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F1626" w14:textId="77777777" w:rsidR="00A24A1D" w:rsidRDefault="002B6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0"/>
        <w:jc w:val="both"/>
        <w:rPr>
          <w:rFonts w:eastAsia="Arial Unicode MS"/>
          <w:szCs w:val="24"/>
        </w:rPr>
      </w:pPr>
      <w:r>
        <w:rPr>
          <w:rFonts w:eastAsia="Arial Unicode MS"/>
          <w:szCs w:val="24"/>
        </w:rPr>
        <w:t>PATVIRTINTA</w:t>
      </w:r>
    </w:p>
    <w:p w14:paraId="4A316AEC" w14:textId="77777777" w:rsidR="00A24A1D" w:rsidRDefault="002B6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rPr>
          <w:rFonts w:eastAsia="Arial Unicode MS"/>
          <w:szCs w:val="24"/>
        </w:rPr>
      </w:pPr>
      <w:r>
        <w:rPr>
          <w:rFonts w:eastAsia="Arial Unicode MS"/>
          <w:szCs w:val="24"/>
        </w:rPr>
        <w:t>Visagino savivaldybės tarybos</w:t>
      </w:r>
    </w:p>
    <w:p w14:paraId="64DFC5A3" w14:textId="77777777" w:rsidR="00A24A1D" w:rsidRDefault="002B6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rPr>
          <w:rFonts w:eastAsia="Arial Unicode MS"/>
          <w:szCs w:val="24"/>
        </w:rPr>
      </w:pPr>
      <w:r>
        <w:rPr>
          <w:rFonts w:eastAsia="Arial Unicode MS"/>
          <w:szCs w:val="24"/>
        </w:rPr>
        <w:t>2013 m. rugpjūčio 29 d. sprendimu Nr. TS-106</w:t>
      </w:r>
    </w:p>
    <w:p w14:paraId="77ADD940" w14:textId="77777777" w:rsidR="00A24A1D" w:rsidRDefault="002B6984">
      <w:pPr>
        <w:tabs>
          <w:tab w:val="left" w:pos="916"/>
          <w:tab w:val="left" w:pos="2748"/>
          <w:tab w:val="left" w:pos="3664"/>
          <w:tab w:val="left" w:pos="4820"/>
          <w:tab w:val="left" w:pos="540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rPr>
          <w:rFonts w:eastAsia="Arial Unicode MS"/>
          <w:szCs w:val="24"/>
        </w:rPr>
      </w:pPr>
      <w:r>
        <w:rPr>
          <w:rFonts w:eastAsia="Arial Unicode MS"/>
          <w:szCs w:val="24"/>
        </w:rPr>
        <w:t>(2017 m. rugpjūčio 24 d. sprendimo Nr. TS-148</w:t>
      </w:r>
    </w:p>
    <w:p w14:paraId="637460B0" w14:textId="7A60DB80" w:rsidR="00A24A1D" w:rsidRDefault="002B6984">
      <w:pPr>
        <w:tabs>
          <w:tab w:val="left" w:pos="916"/>
          <w:tab w:val="left" w:pos="2748"/>
          <w:tab w:val="left" w:pos="3664"/>
          <w:tab w:val="left" w:pos="4820"/>
          <w:tab w:val="left" w:pos="540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firstLine="62"/>
        <w:jc w:val="both"/>
        <w:rPr>
          <w:rFonts w:eastAsia="Arial Unicode MS"/>
          <w:szCs w:val="24"/>
        </w:rPr>
      </w:pPr>
      <w:r>
        <w:rPr>
          <w:rFonts w:eastAsia="Arial Unicode MS"/>
          <w:szCs w:val="24"/>
        </w:rPr>
        <w:t>redakcija)</w:t>
      </w:r>
    </w:p>
    <w:p w14:paraId="70D1A619" w14:textId="68A8C151" w:rsidR="00780FEC" w:rsidRDefault="00780FEC">
      <w:pPr>
        <w:tabs>
          <w:tab w:val="left" w:pos="916"/>
          <w:tab w:val="left" w:pos="2748"/>
          <w:tab w:val="left" w:pos="3664"/>
          <w:tab w:val="left" w:pos="4820"/>
          <w:tab w:val="left" w:pos="540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firstLine="62"/>
        <w:jc w:val="both"/>
        <w:rPr>
          <w:rFonts w:eastAsia="Arial Unicode MS"/>
          <w:szCs w:val="24"/>
        </w:rPr>
      </w:pPr>
      <w:r>
        <w:rPr>
          <w:szCs w:val="24"/>
        </w:rPr>
        <w:t>(</w:t>
      </w:r>
      <w:r w:rsidRPr="001C09C0">
        <w:rPr>
          <w:szCs w:val="24"/>
        </w:rPr>
        <w:t>2018 m. birželio 26 d. sprendimo Nr. TS-128 redakcija</w:t>
      </w:r>
      <w:r>
        <w:rPr>
          <w:szCs w:val="24"/>
        </w:rPr>
        <w:t>)</w:t>
      </w:r>
    </w:p>
    <w:p w14:paraId="6520DF10" w14:textId="71F7040B" w:rsidR="00683BFC" w:rsidRDefault="00683BFC" w:rsidP="00683BFC">
      <w:pPr>
        <w:tabs>
          <w:tab w:val="left" w:pos="916"/>
          <w:tab w:val="left" w:pos="2748"/>
          <w:tab w:val="left" w:pos="3664"/>
          <w:tab w:val="left" w:pos="4820"/>
          <w:tab w:val="left" w:pos="540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rPr>
          <w:rFonts w:eastAsia="Arial Unicode MS"/>
          <w:szCs w:val="24"/>
        </w:rPr>
      </w:pPr>
      <w:r>
        <w:rPr>
          <w:rFonts w:eastAsia="Arial Unicode MS"/>
          <w:szCs w:val="24"/>
        </w:rPr>
        <w:t>(2020 m. rugsėjo 24 d. sprendimo Nr. TS-207</w:t>
      </w:r>
    </w:p>
    <w:p w14:paraId="534A5161" w14:textId="391A4713" w:rsidR="00683BFC" w:rsidRDefault="00683BFC" w:rsidP="00683BFC">
      <w:pPr>
        <w:tabs>
          <w:tab w:val="left" w:pos="916"/>
          <w:tab w:val="left" w:pos="2748"/>
          <w:tab w:val="left" w:pos="3664"/>
          <w:tab w:val="left" w:pos="4820"/>
          <w:tab w:val="left" w:pos="540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firstLine="62"/>
        <w:jc w:val="both"/>
        <w:rPr>
          <w:rFonts w:eastAsia="Arial Unicode MS"/>
          <w:bCs/>
          <w:strike/>
          <w:szCs w:val="24"/>
        </w:rPr>
      </w:pPr>
      <w:r>
        <w:rPr>
          <w:rFonts w:eastAsia="Arial Unicode MS"/>
          <w:szCs w:val="24"/>
        </w:rPr>
        <w:t>redakcija)</w:t>
      </w:r>
    </w:p>
    <w:p w14:paraId="02AE2445" w14:textId="77777777" w:rsidR="00A24A1D" w:rsidRDefault="00A24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Cs/>
          <w:szCs w:val="24"/>
        </w:rPr>
      </w:pPr>
    </w:p>
    <w:p w14:paraId="6DB226DB" w14:textId="70A90071" w:rsidR="00A24A1D" w:rsidRDefault="00A24A1D" w:rsidP="00683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bCs/>
          <w:szCs w:val="24"/>
        </w:rPr>
      </w:pPr>
    </w:p>
    <w:p w14:paraId="1E82F10E" w14:textId="77777777" w:rsidR="00683BFC" w:rsidRDefault="00683BFC" w:rsidP="00683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bCs/>
          <w:szCs w:val="24"/>
        </w:rPr>
      </w:pPr>
    </w:p>
    <w:p w14:paraId="66899DD0" w14:textId="77777777" w:rsidR="00A24A1D" w:rsidRDefault="002B6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bCs/>
          <w:szCs w:val="24"/>
        </w:rPr>
      </w:pPr>
      <w:r>
        <w:rPr>
          <w:rFonts w:eastAsia="Arial Unicode MS"/>
          <w:b/>
          <w:bCs/>
          <w:szCs w:val="24"/>
        </w:rPr>
        <w:t>VISAGINO SOCIALINIŲ PASLAUGŲ CENTRO NUOSTATAI</w:t>
      </w:r>
    </w:p>
    <w:p w14:paraId="487827E0" w14:textId="20665F42" w:rsidR="00A24A1D" w:rsidRDefault="00A24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Cs/>
          <w:szCs w:val="24"/>
        </w:rPr>
      </w:pPr>
    </w:p>
    <w:p w14:paraId="12613129" w14:textId="77777777" w:rsidR="00683BFC" w:rsidRDefault="00683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Cs/>
          <w:szCs w:val="24"/>
        </w:rPr>
      </w:pPr>
    </w:p>
    <w:p w14:paraId="449EAB1E" w14:textId="77777777" w:rsidR="00A24A1D" w:rsidRDefault="002B6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bCs/>
          <w:strike/>
          <w:szCs w:val="24"/>
        </w:rPr>
      </w:pPr>
      <w:r>
        <w:rPr>
          <w:rFonts w:eastAsia="Arial Unicode MS"/>
          <w:b/>
          <w:bCs/>
          <w:szCs w:val="24"/>
        </w:rPr>
        <w:t>I SKYRIUS</w:t>
      </w:r>
    </w:p>
    <w:p w14:paraId="16178993" w14:textId="77777777" w:rsidR="00A24A1D" w:rsidRDefault="002B6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Cs w:val="24"/>
        </w:rPr>
      </w:pPr>
      <w:r>
        <w:rPr>
          <w:rFonts w:eastAsia="Arial Unicode MS"/>
          <w:b/>
          <w:bCs/>
          <w:szCs w:val="24"/>
        </w:rPr>
        <w:t>BENDROSIOS NUOSTATOS</w:t>
      </w:r>
    </w:p>
    <w:p w14:paraId="2005808E" w14:textId="77777777" w:rsidR="00A24A1D" w:rsidRDefault="00A24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Cs/>
          <w:szCs w:val="24"/>
        </w:rPr>
      </w:pPr>
    </w:p>
    <w:p w14:paraId="0E218B40" w14:textId="77777777" w:rsidR="00A24A1D" w:rsidRDefault="002B6984">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bCs/>
          <w:szCs w:val="24"/>
        </w:rPr>
      </w:pPr>
      <w:r>
        <w:rPr>
          <w:rFonts w:eastAsia="Arial Unicode MS"/>
          <w:bCs/>
          <w:szCs w:val="24"/>
        </w:rPr>
        <w:t>1.</w:t>
      </w:r>
      <w:r>
        <w:rPr>
          <w:rFonts w:eastAsia="Arial Unicode MS"/>
          <w:bCs/>
          <w:szCs w:val="24"/>
        </w:rPr>
        <w:tab/>
      </w:r>
      <w:r>
        <w:rPr>
          <w:rFonts w:eastAsia="Arial Unicode MS"/>
          <w:szCs w:val="24"/>
        </w:rPr>
        <w:t>Visagino socialinių paslaugų centro nuostatai (toliau – nuostatai) reglamentuoja Visagino socialinių paslaugų centro teisinę formą, priklausomybę, savininką, savininko teises ir pareigas įgyvendinančią instituciją, buveinę, pagrindinę paskirtį, globos formas, veiklos teisinį pagrindą, sritis, rūšis, tikslus ir uždavinius, funkcijas, teises ir pareigas, veiklos organizavimą ir valdymą, darbuotojų priėmimą į pareigas ir atleidimą iš jų, darbo apmokėjimo tvarką, lėšų šaltinius, jų naudojimo tvarką, finansinės veiklos kontrolę ir Visagino socialinių paslaugų centro likvidavimo, reorganizavimo ir pertvarkymo tvarką.</w:t>
      </w:r>
    </w:p>
    <w:p w14:paraId="37E7CA8D" w14:textId="77777777" w:rsidR="00A24A1D" w:rsidRDefault="002B6984">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bCs/>
          <w:szCs w:val="24"/>
        </w:rPr>
      </w:pPr>
      <w:r>
        <w:rPr>
          <w:rFonts w:eastAsia="Arial Unicode MS"/>
          <w:bCs/>
          <w:szCs w:val="24"/>
        </w:rPr>
        <w:t>2.</w:t>
      </w:r>
      <w:r>
        <w:rPr>
          <w:rFonts w:eastAsia="Arial Unicode MS"/>
          <w:bCs/>
          <w:szCs w:val="24"/>
        </w:rPr>
        <w:tab/>
      </w:r>
      <w:r>
        <w:rPr>
          <w:rFonts w:eastAsia="Arial Unicode MS"/>
          <w:szCs w:val="24"/>
        </w:rPr>
        <w:t>Įstaigos pavadinimas: Visagino socialinių paslaugų centras (toliau – Centras). Centras įregistruotas Juridinių asmenų registre, kodas – 300079075.</w:t>
      </w:r>
    </w:p>
    <w:p w14:paraId="525254D2" w14:textId="77777777" w:rsidR="00A24A1D" w:rsidRDefault="002B6984">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bCs/>
          <w:szCs w:val="24"/>
        </w:rPr>
      </w:pPr>
      <w:r>
        <w:rPr>
          <w:rFonts w:eastAsia="Arial Unicode MS"/>
          <w:bCs/>
          <w:szCs w:val="24"/>
        </w:rPr>
        <w:t>3.</w:t>
      </w:r>
      <w:r>
        <w:rPr>
          <w:rFonts w:eastAsia="Arial Unicode MS"/>
          <w:bCs/>
          <w:szCs w:val="24"/>
        </w:rPr>
        <w:tab/>
      </w:r>
      <w:r>
        <w:rPr>
          <w:rFonts w:eastAsia="Arial Unicode MS"/>
          <w:szCs w:val="24"/>
        </w:rPr>
        <w:t>Centro teisinė forma – savivaldybės biudžetinė įstaiga, turinti viešojo juridinio asmens statusą.</w:t>
      </w:r>
    </w:p>
    <w:p w14:paraId="3B8CCEB6" w14:textId="77777777" w:rsidR="00A24A1D" w:rsidRDefault="002B6984">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bCs/>
          <w:strike/>
          <w:szCs w:val="24"/>
        </w:rPr>
      </w:pPr>
      <w:r>
        <w:rPr>
          <w:rFonts w:eastAsia="Arial Unicode MS"/>
          <w:bCs/>
          <w:szCs w:val="24"/>
        </w:rPr>
        <w:t>4.</w:t>
      </w:r>
      <w:r>
        <w:rPr>
          <w:rFonts w:eastAsia="Arial Unicode MS"/>
          <w:bCs/>
          <w:szCs w:val="24"/>
        </w:rPr>
        <w:tab/>
      </w:r>
      <w:r>
        <w:rPr>
          <w:rFonts w:eastAsia="Arial Unicode MS"/>
          <w:szCs w:val="24"/>
        </w:rPr>
        <w:t>Centras yra ribotos civilinės atsakomybės, įstatymų nustatyta tvarka įsteigtas viešasis juridinis asmuo, veikiantis socialinių paslaugų srityje ir vykdantis socialinių paslaugų teikimo veiklą, turintis anspaudą su įstaigos pavadinimu, atsiskaitomąją ir kitas sąskaitas Lietuvos Respublikoje įregistruotuose bankuose, atributiką.</w:t>
      </w:r>
    </w:p>
    <w:p w14:paraId="23E2EE77" w14:textId="10064BD4" w:rsidR="00A24A1D" w:rsidRPr="006106C2" w:rsidRDefault="002B6984">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b/>
          <w:bCs/>
          <w:color w:val="0070C0"/>
          <w:szCs w:val="24"/>
        </w:rPr>
      </w:pPr>
      <w:r>
        <w:rPr>
          <w:rFonts w:eastAsia="Arial Unicode MS"/>
          <w:bCs/>
          <w:szCs w:val="24"/>
        </w:rPr>
        <w:t>5.</w:t>
      </w:r>
      <w:r>
        <w:rPr>
          <w:rFonts w:eastAsia="Arial Unicode MS"/>
          <w:bCs/>
          <w:szCs w:val="24"/>
        </w:rPr>
        <w:tab/>
      </w:r>
      <w:r>
        <w:rPr>
          <w:rFonts w:eastAsia="Arial Unicode MS"/>
          <w:szCs w:val="24"/>
        </w:rPr>
        <w:t>Centro buveinė – Taikos pr. 13, LT-31110 Visaginas.</w:t>
      </w:r>
      <w:r w:rsidR="006106C2">
        <w:rPr>
          <w:rFonts w:eastAsia="Arial Unicode MS"/>
          <w:szCs w:val="24"/>
        </w:rPr>
        <w:t xml:space="preserve"> </w:t>
      </w:r>
    </w:p>
    <w:p w14:paraId="53E3169C" w14:textId="77777777" w:rsidR="00A24A1D" w:rsidRDefault="002B6984">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bCs/>
          <w:szCs w:val="24"/>
          <w:u w:val="single"/>
        </w:rPr>
      </w:pPr>
      <w:r>
        <w:rPr>
          <w:rFonts w:eastAsia="Arial Unicode MS"/>
          <w:bCs/>
          <w:szCs w:val="24"/>
        </w:rPr>
        <w:t>6.</w:t>
      </w:r>
      <w:r>
        <w:rPr>
          <w:rFonts w:eastAsia="Arial Unicode MS"/>
          <w:bCs/>
          <w:szCs w:val="24"/>
        </w:rPr>
        <w:tab/>
      </w:r>
      <w:r>
        <w:rPr>
          <w:rFonts w:eastAsia="Arial Unicode MS"/>
          <w:szCs w:val="24"/>
        </w:rPr>
        <w:t>Centro steigėjas ir savininkas – Visagino savivaldybė, buveinės adresas – Parko g. 14, LT-31139 Visaginas. Savininko teises ir pareigas, numatytas Lietuvos Respublikos biudžetinių įstaigų įstatyme (toliau – Biudžetinių įstaigų įstatymas), įgyvendina Visagino savivaldybės taryba</w:t>
      </w:r>
      <w:r>
        <w:rPr>
          <w:rFonts w:eastAsia="Arial Unicode MS"/>
          <w:szCs w:val="24"/>
          <w:u w:val="single"/>
        </w:rPr>
        <w:t xml:space="preserve"> </w:t>
      </w:r>
      <w:r>
        <w:rPr>
          <w:rFonts w:eastAsia="Arial Unicode MS"/>
          <w:szCs w:val="24"/>
        </w:rPr>
        <w:t xml:space="preserve">(toliau – savininko teises ir pareigas įgyvendinanti institucija), kuri tvirtina Centro nuostatus, priima sprendimą dėl Centro buveinės pakeitimo, Centro reorganizavimo ar likvidavimo, Centro filialo steigimo ir jo veiklos nutraukimo, skiria ir atleidžia likvidatorių arba sudaro likvidacinę komisiją ir nutraukti jos įgaliojimus, sprendžia kitus Biudžetinių įstaigų įstatyme, kituose įstatymuose ir Centro nuostatuose jos kompetencijai priskirtus klausimus. </w:t>
      </w:r>
    </w:p>
    <w:p w14:paraId="49E72E2C" w14:textId="77777777" w:rsidR="00A24A1D" w:rsidRDefault="002B6984">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bCs/>
          <w:szCs w:val="24"/>
        </w:rPr>
      </w:pPr>
      <w:r>
        <w:rPr>
          <w:rFonts w:eastAsia="Arial Unicode MS"/>
          <w:bCs/>
          <w:szCs w:val="24"/>
        </w:rPr>
        <w:t>7.</w:t>
      </w:r>
      <w:r>
        <w:rPr>
          <w:rFonts w:eastAsia="Arial Unicode MS"/>
          <w:bCs/>
          <w:szCs w:val="24"/>
        </w:rPr>
        <w:tab/>
      </w:r>
      <w:r>
        <w:rPr>
          <w:rFonts w:eastAsia="Arial Unicode MS"/>
          <w:szCs w:val="24"/>
        </w:rPr>
        <w:t>Centras savo veikloje vadovaujasi Lietuvos Respublikos Konstitucija, Lietuvos Respublikos civiliniu kodeksu, Lietuvos Respublikos socialinių paslaugų įstatymu, Biudžetinių įstaigų įstatymu, Lietuvos Respublikos biudžeto sandaros įstatymu ir kitais įstatymais, Lietuvos Respublikos Vyriausybės nutarimais, Lietuvos Respublikos socialinės apsaugos ir darbo ministerijos, Visagino savivaldybės institucijų teisės aktais, kitais norminiais teisės aktais, šiais nuostatais.</w:t>
      </w:r>
    </w:p>
    <w:p w14:paraId="44E31D1C" w14:textId="77777777" w:rsidR="00A24A1D" w:rsidRDefault="002B6984">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bCs/>
          <w:szCs w:val="24"/>
        </w:rPr>
      </w:pPr>
      <w:r>
        <w:rPr>
          <w:rFonts w:eastAsia="Arial Unicode MS"/>
          <w:bCs/>
          <w:szCs w:val="24"/>
        </w:rPr>
        <w:t>8.</w:t>
      </w:r>
      <w:r>
        <w:rPr>
          <w:rFonts w:eastAsia="Arial Unicode MS"/>
          <w:bCs/>
          <w:szCs w:val="24"/>
        </w:rPr>
        <w:tab/>
      </w:r>
      <w:r>
        <w:rPr>
          <w:rFonts w:eastAsia="Arial Unicode MS"/>
          <w:szCs w:val="24"/>
        </w:rPr>
        <w:t>Centro finansiniai metai sausio 1 d.–gruodžio 31 d.</w:t>
      </w:r>
    </w:p>
    <w:p w14:paraId="57E08DD1" w14:textId="77777777" w:rsidR="00A24A1D" w:rsidRDefault="002B6984">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bCs/>
          <w:szCs w:val="24"/>
        </w:rPr>
      </w:pPr>
      <w:r>
        <w:rPr>
          <w:rFonts w:eastAsia="Arial Unicode MS"/>
          <w:bCs/>
          <w:szCs w:val="24"/>
        </w:rPr>
        <w:t>9.</w:t>
      </w:r>
      <w:r>
        <w:rPr>
          <w:rFonts w:eastAsia="Arial Unicode MS"/>
          <w:bCs/>
          <w:szCs w:val="24"/>
        </w:rPr>
        <w:tab/>
      </w:r>
      <w:r>
        <w:rPr>
          <w:rFonts w:eastAsia="Arial Unicode MS"/>
          <w:szCs w:val="24"/>
        </w:rPr>
        <w:t>Centro veiklos laikotarpis neribotas.</w:t>
      </w:r>
    </w:p>
    <w:p w14:paraId="5CAD722D" w14:textId="77777777" w:rsidR="00A24A1D" w:rsidRDefault="002B6984">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bCs/>
          <w:szCs w:val="24"/>
        </w:rPr>
      </w:pPr>
      <w:r>
        <w:rPr>
          <w:rFonts w:eastAsia="Arial Unicode MS"/>
          <w:bCs/>
          <w:szCs w:val="24"/>
        </w:rPr>
        <w:t>10.</w:t>
      </w:r>
      <w:r>
        <w:rPr>
          <w:rFonts w:eastAsia="Arial Unicode MS"/>
          <w:bCs/>
          <w:szCs w:val="24"/>
        </w:rPr>
        <w:tab/>
      </w:r>
      <w:r>
        <w:rPr>
          <w:rFonts w:eastAsia="Arial Unicode MS"/>
          <w:szCs w:val="24"/>
        </w:rPr>
        <w:t>Centro nuostatuose vartojamos sąvokos atitinka socialinių paslaugų teikimą reglamentuojančiuose teisės aktuose vartojamas sąvokas.</w:t>
      </w:r>
    </w:p>
    <w:p w14:paraId="05020DBB" w14:textId="3D3740CE" w:rsidR="00A24A1D" w:rsidRDefault="00A24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szCs w:val="24"/>
        </w:rPr>
      </w:pPr>
    </w:p>
    <w:p w14:paraId="0BBDFEAC" w14:textId="12DFCC2D" w:rsidR="00683BFC" w:rsidRDefault="00683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szCs w:val="24"/>
        </w:rPr>
      </w:pPr>
    </w:p>
    <w:p w14:paraId="2EA89CF6" w14:textId="159A4F34" w:rsidR="00683BFC" w:rsidRDefault="00683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szCs w:val="24"/>
        </w:rPr>
      </w:pPr>
    </w:p>
    <w:p w14:paraId="3AD56932" w14:textId="77777777" w:rsidR="00A24A1D" w:rsidRDefault="002B6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bCs/>
          <w:strike/>
          <w:szCs w:val="24"/>
        </w:rPr>
      </w:pPr>
      <w:r>
        <w:rPr>
          <w:rFonts w:eastAsia="Arial Unicode MS"/>
          <w:b/>
          <w:bCs/>
          <w:szCs w:val="24"/>
        </w:rPr>
        <w:t>II SKYRIUS</w:t>
      </w:r>
    </w:p>
    <w:p w14:paraId="283167BA" w14:textId="77777777" w:rsidR="00A24A1D" w:rsidRDefault="002B6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bCs/>
          <w:szCs w:val="24"/>
        </w:rPr>
      </w:pPr>
      <w:r>
        <w:rPr>
          <w:rFonts w:eastAsia="Arial Unicode MS"/>
          <w:b/>
          <w:bCs/>
          <w:szCs w:val="24"/>
        </w:rPr>
        <w:t>CENTRO VEIKLOS TIKSLAI, UŽDAVINIAI IR PAGRINDINĖS FUNKCIJOS</w:t>
      </w:r>
    </w:p>
    <w:p w14:paraId="0A6505C4" w14:textId="77777777" w:rsidR="00A24A1D" w:rsidRDefault="00A24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szCs w:val="24"/>
        </w:rPr>
      </w:pPr>
    </w:p>
    <w:p w14:paraId="609AF6B6"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Pr>
          <w:rFonts w:eastAsia="Arial Unicode MS"/>
          <w:szCs w:val="24"/>
        </w:rPr>
        <w:t>11.</w:t>
      </w:r>
      <w:r>
        <w:rPr>
          <w:rFonts w:eastAsia="Arial Unicode MS"/>
          <w:szCs w:val="24"/>
        </w:rPr>
        <w:tab/>
        <w:t>Centro veiklos tikslas – teikti socialines paslaugas Visagino savivaldybės gyventojams dėl amžiaus, neįgalumo, socialinių problemų iš dalies ar visiškai neturintiems, neįgijusiems ar praradusiems gebėjimus ar galimybes savarankiškai rūpintis asmeniniu (šeimos) gyvenimu ir dalyvauti visuomenės gyvenime, sudaryti sąlygas asmeniui (šeimai) ugdyti ar stiprinti gebėjimus ir galimybes savarankiškai spręsti savo socialines problemas, palaikyti ryšius su visuomene, padėti įveikti socialinę atskirtį ir integruotis į visuomenę.</w:t>
      </w:r>
    </w:p>
    <w:p w14:paraId="33F77B09"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Pr>
          <w:rFonts w:eastAsia="Arial Unicode MS"/>
          <w:szCs w:val="24"/>
        </w:rPr>
        <w:t>12.</w:t>
      </w:r>
      <w:r>
        <w:rPr>
          <w:rFonts w:eastAsia="Arial Unicode MS"/>
          <w:szCs w:val="24"/>
        </w:rPr>
        <w:tab/>
        <w:t>Centro veiklos uždaviniai:</w:t>
      </w:r>
    </w:p>
    <w:p w14:paraId="3837D6B8" w14:textId="77777777" w:rsidR="00A24A1D" w:rsidRDefault="002B6984">
      <w:pPr>
        <w:ind w:firstLine="851"/>
        <w:jc w:val="both"/>
        <w:rPr>
          <w:rFonts w:eastAsia="Arial Unicode MS"/>
          <w:szCs w:val="24"/>
        </w:rPr>
      </w:pPr>
      <w:r>
        <w:rPr>
          <w:sz w:val="23"/>
          <w:szCs w:val="23"/>
        </w:rPr>
        <w:t xml:space="preserve">12.1. </w:t>
      </w:r>
      <w:r>
        <w:rPr>
          <w:rFonts w:eastAsia="Arial Unicode MS"/>
          <w:sz w:val="23"/>
          <w:szCs w:val="23"/>
        </w:rPr>
        <w:t>organizuoti ir teikti kokybiškas socialines paslaugas senyvo amžiaus asmenims ir neįgaliesiems bei jų šeimos nariams, socialinę riziką patiriantiems asmenims, šeimoms ir vaikams atsižvelgiant į jų poreikius ir Centro galimybes;</w:t>
      </w:r>
      <w:r>
        <w:t xml:space="preserve"> </w:t>
      </w:r>
    </w:p>
    <w:p w14:paraId="03ED4B7A"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Pr>
          <w:rFonts w:eastAsia="Arial Unicode MS"/>
          <w:szCs w:val="24"/>
        </w:rPr>
        <w:t>12.2.</w:t>
      </w:r>
      <w:r>
        <w:rPr>
          <w:rFonts w:eastAsia="Arial Unicode MS"/>
          <w:szCs w:val="24"/>
        </w:rPr>
        <w:tab/>
        <w:t>gerinti socialinių paslaugų kokybę ir plėsti teikiamas socialines paslaugas, orientuotis į socialinių paslaugų įvairovę atsižvelgiant į Centro finansines galimybes bei turimą materialinę bazę;</w:t>
      </w:r>
    </w:p>
    <w:p w14:paraId="41752A9D"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Pr>
          <w:rFonts w:eastAsia="Arial Unicode MS"/>
          <w:szCs w:val="24"/>
        </w:rPr>
        <w:t>12.3.</w:t>
      </w:r>
      <w:r>
        <w:rPr>
          <w:rFonts w:eastAsia="Arial Unicode MS"/>
          <w:szCs w:val="24"/>
        </w:rPr>
        <w:tab/>
        <w:t>rengti ir įgyvendinti socialinių paslaugų programas ir projektus savivaldybės teritorijoje;</w:t>
      </w:r>
    </w:p>
    <w:p w14:paraId="46F091B7"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Pr>
          <w:rFonts w:eastAsia="Arial Unicode MS"/>
          <w:szCs w:val="24"/>
        </w:rPr>
        <w:t>12.4.</w:t>
      </w:r>
      <w:r>
        <w:rPr>
          <w:rFonts w:eastAsia="Arial Unicode MS"/>
          <w:szCs w:val="24"/>
        </w:rPr>
        <w:tab/>
        <w:t>socialinių paslaugų teikimą artinti prie asmens gyvenamosios vietos, kuriant socialinių paslaugų tinklą bendruomenėje;</w:t>
      </w:r>
    </w:p>
    <w:p w14:paraId="1612FAAA"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Pr>
          <w:rFonts w:eastAsia="Arial Unicode MS"/>
          <w:szCs w:val="24"/>
        </w:rPr>
        <w:t>12.5.</w:t>
      </w:r>
      <w:r>
        <w:rPr>
          <w:rFonts w:eastAsia="Arial Unicode MS"/>
          <w:szCs w:val="24"/>
        </w:rPr>
        <w:tab/>
        <w:t>sudaryti sąlygas labiausiai socialiai pažeidžiamiems savivaldybės gyventojams pasijusti visaverčiais visuomenės nariais;</w:t>
      </w:r>
    </w:p>
    <w:p w14:paraId="712715C9"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Pr>
          <w:rFonts w:eastAsia="Arial Unicode MS"/>
          <w:szCs w:val="24"/>
        </w:rPr>
        <w:t>12.6.</w:t>
      </w:r>
      <w:r>
        <w:rPr>
          <w:rFonts w:eastAsia="Arial Unicode MS"/>
          <w:szCs w:val="24"/>
        </w:rPr>
        <w:tab/>
        <w:t>pasitelkti savanorius nuostatuose numatytoms veiklos rūšims vykdyti.</w:t>
      </w:r>
    </w:p>
    <w:p w14:paraId="037BAB8C"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Pr>
          <w:rFonts w:eastAsia="Arial Unicode MS"/>
          <w:szCs w:val="24"/>
        </w:rPr>
        <w:t>13.</w:t>
      </w:r>
      <w:r>
        <w:rPr>
          <w:rFonts w:eastAsia="Arial Unicode MS"/>
          <w:szCs w:val="24"/>
        </w:rPr>
        <w:tab/>
        <w:t>Centras, įgyvendinamas veiklos tikslus ir vykdydamas jam pavestus uždavinius, atlieka šias funkcijas:</w:t>
      </w:r>
    </w:p>
    <w:p w14:paraId="3A70C026"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Pr>
          <w:rFonts w:eastAsia="Arial Unicode MS"/>
          <w:szCs w:val="24"/>
        </w:rPr>
        <w:t>13.1.</w:t>
      </w:r>
      <w:r>
        <w:rPr>
          <w:rFonts w:eastAsia="Arial Unicode MS"/>
          <w:szCs w:val="24"/>
        </w:rPr>
        <w:tab/>
        <w:t>teikia gyventojams socialines paslaugas:</w:t>
      </w:r>
    </w:p>
    <w:p w14:paraId="128844AE"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Pr>
          <w:rFonts w:eastAsia="Arial Unicode MS"/>
          <w:szCs w:val="24"/>
        </w:rPr>
        <w:t>13.1.1.</w:t>
      </w:r>
      <w:r>
        <w:rPr>
          <w:rFonts w:eastAsia="Arial Unicode MS"/>
          <w:szCs w:val="24"/>
        </w:rPr>
        <w:tab/>
        <w:t>bendrąsias ir specialiąsias socialines paslaugas, kurių apibrėžimas, gavėjai, teikimo vieta, paslaugų teikimo trukmė/dažnumas bei paslaugas teikiantys specialistai nustatyti Socialinių paslaugų kataloge, patvirtintame Lietuvos Respublikos socialinės apsaugos ir darbo ministro (toliau – Socialinės apsaugos ir darbo ministras) įsakymu;</w:t>
      </w:r>
    </w:p>
    <w:p w14:paraId="10BF76A5"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Pr>
          <w:rFonts w:eastAsia="Arial Unicode MS"/>
          <w:szCs w:val="24"/>
        </w:rPr>
        <w:t>13.1.2.</w:t>
      </w:r>
      <w:r>
        <w:rPr>
          <w:rFonts w:eastAsia="Arial Unicode MS"/>
          <w:szCs w:val="24"/>
        </w:rPr>
        <w:tab/>
        <w:t xml:space="preserve">socialinės globos paslaugas, kurių apibrėžimas, gavėjai, teikimo vieta, paslaugų teikimo trukmė/dažnumas bei paslaugas teikiantys specialistai nustatyti Socialinių paslaugų kataloge, patvirtintame Socialinės apsaugos ir darbo ministro įsakymu, o privalomi kokybės reikalavimai – </w:t>
      </w:r>
      <w:r>
        <w:rPr>
          <w:rFonts w:eastAsia="Arial Unicode MS"/>
          <w:bCs/>
          <w:iCs/>
          <w:szCs w:val="24"/>
        </w:rPr>
        <w:t xml:space="preserve">Socialinės globos normų apraše, patvirtintame </w:t>
      </w:r>
      <w:r>
        <w:rPr>
          <w:rFonts w:eastAsia="Arial Unicode MS"/>
          <w:szCs w:val="24"/>
        </w:rPr>
        <w:t>Socialinės apsaugos ir darbo ministro įsakymu</w:t>
      </w:r>
      <w:r>
        <w:rPr>
          <w:rFonts w:eastAsia="Arial Unicode MS"/>
          <w:bCs/>
          <w:iCs/>
          <w:szCs w:val="24"/>
        </w:rPr>
        <w:t>;</w:t>
      </w:r>
    </w:p>
    <w:p w14:paraId="1C374A98"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Pr>
          <w:rFonts w:eastAsia="Arial Unicode MS"/>
          <w:szCs w:val="24"/>
        </w:rPr>
        <w:t>13.1.3.</w:t>
      </w:r>
      <w:r>
        <w:rPr>
          <w:rFonts w:eastAsia="Arial Unicode MS"/>
          <w:szCs w:val="24"/>
        </w:rPr>
        <w:tab/>
        <w:t>integralios pagalbos (socialinės globos ir slaugos) paslaugas, kurių teikimas ir organizavimas nustatytas Integralios pagalbos (socialinės globos ir slaugos) namuose organizavimo ir teikimo Visagino savivaldybėje tvarkos apraše, patvirtintame Visagino savivaldybės tarybos sprendimu;</w:t>
      </w:r>
    </w:p>
    <w:p w14:paraId="10357AF8"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bCs/>
          <w:iCs/>
          <w:szCs w:val="24"/>
        </w:rPr>
      </w:pPr>
      <w:r>
        <w:rPr>
          <w:rFonts w:eastAsia="Arial Unicode MS"/>
          <w:bCs/>
          <w:iCs/>
          <w:szCs w:val="24"/>
        </w:rPr>
        <w:t>13.2.</w:t>
      </w:r>
      <w:r>
        <w:rPr>
          <w:rFonts w:eastAsia="Arial Unicode MS"/>
          <w:bCs/>
          <w:iCs/>
          <w:szCs w:val="24"/>
        </w:rPr>
        <w:tab/>
      </w:r>
      <w:r>
        <w:rPr>
          <w:rFonts w:eastAsia="Arial Unicode MS"/>
          <w:szCs w:val="24"/>
        </w:rPr>
        <w:t>teikia informaciją ir konsultuoja savivaldybės gyventojus teikiamų socialinių paslaugų klausimais;</w:t>
      </w:r>
    </w:p>
    <w:p w14:paraId="6EBB3616"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bCs/>
          <w:iCs/>
          <w:szCs w:val="24"/>
        </w:rPr>
      </w:pPr>
      <w:r>
        <w:rPr>
          <w:rFonts w:eastAsia="Arial Unicode MS"/>
          <w:bCs/>
          <w:iCs/>
          <w:szCs w:val="24"/>
        </w:rPr>
        <w:t>13.3.</w:t>
      </w:r>
      <w:r>
        <w:rPr>
          <w:rFonts w:eastAsia="Arial Unicode MS"/>
          <w:bCs/>
          <w:iCs/>
          <w:szCs w:val="24"/>
        </w:rPr>
        <w:tab/>
      </w:r>
      <w:r>
        <w:rPr>
          <w:rFonts w:eastAsia="Arial Unicode MS"/>
          <w:szCs w:val="24"/>
        </w:rPr>
        <w:t>kaupia ir sistemina informaciją apie socialines asmenų grupes, apklausia gyventojus dėl socialinių paslaugų poreikio ir kokybės gerinimo;</w:t>
      </w:r>
    </w:p>
    <w:p w14:paraId="1F16DA76"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bCs/>
          <w:iCs/>
          <w:szCs w:val="24"/>
        </w:rPr>
      </w:pPr>
      <w:r>
        <w:rPr>
          <w:rFonts w:eastAsia="Arial Unicode MS"/>
          <w:bCs/>
          <w:iCs/>
          <w:szCs w:val="24"/>
        </w:rPr>
        <w:t>13.4.</w:t>
      </w:r>
      <w:r>
        <w:rPr>
          <w:rFonts w:eastAsia="Arial Unicode MS"/>
          <w:bCs/>
          <w:iCs/>
          <w:szCs w:val="24"/>
        </w:rPr>
        <w:tab/>
      </w:r>
      <w:r>
        <w:rPr>
          <w:rFonts w:eastAsia="Arial Unicode MS"/>
          <w:szCs w:val="24"/>
        </w:rPr>
        <w:t>aprūpina savivaldybės neįgaliuosius techninės pagalbos priemonėmis;</w:t>
      </w:r>
    </w:p>
    <w:p w14:paraId="4AC7AD12" w14:textId="77777777" w:rsidR="00A24A1D" w:rsidRDefault="002B6984">
      <w:pPr>
        <w:tabs>
          <w:tab w:val="left" w:pos="1560"/>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bCs/>
          <w:iCs/>
          <w:szCs w:val="24"/>
        </w:rPr>
      </w:pPr>
      <w:r>
        <w:rPr>
          <w:rFonts w:eastAsia="Arial Unicode MS"/>
          <w:sz w:val="23"/>
          <w:szCs w:val="23"/>
        </w:rPr>
        <w:t>13.5. teikia socialines paslaugas socialinę riziką patiriančioms šeimoms (asmenims), stebi šias šeimas (asmenis), vykdo atvejo vadybą bei tvarko reikiamus dokumentus;</w:t>
      </w:r>
      <w:r>
        <w:t xml:space="preserve"> </w:t>
      </w:r>
    </w:p>
    <w:p w14:paraId="7C497275"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bCs/>
          <w:iCs/>
          <w:szCs w:val="24"/>
        </w:rPr>
      </w:pPr>
      <w:r>
        <w:rPr>
          <w:rFonts w:eastAsia="Arial Unicode MS"/>
          <w:bCs/>
          <w:iCs/>
          <w:szCs w:val="24"/>
        </w:rPr>
        <w:t>13.6.</w:t>
      </w:r>
      <w:r>
        <w:rPr>
          <w:rFonts w:eastAsia="Arial Unicode MS"/>
          <w:bCs/>
          <w:iCs/>
          <w:szCs w:val="24"/>
        </w:rPr>
        <w:tab/>
      </w:r>
      <w:r>
        <w:rPr>
          <w:rFonts w:eastAsia="Arial Unicode MS"/>
          <w:szCs w:val="24"/>
        </w:rPr>
        <w:t>nustatyta tvarka nagrinėja ir atsako į gyventojų paklausimus, prašymus, skundus, pasiūlymus, ieško efektyvių priemonių iškilusioms problemoms spręsti;</w:t>
      </w:r>
    </w:p>
    <w:p w14:paraId="28B8E958"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bCs/>
          <w:iCs/>
          <w:szCs w:val="24"/>
        </w:rPr>
      </w:pPr>
      <w:r>
        <w:rPr>
          <w:rFonts w:eastAsia="Arial Unicode MS"/>
          <w:bCs/>
          <w:iCs/>
          <w:szCs w:val="24"/>
        </w:rPr>
        <w:t>13.7.</w:t>
      </w:r>
      <w:r>
        <w:rPr>
          <w:rFonts w:eastAsia="Arial Unicode MS"/>
          <w:bCs/>
          <w:iCs/>
          <w:szCs w:val="24"/>
        </w:rPr>
        <w:tab/>
      </w:r>
      <w:r>
        <w:rPr>
          <w:rFonts w:eastAsia="Arial Unicode MS"/>
          <w:szCs w:val="24"/>
        </w:rPr>
        <w:t>teikia pasiūlymus savininko teises ir pareigas įgyvendinančiai institucijai ir Visagino savivaldybės administracijai (toliau – Savivaldybės administracija) dėl socialinių paslaugų infrastruktūros plėtojimo bei prevencinių priemonių įgyvendinimo krypčių;</w:t>
      </w:r>
    </w:p>
    <w:p w14:paraId="58DC8BBD"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bCs/>
          <w:iCs/>
          <w:szCs w:val="24"/>
        </w:rPr>
      </w:pPr>
      <w:r>
        <w:rPr>
          <w:rFonts w:eastAsia="Arial Unicode MS"/>
          <w:bCs/>
          <w:iCs/>
          <w:szCs w:val="24"/>
        </w:rPr>
        <w:t>13.8.</w:t>
      </w:r>
      <w:r>
        <w:rPr>
          <w:rFonts w:eastAsia="Arial Unicode MS"/>
          <w:bCs/>
          <w:iCs/>
          <w:szCs w:val="24"/>
        </w:rPr>
        <w:tab/>
      </w:r>
      <w:r>
        <w:rPr>
          <w:rFonts w:eastAsia="Arial Unicode MS"/>
          <w:szCs w:val="24"/>
        </w:rPr>
        <w:t>rengia ir įgyvendina socialinių paslaugų programas ir projektus;</w:t>
      </w:r>
    </w:p>
    <w:p w14:paraId="1FE9C966"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bCs/>
          <w:iCs/>
          <w:szCs w:val="24"/>
        </w:rPr>
      </w:pPr>
      <w:r>
        <w:rPr>
          <w:rFonts w:eastAsia="Arial Unicode MS"/>
          <w:bCs/>
          <w:iCs/>
          <w:szCs w:val="24"/>
        </w:rPr>
        <w:lastRenderedPageBreak/>
        <w:t>13.9.</w:t>
      </w:r>
      <w:r>
        <w:rPr>
          <w:rFonts w:eastAsia="Arial Unicode MS"/>
          <w:bCs/>
          <w:iCs/>
          <w:szCs w:val="24"/>
        </w:rPr>
        <w:tab/>
      </w:r>
      <w:r>
        <w:rPr>
          <w:rFonts w:eastAsia="Arial Unicode MS"/>
          <w:szCs w:val="24"/>
        </w:rPr>
        <w:t>renka, analizuoja ir apibendrina informaciją apie Centre teikiamas paslaugas bei kitą veiklą;</w:t>
      </w:r>
    </w:p>
    <w:p w14:paraId="66E00B92"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bCs/>
          <w:iCs/>
          <w:szCs w:val="24"/>
        </w:rPr>
      </w:pPr>
      <w:r>
        <w:rPr>
          <w:rFonts w:eastAsia="Arial Unicode MS"/>
          <w:bCs/>
          <w:iCs/>
          <w:szCs w:val="24"/>
        </w:rPr>
        <w:t>13.10.</w:t>
      </w:r>
      <w:r>
        <w:rPr>
          <w:rFonts w:eastAsia="Arial Unicode MS"/>
          <w:bCs/>
          <w:iCs/>
          <w:szCs w:val="24"/>
        </w:rPr>
        <w:tab/>
      </w:r>
      <w:r>
        <w:rPr>
          <w:rFonts w:eastAsia="Arial Unicode MS"/>
          <w:szCs w:val="24"/>
        </w:rPr>
        <w:t>rengia finansines ir statistines ataskaitas įstatymų nustatyta tvarka ir garantuoja jų teisingumą;</w:t>
      </w:r>
    </w:p>
    <w:p w14:paraId="3C28BEC0"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bCs/>
          <w:iCs/>
          <w:szCs w:val="24"/>
        </w:rPr>
      </w:pPr>
      <w:r>
        <w:rPr>
          <w:rFonts w:eastAsia="Arial Unicode MS"/>
          <w:bCs/>
          <w:iCs/>
          <w:szCs w:val="24"/>
        </w:rPr>
        <w:t>13.11.</w:t>
      </w:r>
      <w:r>
        <w:rPr>
          <w:rFonts w:eastAsia="Arial Unicode MS"/>
          <w:bCs/>
          <w:iCs/>
          <w:szCs w:val="24"/>
        </w:rPr>
        <w:tab/>
      </w:r>
      <w:r>
        <w:rPr>
          <w:rFonts w:eastAsia="Arial Unicode MS"/>
          <w:szCs w:val="24"/>
        </w:rPr>
        <w:t>valdo savivaldybės biudžeto skirtus asignavimus ir naudoja biudžeto lėšas sąmatoje numatytoms išlaidoms finansuoti;</w:t>
      </w:r>
    </w:p>
    <w:p w14:paraId="022A9602"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bCs/>
          <w:iCs/>
          <w:szCs w:val="24"/>
        </w:rPr>
      </w:pPr>
      <w:r>
        <w:rPr>
          <w:rFonts w:eastAsia="Arial Unicode MS"/>
          <w:bCs/>
          <w:iCs/>
          <w:szCs w:val="24"/>
        </w:rPr>
        <w:t>13.12.</w:t>
      </w:r>
      <w:r>
        <w:rPr>
          <w:rFonts w:eastAsia="Arial Unicode MS"/>
          <w:bCs/>
          <w:iCs/>
          <w:szCs w:val="24"/>
        </w:rPr>
        <w:tab/>
      </w:r>
      <w:r>
        <w:rPr>
          <w:rFonts w:eastAsia="Arial Unicode MS"/>
          <w:szCs w:val="24"/>
        </w:rPr>
        <w:t>bendradarbiauja su socialinės, sveikatos priežiūros, švietimo, kultūros bei kitomis įstaigomis bei organizacijomis, nevyriausybinėmis organizacijomis;</w:t>
      </w:r>
    </w:p>
    <w:p w14:paraId="36C97E6E"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bCs/>
          <w:iCs/>
          <w:szCs w:val="24"/>
        </w:rPr>
      </w:pPr>
      <w:r>
        <w:rPr>
          <w:rFonts w:eastAsia="Arial Unicode MS"/>
          <w:bCs/>
          <w:iCs/>
          <w:szCs w:val="24"/>
        </w:rPr>
        <w:t>13.13.</w:t>
      </w:r>
      <w:r>
        <w:rPr>
          <w:rFonts w:eastAsia="Arial Unicode MS"/>
          <w:bCs/>
          <w:iCs/>
          <w:szCs w:val="24"/>
        </w:rPr>
        <w:tab/>
      </w:r>
      <w:r>
        <w:rPr>
          <w:rFonts w:eastAsia="Arial Unicode MS"/>
          <w:szCs w:val="24"/>
        </w:rPr>
        <w:t>dalyvauja rengiant, derinant bei svarstant socialines paslaugas reglamentuojančių valstybės ir savivaldybės teisės aktų projektus;</w:t>
      </w:r>
    </w:p>
    <w:p w14:paraId="6B04022D"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bCs/>
          <w:iCs/>
          <w:szCs w:val="24"/>
        </w:rPr>
      </w:pPr>
      <w:r>
        <w:rPr>
          <w:rFonts w:eastAsia="Arial Unicode MS"/>
          <w:bCs/>
          <w:iCs/>
          <w:szCs w:val="24"/>
        </w:rPr>
        <w:t>13.14.</w:t>
      </w:r>
      <w:r>
        <w:rPr>
          <w:rFonts w:eastAsia="Arial Unicode MS"/>
          <w:bCs/>
          <w:iCs/>
          <w:szCs w:val="24"/>
        </w:rPr>
        <w:tab/>
      </w:r>
      <w:r>
        <w:rPr>
          <w:rFonts w:eastAsia="Arial Unicode MS"/>
          <w:szCs w:val="24"/>
        </w:rPr>
        <w:t>informuoja visuomenę apie Centro veiklą per žiniasklaidos priemones;</w:t>
      </w:r>
    </w:p>
    <w:p w14:paraId="13D45C61" w14:textId="54538590" w:rsidR="00A24A1D" w:rsidRPr="00C02505"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iCs/>
          <w:szCs w:val="24"/>
        </w:rPr>
      </w:pPr>
      <w:r>
        <w:rPr>
          <w:rFonts w:eastAsia="Arial Unicode MS"/>
          <w:bCs/>
          <w:iCs/>
          <w:szCs w:val="24"/>
        </w:rPr>
        <w:t>13.15.</w:t>
      </w:r>
      <w:r>
        <w:rPr>
          <w:rFonts w:eastAsia="Arial Unicode MS"/>
          <w:bCs/>
          <w:iCs/>
          <w:szCs w:val="24"/>
        </w:rPr>
        <w:tab/>
      </w:r>
      <w:r>
        <w:rPr>
          <w:rFonts w:eastAsia="Arial Unicode MS"/>
          <w:szCs w:val="24"/>
        </w:rPr>
        <w:t xml:space="preserve">sukuria pasitikėjimo </w:t>
      </w:r>
      <w:r w:rsidRPr="00F038FE">
        <w:rPr>
          <w:rFonts w:eastAsia="Arial Unicode MS"/>
          <w:szCs w:val="24"/>
        </w:rPr>
        <w:t xml:space="preserve">atmosferą </w:t>
      </w:r>
      <w:r w:rsidRPr="00C02505">
        <w:rPr>
          <w:rFonts w:eastAsia="Arial Unicode MS"/>
          <w:szCs w:val="24"/>
        </w:rPr>
        <w:t xml:space="preserve">tarp </w:t>
      </w:r>
      <w:r w:rsidR="00534308" w:rsidRPr="00C02505">
        <w:rPr>
          <w:szCs w:val="24"/>
        </w:rPr>
        <w:t xml:space="preserve">paslaugų gavėjo </w:t>
      </w:r>
      <w:r w:rsidRPr="00C02505">
        <w:rPr>
          <w:rFonts w:eastAsia="Arial Unicode MS"/>
          <w:szCs w:val="24"/>
        </w:rPr>
        <w:t>ir Centro personalo;</w:t>
      </w:r>
    </w:p>
    <w:p w14:paraId="54E8BB98" w14:textId="77777777" w:rsidR="00A24A1D" w:rsidRPr="00F038FE"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iCs/>
          <w:szCs w:val="24"/>
        </w:rPr>
      </w:pPr>
      <w:r w:rsidRPr="00C02505">
        <w:rPr>
          <w:rFonts w:eastAsia="Arial Unicode MS"/>
          <w:iCs/>
          <w:szCs w:val="24"/>
        </w:rPr>
        <w:t>13.16.</w:t>
      </w:r>
      <w:r w:rsidRPr="00C02505">
        <w:rPr>
          <w:rFonts w:eastAsia="Arial Unicode MS"/>
          <w:iCs/>
          <w:szCs w:val="24"/>
        </w:rPr>
        <w:tab/>
      </w:r>
      <w:r w:rsidRPr="00C02505">
        <w:rPr>
          <w:rFonts w:eastAsia="Arial Unicode MS"/>
          <w:szCs w:val="24"/>
        </w:rPr>
        <w:t xml:space="preserve">organizuoja labdaros ir paramos akcijas, gauta labdara </w:t>
      </w:r>
      <w:r w:rsidRPr="00F038FE">
        <w:rPr>
          <w:rFonts w:eastAsia="Arial Unicode MS"/>
          <w:szCs w:val="24"/>
        </w:rPr>
        <w:t>aprūpina Visagino savivaldybės gyventojus vadovaudamasis Visagino savivaldybės vardu gaunamos labdaros skirstymo tvarka, patvirtinta Visagino savivaldybės tarybos sprendimu, tvarko labdaros apskaitą;</w:t>
      </w:r>
    </w:p>
    <w:p w14:paraId="7F71A58F" w14:textId="77777777" w:rsidR="00A24A1D" w:rsidRPr="00F038FE"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iCs/>
          <w:szCs w:val="24"/>
        </w:rPr>
      </w:pPr>
      <w:r w:rsidRPr="00F038FE">
        <w:rPr>
          <w:rFonts w:eastAsia="Arial Unicode MS"/>
          <w:iCs/>
          <w:szCs w:val="24"/>
        </w:rPr>
        <w:t>13.17.</w:t>
      </w:r>
      <w:r w:rsidRPr="00F038FE">
        <w:rPr>
          <w:rFonts w:eastAsia="Arial Unicode MS"/>
          <w:iCs/>
          <w:szCs w:val="24"/>
        </w:rPr>
        <w:tab/>
      </w:r>
      <w:r w:rsidRPr="00F038FE">
        <w:rPr>
          <w:rFonts w:eastAsia="Arial Unicode MS"/>
          <w:szCs w:val="24"/>
        </w:rPr>
        <w:t>priima savivaldybės gyventojų prašymus socialinėms paslaugoms gauti;</w:t>
      </w:r>
    </w:p>
    <w:p w14:paraId="45E95C01" w14:textId="77777777" w:rsidR="00A24A1D" w:rsidRPr="00F038FE"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iCs/>
          <w:szCs w:val="24"/>
        </w:rPr>
      </w:pPr>
      <w:r w:rsidRPr="00F038FE">
        <w:rPr>
          <w:rFonts w:eastAsia="Arial Unicode MS"/>
          <w:iCs/>
          <w:szCs w:val="24"/>
        </w:rPr>
        <w:t>13.18.</w:t>
      </w:r>
      <w:r w:rsidRPr="00F038FE">
        <w:rPr>
          <w:rFonts w:eastAsia="Arial Unicode MS"/>
          <w:iCs/>
          <w:szCs w:val="24"/>
        </w:rPr>
        <w:tab/>
      </w:r>
      <w:r w:rsidRPr="00F038FE">
        <w:rPr>
          <w:szCs w:val="24"/>
          <w:lang w:eastAsia="lt-LT"/>
        </w:rPr>
        <w:t>nustato asmenų (šeimos) socialinių paslaugų poreikį;</w:t>
      </w:r>
    </w:p>
    <w:p w14:paraId="247B7259" w14:textId="77777777" w:rsidR="00A24A1D" w:rsidRPr="00F038FE"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iCs/>
          <w:szCs w:val="24"/>
        </w:rPr>
      </w:pPr>
      <w:r w:rsidRPr="00F038FE">
        <w:rPr>
          <w:rFonts w:eastAsia="Arial Unicode MS"/>
          <w:iCs/>
          <w:szCs w:val="24"/>
        </w:rPr>
        <w:t>13.19.</w:t>
      </w:r>
      <w:r w:rsidRPr="00F038FE">
        <w:rPr>
          <w:rFonts w:eastAsia="Arial Unicode MS"/>
          <w:iCs/>
          <w:szCs w:val="24"/>
        </w:rPr>
        <w:tab/>
      </w:r>
      <w:r w:rsidRPr="00F038FE">
        <w:rPr>
          <w:rFonts w:eastAsia="Arial Unicode MS"/>
          <w:szCs w:val="24"/>
        </w:rPr>
        <w:t>vertina individualius paslaugų gavėjų poreikius, sudaro ir įgyvendina individualius socialinės globos planus;</w:t>
      </w:r>
    </w:p>
    <w:p w14:paraId="2EDE8DF6" w14:textId="77777777" w:rsidR="00A24A1D" w:rsidRPr="00F038FE"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iCs/>
          <w:szCs w:val="24"/>
        </w:rPr>
      </w:pPr>
      <w:r w:rsidRPr="00F038FE">
        <w:rPr>
          <w:rFonts w:eastAsia="Arial Unicode MS"/>
          <w:iCs/>
          <w:szCs w:val="24"/>
        </w:rPr>
        <w:t>13.20.</w:t>
      </w:r>
      <w:r w:rsidRPr="00F038FE">
        <w:rPr>
          <w:rFonts w:eastAsia="Arial Unicode MS"/>
          <w:iCs/>
          <w:szCs w:val="24"/>
        </w:rPr>
        <w:tab/>
      </w:r>
      <w:r w:rsidRPr="00F038FE">
        <w:rPr>
          <w:rFonts w:eastAsia="Arial Unicode MS"/>
          <w:szCs w:val="24"/>
        </w:rPr>
        <w:t>įveda paslaugų gavėjų duomenis į Socialinės paramos šeimai informacinę sistemą (SPIS).</w:t>
      </w:r>
    </w:p>
    <w:p w14:paraId="2AF8D0BD" w14:textId="77777777" w:rsidR="00A24A1D" w:rsidRPr="00F038FE"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iCs/>
          <w:szCs w:val="24"/>
        </w:rPr>
      </w:pPr>
      <w:r w:rsidRPr="00F038FE">
        <w:rPr>
          <w:rFonts w:eastAsia="Arial Unicode MS"/>
          <w:iCs/>
          <w:szCs w:val="24"/>
        </w:rPr>
        <w:t>14.</w:t>
      </w:r>
      <w:r w:rsidRPr="00F038FE">
        <w:rPr>
          <w:rFonts w:eastAsia="Arial Unicode MS"/>
          <w:iCs/>
          <w:szCs w:val="24"/>
        </w:rPr>
        <w:tab/>
      </w:r>
      <w:r w:rsidRPr="00F038FE">
        <w:rPr>
          <w:rFonts w:eastAsia="Arial Unicode MS"/>
          <w:szCs w:val="24"/>
        </w:rPr>
        <w:t>Centro pagrindinės veiklos rūšys (pagal Statistikos departamento prie Lietuvos Respublikos Vyriausybės patvirtintą Ekonominės veiklos rūšių klasifikatorių):</w:t>
      </w:r>
    </w:p>
    <w:p w14:paraId="266CA93F" w14:textId="77777777" w:rsidR="00A24A1D" w:rsidRPr="00F038FE"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iCs/>
          <w:szCs w:val="24"/>
        </w:rPr>
      </w:pPr>
      <w:r w:rsidRPr="00F038FE">
        <w:rPr>
          <w:rFonts w:eastAsia="Arial Unicode MS"/>
          <w:iCs/>
          <w:szCs w:val="24"/>
        </w:rPr>
        <w:t>14.1.</w:t>
      </w:r>
      <w:r w:rsidRPr="00F038FE">
        <w:rPr>
          <w:rFonts w:eastAsia="Arial Unicode MS"/>
          <w:iCs/>
          <w:szCs w:val="24"/>
        </w:rPr>
        <w:tab/>
      </w:r>
      <w:r w:rsidRPr="00F038FE">
        <w:rPr>
          <w:rFonts w:eastAsia="Arial Unicode MS"/>
          <w:szCs w:val="24"/>
        </w:rPr>
        <w:t>Kitas, niekur kitur nepriskirtas, švietimas (85.59);</w:t>
      </w:r>
    </w:p>
    <w:p w14:paraId="31A58D69" w14:textId="77777777" w:rsidR="00A24A1D" w:rsidRPr="00F038FE"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iCs/>
          <w:szCs w:val="24"/>
        </w:rPr>
      </w:pPr>
      <w:r w:rsidRPr="00F038FE">
        <w:rPr>
          <w:rFonts w:eastAsia="Arial Unicode MS"/>
          <w:iCs/>
          <w:szCs w:val="24"/>
        </w:rPr>
        <w:t>14.2.</w:t>
      </w:r>
      <w:r w:rsidRPr="00F038FE">
        <w:rPr>
          <w:rFonts w:eastAsia="Arial Unicode MS"/>
          <w:iCs/>
          <w:szCs w:val="24"/>
        </w:rPr>
        <w:tab/>
        <w:t>Kita žmonių sveikatos priežiūros veika (86.90);</w:t>
      </w:r>
    </w:p>
    <w:p w14:paraId="372EBF79" w14:textId="77777777" w:rsidR="00A24A1D" w:rsidRPr="00F038FE"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iCs/>
          <w:szCs w:val="24"/>
        </w:rPr>
      </w:pPr>
      <w:r w:rsidRPr="00F038FE">
        <w:rPr>
          <w:rFonts w:eastAsia="Arial Unicode MS"/>
          <w:iCs/>
          <w:szCs w:val="24"/>
        </w:rPr>
        <w:t>14.3.</w:t>
      </w:r>
      <w:r w:rsidRPr="00F038FE">
        <w:rPr>
          <w:rFonts w:eastAsia="Arial Unicode MS"/>
          <w:iCs/>
          <w:szCs w:val="24"/>
        </w:rPr>
        <w:tab/>
      </w:r>
      <w:r w:rsidRPr="00F038FE">
        <w:rPr>
          <w:rFonts w:eastAsia="Arial Unicode MS"/>
          <w:szCs w:val="24"/>
        </w:rPr>
        <w:t>Viduriniojo medicinos personalo paslaugų teikimas ligoniams ne ligoninėse (86.90.10);</w:t>
      </w:r>
    </w:p>
    <w:p w14:paraId="177465FE" w14:textId="77777777" w:rsidR="00A24A1D" w:rsidRPr="00F038FE"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iCs/>
          <w:szCs w:val="24"/>
        </w:rPr>
      </w:pPr>
      <w:r w:rsidRPr="00F038FE">
        <w:rPr>
          <w:rFonts w:eastAsia="Arial Unicode MS"/>
          <w:iCs/>
          <w:szCs w:val="24"/>
        </w:rPr>
        <w:t>14.4.</w:t>
      </w:r>
      <w:r w:rsidRPr="00F038FE">
        <w:rPr>
          <w:rFonts w:eastAsia="Arial Unicode MS"/>
          <w:iCs/>
          <w:szCs w:val="24"/>
        </w:rPr>
        <w:tab/>
      </w:r>
      <w:r w:rsidRPr="00F038FE">
        <w:rPr>
          <w:rFonts w:eastAsia="Arial Unicode MS"/>
          <w:szCs w:val="24"/>
        </w:rPr>
        <w:t>Stacionarinė slaugos įstaigų veikla (87.10);</w:t>
      </w:r>
    </w:p>
    <w:p w14:paraId="67797D5D" w14:textId="77777777" w:rsidR="00A24A1D" w:rsidRPr="00F038FE"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iCs/>
          <w:szCs w:val="24"/>
        </w:rPr>
      </w:pPr>
      <w:r w:rsidRPr="00F038FE">
        <w:rPr>
          <w:rFonts w:eastAsia="Arial Unicode MS"/>
          <w:iCs/>
          <w:szCs w:val="24"/>
        </w:rPr>
        <w:t>14.5.</w:t>
      </w:r>
      <w:r w:rsidRPr="00F038FE">
        <w:rPr>
          <w:rFonts w:eastAsia="Arial Unicode MS"/>
          <w:iCs/>
          <w:szCs w:val="24"/>
        </w:rPr>
        <w:tab/>
      </w:r>
      <w:r w:rsidRPr="00F038FE">
        <w:rPr>
          <w:rFonts w:eastAsia="Arial Unicode MS"/>
          <w:szCs w:val="24"/>
        </w:rPr>
        <w:t>Stacionarinė pagyvenusių ir neįgalių asmenų globos veikla (87.30);</w:t>
      </w:r>
    </w:p>
    <w:p w14:paraId="3ACB4C8D" w14:textId="77777777" w:rsidR="00A24A1D" w:rsidRPr="00F038FE"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iCs/>
          <w:szCs w:val="24"/>
        </w:rPr>
      </w:pPr>
      <w:r w:rsidRPr="00F038FE">
        <w:rPr>
          <w:rFonts w:eastAsia="Arial Unicode MS"/>
          <w:iCs/>
          <w:szCs w:val="24"/>
        </w:rPr>
        <w:t>14.6.</w:t>
      </w:r>
      <w:r w:rsidRPr="00F038FE">
        <w:rPr>
          <w:rFonts w:eastAsia="Arial Unicode MS"/>
          <w:iCs/>
          <w:szCs w:val="24"/>
        </w:rPr>
        <w:tab/>
      </w:r>
      <w:r w:rsidRPr="00F038FE">
        <w:rPr>
          <w:rFonts w:eastAsia="Arial Unicode MS"/>
          <w:szCs w:val="24"/>
        </w:rPr>
        <w:t>Kita stacionarinė globos veikla (87.90);</w:t>
      </w:r>
    </w:p>
    <w:p w14:paraId="2444890D" w14:textId="77777777" w:rsidR="00A24A1D" w:rsidRPr="00F038FE"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iCs/>
          <w:szCs w:val="24"/>
        </w:rPr>
      </w:pPr>
      <w:r w:rsidRPr="00F038FE">
        <w:rPr>
          <w:rFonts w:eastAsia="Arial Unicode MS"/>
          <w:iCs/>
          <w:szCs w:val="24"/>
        </w:rPr>
        <w:t>14.7.</w:t>
      </w:r>
      <w:r w:rsidRPr="00F038FE">
        <w:rPr>
          <w:rFonts w:eastAsia="Arial Unicode MS"/>
          <w:iCs/>
          <w:szCs w:val="24"/>
        </w:rPr>
        <w:tab/>
      </w:r>
      <w:r w:rsidRPr="00F038FE">
        <w:rPr>
          <w:rFonts w:eastAsia="Arial Unicode MS"/>
          <w:szCs w:val="24"/>
        </w:rPr>
        <w:t>Nesusijusi su apgyvendinimu socialinio darbo su pagyvenusiais ir neįgaliaisiais asmenimis veikla (88.10);</w:t>
      </w:r>
    </w:p>
    <w:p w14:paraId="744A8AAA" w14:textId="77777777" w:rsidR="00A24A1D" w:rsidRPr="00F038FE"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iCs/>
          <w:szCs w:val="24"/>
        </w:rPr>
      </w:pPr>
      <w:r w:rsidRPr="00F038FE">
        <w:rPr>
          <w:rFonts w:eastAsia="Arial Unicode MS"/>
          <w:iCs/>
          <w:szCs w:val="24"/>
        </w:rPr>
        <w:t>14.8.</w:t>
      </w:r>
      <w:r w:rsidRPr="00F038FE">
        <w:rPr>
          <w:rFonts w:eastAsia="Arial Unicode MS"/>
          <w:iCs/>
          <w:szCs w:val="24"/>
        </w:rPr>
        <w:tab/>
      </w:r>
      <w:r w:rsidRPr="00F038FE">
        <w:rPr>
          <w:rFonts w:eastAsia="Arial Unicode MS"/>
          <w:szCs w:val="24"/>
        </w:rPr>
        <w:t>Kita, niekur kitur nepriskirta, nesusijusi su apgyvendinimu socialinio darbo veikla (88.99);</w:t>
      </w:r>
    </w:p>
    <w:p w14:paraId="6AB69EE1" w14:textId="77777777" w:rsidR="00A24A1D" w:rsidRPr="00F038FE"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iCs/>
          <w:szCs w:val="24"/>
        </w:rPr>
      </w:pPr>
      <w:r w:rsidRPr="00F038FE">
        <w:rPr>
          <w:rFonts w:eastAsia="Arial Unicode MS"/>
          <w:iCs/>
          <w:szCs w:val="24"/>
        </w:rPr>
        <w:t>14.9.</w:t>
      </w:r>
      <w:r w:rsidRPr="00F038FE">
        <w:rPr>
          <w:rFonts w:eastAsia="Arial Unicode MS"/>
          <w:iCs/>
          <w:szCs w:val="24"/>
        </w:rPr>
        <w:tab/>
      </w:r>
      <w:r w:rsidRPr="00F038FE">
        <w:rPr>
          <w:rFonts w:eastAsia="Arial Unicode MS"/>
          <w:szCs w:val="24"/>
        </w:rPr>
        <w:t>Fizinės gerovės užtikrinimo veikla (96.04);</w:t>
      </w:r>
    </w:p>
    <w:p w14:paraId="7AFA1924" w14:textId="77777777" w:rsidR="00A24A1D" w:rsidRPr="00C02505"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iCs/>
          <w:szCs w:val="24"/>
        </w:rPr>
      </w:pPr>
      <w:r w:rsidRPr="00F038FE">
        <w:rPr>
          <w:rFonts w:eastAsia="Arial Unicode MS"/>
          <w:iCs/>
          <w:szCs w:val="24"/>
        </w:rPr>
        <w:t>14.10.</w:t>
      </w:r>
      <w:r w:rsidRPr="00F038FE">
        <w:rPr>
          <w:rFonts w:eastAsia="Arial Unicode MS"/>
          <w:iCs/>
          <w:szCs w:val="24"/>
        </w:rPr>
        <w:tab/>
      </w:r>
      <w:r w:rsidRPr="00C02505">
        <w:rPr>
          <w:rFonts w:eastAsia="Arial Unicode MS"/>
          <w:szCs w:val="24"/>
        </w:rPr>
        <w:t>Kita, niekur kitur nepriskirta, asmenų aptarnavimo veikla (96.09);</w:t>
      </w:r>
    </w:p>
    <w:p w14:paraId="67A3807F" w14:textId="77777777" w:rsidR="00A24A1D" w:rsidRPr="00C02505"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iCs/>
          <w:szCs w:val="24"/>
        </w:rPr>
      </w:pPr>
      <w:r w:rsidRPr="00C02505">
        <w:rPr>
          <w:rFonts w:eastAsia="Arial Unicode MS"/>
          <w:iCs/>
          <w:szCs w:val="24"/>
        </w:rPr>
        <w:t>14.11.</w:t>
      </w:r>
      <w:r w:rsidRPr="00C02505">
        <w:rPr>
          <w:rFonts w:eastAsia="Arial Unicode MS"/>
          <w:iCs/>
          <w:szCs w:val="24"/>
        </w:rPr>
        <w:tab/>
      </w:r>
      <w:r w:rsidRPr="00C02505">
        <w:rPr>
          <w:rFonts w:eastAsia="Arial Unicode MS"/>
          <w:szCs w:val="24"/>
        </w:rPr>
        <w:t>Nuosavo arba nuomojamo turto nuoma ir eksploatavimas (68.20);</w:t>
      </w:r>
    </w:p>
    <w:p w14:paraId="0685833F" w14:textId="2337D7BB" w:rsidR="00A24A1D" w:rsidRPr="00C02505"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sidRPr="00C02505">
        <w:rPr>
          <w:rFonts w:eastAsia="Arial Unicode MS"/>
          <w:iCs/>
          <w:szCs w:val="24"/>
        </w:rPr>
        <w:t>14.12.</w:t>
      </w:r>
      <w:r w:rsidRPr="00C02505">
        <w:rPr>
          <w:rFonts w:eastAsia="Arial Unicode MS"/>
          <w:iCs/>
          <w:szCs w:val="24"/>
        </w:rPr>
        <w:tab/>
      </w:r>
      <w:r w:rsidRPr="00C02505">
        <w:rPr>
          <w:rFonts w:eastAsia="Arial Unicode MS"/>
          <w:szCs w:val="24"/>
        </w:rPr>
        <w:t>Vaikų dienos priežiūros veikla (88.91)</w:t>
      </w:r>
      <w:r w:rsidR="00A94953" w:rsidRPr="00C02505">
        <w:rPr>
          <w:rFonts w:eastAsia="Arial Unicode MS"/>
          <w:szCs w:val="24"/>
        </w:rPr>
        <w:t>;</w:t>
      </w:r>
    </w:p>
    <w:p w14:paraId="05714CB4" w14:textId="2012C3A2" w:rsidR="006106C2" w:rsidRPr="00C02505" w:rsidRDefault="006106C2">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iCs/>
          <w:szCs w:val="24"/>
        </w:rPr>
      </w:pPr>
      <w:r w:rsidRPr="00C02505">
        <w:rPr>
          <w:rFonts w:eastAsia="Arial Unicode MS"/>
          <w:szCs w:val="24"/>
        </w:rPr>
        <w:t xml:space="preserve">14.13. Kitas, niekur kitur nepriskirtas, keleivinis sausumos transportas (49.39). </w:t>
      </w:r>
    </w:p>
    <w:p w14:paraId="4B08CC12" w14:textId="35A79EA1" w:rsidR="00A24A1D" w:rsidRDefault="00A24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Cs w:val="24"/>
        </w:rPr>
      </w:pPr>
    </w:p>
    <w:p w14:paraId="7A7D4AD2" w14:textId="77777777" w:rsidR="00683BFC" w:rsidRPr="00C02505" w:rsidRDefault="00683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Cs w:val="24"/>
        </w:rPr>
      </w:pPr>
    </w:p>
    <w:p w14:paraId="2B89B39E" w14:textId="77777777" w:rsidR="00A24A1D" w:rsidRPr="00C02505" w:rsidRDefault="002B6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bCs/>
          <w:szCs w:val="24"/>
        </w:rPr>
      </w:pPr>
      <w:r w:rsidRPr="00C02505">
        <w:rPr>
          <w:rFonts w:eastAsia="Arial Unicode MS"/>
          <w:b/>
          <w:bCs/>
          <w:szCs w:val="24"/>
        </w:rPr>
        <w:t>III SKYRIUS</w:t>
      </w:r>
    </w:p>
    <w:p w14:paraId="5CBC8F83" w14:textId="77777777" w:rsidR="00A24A1D" w:rsidRDefault="002B6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bCs/>
          <w:szCs w:val="24"/>
        </w:rPr>
      </w:pPr>
      <w:r>
        <w:rPr>
          <w:rFonts w:eastAsia="Arial Unicode MS"/>
          <w:b/>
          <w:bCs/>
          <w:szCs w:val="24"/>
        </w:rPr>
        <w:t>CENTRO STRUKTŪRA</w:t>
      </w:r>
    </w:p>
    <w:p w14:paraId="48DA69A2" w14:textId="77777777" w:rsidR="00A24A1D" w:rsidRDefault="00A24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Cs/>
          <w:szCs w:val="24"/>
        </w:rPr>
      </w:pPr>
    </w:p>
    <w:p w14:paraId="7E134BE8"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Pr>
          <w:rFonts w:eastAsia="Arial Unicode MS"/>
          <w:szCs w:val="24"/>
        </w:rPr>
        <w:t>15.</w:t>
      </w:r>
      <w:r>
        <w:rPr>
          <w:rFonts w:eastAsia="Arial Unicode MS"/>
          <w:szCs w:val="24"/>
        </w:rPr>
        <w:tab/>
        <w:t>Centras turi šiuos struktūrinius padalinius:</w:t>
      </w:r>
    </w:p>
    <w:p w14:paraId="4553FE3D" w14:textId="5DB125C3" w:rsidR="00A24A1D" w:rsidRPr="00C02505"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Pr>
          <w:rFonts w:eastAsia="Arial Unicode MS"/>
          <w:szCs w:val="24"/>
        </w:rPr>
        <w:t>15.1.</w:t>
      </w:r>
      <w:r>
        <w:rPr>
          <w:rFonts w:eastAsia="Arial Unicode MS"/>
          <w:szCs w:val="24"/>
        </w:rPr>
        <w:tab/>
      </w:r>
      <w:r>
        <w:rPr>
          <w:rFonts w:eastAsia="Arial Unicode MS"/>
          <w:bCs/>
          <w:iCs/>
          <w:szCs w:val="24"/>
        </w:rPr>
        <w:t xml:space="preserve">Socialinės globos senyvo amžiaus žmonėms ir suaugusiems asmenims su negalia skyrius (iki 30 vietų), kurio tikslas </w:t>
      </w:r>
      <w:r>
        <w:rPr>
          <w:rFonts w:eastAsia="Arial Unicode MS"/>
          <w:szCs w:val="24"/>
        </w:rPr>
        <w:t xml:space="preserve">tenkinti žmonių, kurie dėl senatvės ar negalios negali savarankiškai gyventi savo namuose, o jų vaikai ar kiti giminaičiai dėl objektyvių priežasčių negali jų prižiūrėti, </w:t>
      </w:r>
      <w:r w:rsidRPr="00C02505">
        <w:rPr>
          <w:rFonts w:eastAsia="Arial Unicode MS"/>
          <w:szCs w:val="24"/>
        </w:rPr>
        <w:t>gyvybinius poreikius ir spręsti iškylančias socialines problemas, užtikrinant jų nuolatinę priežiūrą ir saugią aplinką</w:t>
      </w:r>
      <w:r w:rsidR="00A94953" w:rsidRPr="00C02505">
        <w:rPr>
          <w:rFonts w:eastAsia="Arial Unicode MS"/>
          <w:szCs w:val="24"/>
        </w:rPr>
        <w:t>. bei</w:t>
      </w:r>
      <w:r w:rsidR="006106C2" w:rsidRPr="00C02505">
        <w:rPr>
          <w:rFonts w:eastAsia="Arial Unicode MS"/>
          <w:szCs w:val="24"/>
        </w:rPr>
        <w:t xml:space="preserve"> </w:t>
      </w:r>
      <w:r w:rsidR="00A94953" w:rsidRPr="00C02505">
        <w:rPr>
          <w:szCs w:val="24"/>
          <w:shd w:val="clear" w:color="auto" w:fill="FFFFFF"/>
        </w:rPr>
        <w:t xml:space="preserve">teikti </w:t>
      </w:r>
      <w:r w:rsidR="006106C2" w:rsidRPr="00C02505">
        <w:rPr>
          <w:szCs w:val="24"/>
          <w:shd w:val="clear" w:color="auto" w:fill="FFFFFF"/>
        </w:rPr>
        <w:t>šeimos nariams, globėjams, rūpintojams, dėl tam tikrų priežasčių (ligos, komandiruotės, atostogų, šeimos ar darbo įsipareigojimų ir kt.) laikinai ar darbo savaitę negalintiems prižiūrėti asmenų, kuriems reikalinga nuolatinė priežiūra, – laikino atokvėpio paslaug</w:t>
      </w:r>
      <w:r w:rsidR="00A94953" w:rsidRPr="00C02505">
        <w:rPr>
          <w:szCs w:val="24"/>
          <w:shd w:val="clear" w:color="auto" w:fill="FFFFFF"/>
        </w:rPr>
        <w:t>a</w:t>
      </w:r>
      <w:r w:rsidR="006106C2" w:rsidRPr="00C02505">
        <w:rPr>
          <w:szCs w:val="24"/>
          <w:shd w:val="clear" w:color="auto" w:fill="FFFFFF"/>
        </w:rPr>
        <w:t>s</w:t>
      </w:r>
      <w:r w:rsidR="00A94953" w:rsidRPr="00C02505">
        <w:rPr>
          <w:szCs w:val="24"/>
          <w:shd w:val="clear" w:color="auto" w:fill="FFFFFF"/>
        </w:rPr>
        <w:t>.</w:t>
      </w:r>
    </w:p>
    <w:p w14:paraId="424D46D9" w14:textId="124FE7CB" w:rsidR="00A24A1D" w:rsidRPr="00C02505"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sidRPr="00C02505">
        <w:rPr>
          <w:rFonts w:eastAsia="Arial Unicode MS"/>
          <w:szCs w:val="24"/>
        </w:rPr>
        <w:lastRenderedPageBreak/>
        <w:t>15.2.</w:t>
      </w:r>
      <w:r w:rsidRPr="00C02505">
        <w:rPr>
          <w:rFonts w:eastAsia="Arial Unicode MS"/>
          <w:szCs w:val="24"/>
        </w:rPr>
        <w:tab/>
      </w:r>
      <w:r w:rsidRPr="00C02505">
        <w:rPr>
          <w:rFonts w:eastAsia="Arial Unicode MS"/>
          <w:iCs/>
          <w:szCs w:val="24"/>
        </w:rPr>
        <w:t>Pagalbos namuose skyrius,</w:t>
      </w:r>
      <w:r w:rsidRPr="00C02505">
        <w:rPr>
          <w:rFonts w:eastAsia="Arial Unicode MS"/>
          <w:szCs w:val="24"/>
        </w:rPr>
        <w:t xml:space="preserve"> kurio tikslas sudaryti sąlygas ir galimybę pagalbos reikalingiems žmonėms išspręsti iškilusias socialines problemas, gyventi visavertį gyvenimą namuose, </w:t>
      </w:r>
      <w:r w:rsidRPr="00C02505">
        <w:rPr>
          <w:rFonts w:eastAsia="Arial Unicode MS"/>
          <w:iCs/>
          <w:szCs w:val="24"/>
        </w:rPr>
        <w:t>tvarkytis buityje bei dalyvauti visuomenės gyvenime</w:t>
      </w:r>
      <w:r w:rsidRPr="00C02505">
        <w:rPr>
          <w:rFonts w:eastAsia="Arial Unicode MS"/>
          <w:szCs w:val="24"/>
        </w:rPr>
        <w:t xml:space="preserve">, palaikant ryšius su šeima, artimaisiais ir bendruomene bei išvengiant specialiųjų </w:t>
      </w:r>
      <w:r w:rsidRPr="00C02505">
        <w:rPr>
          <w:rFonts w:eastAsia="Arial Unicode MS"/>
          <w:iCs/>
          <w:szCs w:val="24"/>
        </w:rPr>
        <w:t>socialinių</w:t>
      </w:r>
      <w:r w:rsidRPr="00C02505">
        <w:rPr>
          <w:rFonts w:eastAsia="Arial Unicode MS"/>
          <w:szCs w:val="24"/>
        </w:rPr>
        <w:t xml:space="preserve"> paslaugų teikimo</w:t>
      </w:r>
      <w:r w:rsidR="00A94953" w:rsidRPr="00C02505">
        <w:rPr>
          <w:rFonts w:eastAsia="Arial Unicode MS"/>
          <w:strike/>
          <w:szCs w:val="24"/>
        </w:rPr>
        <w:t>.</w:t>
      </w:r>
      <w:r w:rsidR="00A94953" w:rsidRPr="00C02505">
        <w:rPr>
          <w:rFonts w:eastAsia="Arial Unicode MS"/>
          <w:szCs w:val="24"/>
        </w:rPr>
        <w:t xml:space="preserve"> bei</w:t>
      </w:r>
      <w:r w:rsidR="00A94953" w:rsidRPr="00C02505">
        <w:rPr>
          <w:sz w:val="20"/>
          <w:shd w:val="clear" w:color="auto" w:fill="FFFFFF"/>
        </w:rPr>
        <w:t xml:space="preserve"> </w:t>
      </w:r>
      <w:r w:rsidR="00A94953" w:rsidRPr="00C02505">
        <w:rPr>
          <w:szCs w:val="24"/>
          <w:shd w:val="clear" w:color="auto" w:fill="FFFFFF"/>
        </w:rPr>
        <w:t>šeimos nariams, prižiūrintiems asmenis su negalia, senyvo amžiaus asmenis, turėti laikiną atokvėpį</w:t>
      </w:r>
      <w:r w:rsidR="006C0CBD" w:rsidRPr="00C02505">
        <w:rPr>
          <w:szCs w:val="24"/>
          <w:shd w:val="clear" w:color="auto" w:fill="FFFFFF"/>
        </w:rPr>
        <w:t>.</w:t>
      </w:r>
    </w:p>
    <w:p w14:paraId="29A3C0C2" w14:textId="77777777" w:rsidR="00A24A1D" w:rsidRPr="00F038FE" w:rsidRDefault="002B6984">
      <w:pPr>
        <w:tabs>
          <w:tab w:val="left" w:pos="142"/>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sidRPr="00C02505">
        <w:rPr>
          <w:sz w:val="23"/>
          <w:szCs w:val="23"/>
        </w:rPr>
        <w:t xml:space="preserve">15.3. </w:t>
      </w:r>
      <w:r w:rsidRPr="00C02505">
        <w:rPr>
          <w:rFonts w:eastAsia="Arial Unicode MS"/>
          <w:sz w:val="23"/>
          <w:szCs w:val="23"/>
        </w:rPr>
        <w:t xml:space="preserve">Nakvynės namai (iki 16 vietų), kurių tikslas </w:t>
      </w:r>
      <w:r w:rsidRPr="00C02505">
        <w:rPr>
          <w:rFonts w:eastAsia="Arial Unicode MS"/>
          <w:iCs/>
          <w:sz w:val="23"/>
          <w:szCs w:val="23"/>
        </w:rPr>
        <w:t xml:space="preserve">socialinę riziką patiriančių </w:t>
      </w:r>
      <w:r w:rsidRPr="00F038FE">
        <w:rPr>
          <w:rFonts w:eastAsia="Arial Unicode MS"/>
          <w:iCs/>
          <w:sz w:val="23"/>
          <w:szCs w:val="23"/>
        </w:rPr>
        <w:t>asmenų,</w:t>
      </w:r>
      <w:r w:rsidRPr="00F038FE">
        <w:rPr>
          <w:rFonts w:eastAsia="Arial Unicode MS"/>
          <w:sz w:val="23"/>
          <w:szCs w:val="23"/>
        </w:rPr>
        <w:t xml:space="preserve"> t. y. asmenų, grįžusių iš įkalinimo, socialinės ir psichologinės reabilitacijos įstaigų, benamių, elgetaujančių asmenų ir pan., socializacija ir integracija į visuomenę.</w:t>
      </w:r>
      <w:r w:rsidRPr="00F038FE">
        <w:t xml:space="preserve"> </w:t>
      </w:r>
    </w:p>
    <w:p w14:paraId="7401D772" w14:textId="77777777" w:rsidR="00A24A1D" w:rsidRPr="00F038FE"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sidRPr="00F038FE">
        <w:rPr>
          <w:rFonts w:eastAsia="Arial Unicode MS"/>
          <w:szCs w:val="24"/>
        </w:rPr>
        <w:t>15.4.</w:t>
      </w:r>
      <w:r w:rsidRPr="00F038FE">
        <w:rPr>
          <w:rFonts w:eastAsia="Arial Unicode MS"/>
          <w:szCs w:val="24"/>
        </w:rPr>
        <w:tab/>
        <w:t>Bendruomenės skyrius, kurio tikslas stiprinti bendruomenės narių socialinę integraciją, gebėjimus komunikuoti pastebint ir sprendžiant iškylančias problemas, siekiant įveikti socialinę atskirtį, sėkmingiau įsiliejant į visavertį visuomenės gyvenimą.</w:t>
      </w:r>
    </w:p>
    <w:p w14:paraId="05B3321E" w14:textId="77777777" w:rsidR="00A24A1D" w:rsidRPr="00F038FE" w:rsidRDefault="002B6984">
      <w:pPr>
        <w:tabs>
          <w:tab w:val="left" w:pos="142"/>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sidRPr="00F038FE">
        <w:rPr>
          <w:rFonts w:eastAsia="Arial Unicode MS"/>
          <w:sz w:val="23"/>
          <w:szCs w:val="23"/>
        </w:rPr>
        <w:t>15.5. Paramos šeimai skyrius, kurio tikslas teikti visokeriopą paramą šeimoms, siekiant šeimų stabilumo, jų gyvenimo darnos ir pilnatvės bei vykdyti ir koordinuoti atvejo vadybą ir socialinį darbą su šeimomis.</w:t>
      </w:r>
      <w:r w:rsidRPr="00F038FE">
        <w:t xml:space="preserve"> </w:t>
      </w:r>
    </w:p>
    <w:p w14:paraId="5785A5D2" w14:textId="77777777" w:rsidR="00683BFC" w:rsidRDefault="002B6984" w:rsidP="00683BFC">
      <w:pPr>
        <w:ind w:firstLine="851"/>
        <w:jc w:val="both"/>
        <w:rPr>
          <w:szCs w:val="24"/>
          <w:shd w:val="clear" w:color="auto" w:fill="FFFFFF"/>
        </w:rPr>
      </w:pPr>
      <w:r w:rsidRPr="00C02505">
        <w:rPr>
          <w:sz w:val="23"/>
          <w:szCs w:val="23"/>
        </w:rPr>
        <w:t xml:space="preserve">15.6. Vaikų dienos centras, kurio tikslas </w:t>
      </w:r>
      <w:r w:rsidR="00D33046" w:rsidRPr="00C02505">
        <w:rPr>
          <w:strike/>
          <w:szCs w:val="24"/>
        </w:rPr>
        <w:t>t</w:t>
      </w:r>
      <w:r w:rsidR="00D33046" w:rsidRPr="00C02505">
        <w:rPr>
          <w:szCs w:val="24"/>
        </w:rPr>
        <w:t>eikti d</w:t>
      </w:r>
      <w:r w:rsidR="00D33046" w:rsidRPr="00C02505">
        <w:rPr>
          <w:szCs w:val="24"/>
          <w:shd w:val="clear" w:color="auto" w:fill="FFFFFF"/>
        </w:rPr>
        <w:t>ienos socialinės priežiūros paslaugas, kuriomis siekiama ugdyti vaiko ir jo šeimos narių socialinius bei gyvenimo įgūdžius</w:t>
      </w:r>
      <w:r w:rsidR="002066D0" w:rsidRPr="00C02505">
        <w:rPr>
          <w:szCs w:val="24"/>
          <w:shd w:val="clear" w:color="auto" w:fill="FFFFFF"/>
        </w:rPr>
        <w:t>.</w:t>
      </w:r>
      <w:bookmarkStart w:id="0" w:name="_Hlk50044503"/>
      <w:bookmarkStart w:id="1" w:name="_Hlk50043407"/>
    </w:p>
    <w:p w14:paraId="3522C99C" w14:textId="07154F08" w:rsidR="00901C61" w:rsidRPr="00683BFC" w:rsidRDefault="005C7CE0" w:rsidP="00683BFC">
      <w:pPr>
        <w:ind w:firstLine="851"/>
        <w:jc w:val="both"/>
        <w:rPr>
          <w:rFonts w:eastAsia="Arial Unicode MS"/>
          <w:strike/>
          <w:szCs w:val="24"/>
        </w:rPr>
      </w:pPr>
      <w:r w:rsidRPr="00C02505">
        <w:rPr>
          <w:rFonts w:eastAsia="MS Mincho"/>
          <w:szCs w:val="24"/>
        </w:rPr>
        <w:t>1</w:t>
      </w:r>
      <w:r w:rsidR="00AB5B9F" w:rsidRPr="00C02505">
        <w:rPr>
          <w:szCs w:val="24"/>
        </w:rPr>
        <w:t>5.7. Savarankiško gyvenimo namai (16 vietų), kuri</w:t>
      </w:r>
      <w:r w:rsidR="001524C2" w:rsidRPr="00C02505">
        <w:rPr>
          <w:szCs w:val="24"/>
        </w:rPr>
        <w:t>ų</w:t>
      </w:r>
      <w:r w:rsidR="00AB5B9F" w:rsidRPr="00C02505">
        <w:rPr>
          <w:szCs w:val="24"/>
        </w:rPr>
        <w:t xml:space="preserve"> tikslas sukurti namų aplinkos sąlygas</w:t>
      </w:r>
      <w:r w:rsidR="00AB5B9F" w:rsidRPr="00C02505">
        <w:rPr>
          <w:szCs w:val="24"/>
          <w:shd w:val="clear" w:color="auto" w:fill="FFFFFF"/>
        </w:rPr>
        <w:t xml:space="preserve"> </w:t>
      </w:r>
      <w:r w:rsidR="005E0443" w:rsidRPr="00C02505">
        <w:rPr>
          <w:szCs w:val="24"/>
          <w:shd w:val="clear" w:color="auto" w:fill="FFFFFF"/>
        </w:rPr>
        <w:t xml:space="preserve">iš dalies nesavarankiškiems senyvo amžiaus asmenims ir </w:t>
      </w:r>
      <w:r w:rsidR="00AB5B9F" w:rsidRPr="00C02505">
        <w:rPr>
          <w:szCs w:val="24"/>
          <w:shd w:val="clear" w:color="auto" w:fill="FFFFFF"/>
        </w:rPr>
        <w:t xml:space="preserve">suaugusiems asmenims su fizine </w:t>
      </w:r>
      <w:r w:rsidR="005E0443" w:rsidRPr="00C02505">
        <w:rPr>
          <w:szCs w:val="24"/>
          <w:shd w:val="clear" w:color="auto" w:fill="FFFFFF"/>
        </w:rPr>
        <w:t xml:space="preserve">(judėjimo, regos, klausos) ir (ar) kompleksine </w:t>
      </w:r>
      <w:r w:rsidR="00AB5B9F" w:rsidRPr="00C02505">
        <w:rPr>
          <w:szCs w:val="24"/>
          <w:shd w:val="clear" w:color="auto" w:fill="FFFFFF"/>
        </w:rPr>
        <w:t xml:space="preserve">negalia, </w:t>
      </w:r>
      <w:r w:rsidR="005E0443" w:rsidRPr="00C02505">
        <w:rPr>
          <w:szCs w:val="24"/>
          <w:shd w:val="clear" w:color="auto" w:fill="FFFFFF"/>
        </w:rPr>
        <w:t xml:space="preserve">ir </w:t>
      </w:r>
      <w:r w:rsidR="00AB5B9F" w:rsidRPr="00C02505">
        <w:rPr>
          <w:szCs w:val="24"/>
          <w:shd w:val="clear" w:color="auto" w:fill="FFFFFF"/>
        </w:rPr>
        <w:t xml:space="preserve">kuriems nereikia </w:t>
      </w:r>
      <w:r w:rsidRPr="00C02505">
        <w:rPr>
          <w:szCs w:val="24"/>
          <w:shd w:val="clear" w:color="auto" w:fill="FFFFFF"/>
        </w:rPr>
        <w:t>nuolatinės, intensyvios priežiūros</w:t>
      </w:r>
      <w:r w:rsidR="00AB5B9F" w:rsidRPr="00C02505">
        <w:rPr>
          <w:szCs w:val="24"/>
          <w:shd w:val="clear" w:color="auto" w:fill="FFFFFF"/>
        </w:rPr>
        <w:t>,</w:t>
      </w:r>
      <w:r w:rsidR="00901C61" w:rsidRPr="00C02505">
        <w:rPr>
          <w:szCs w:val="24"/>
          <w:shd w:val="clear" w:color="auto" w:fill="FFFFFF"/>
        </w:rPr>
        <w:t xml:space="preserve"> sudarant jiems sąlygas savarankiškai tvarkyti asmeninį ir socialinį gyvenimą, skatinant ir ugdant jų saviraišką pagal turimus gebėjimus ir (ar) teikiant nežymią pagalbą, kad būtų kompensuojami prarasti (neturimi) savarankiško gyvenimo gebėjimai.</w:t>
      </w:r>
    </w:p>
    <w:bookmarkEnd w:id="0"/>
    <w:bookmarkEnd w:id="1"/>
    <w:p w14:paraId="4E5C244B" w14:textId="33AC4D4E" w:rsidR="00A66CA4" w:rsidRDefault="00A66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Cs w:val="24"/>
        </w:rPr>
      </w:pPr>
    </w:p>
    <w:p w14:paraId="741E7C47" w14:textId="77777777" w:rsidR="00683BFC" w:rsidRPr="00F038FE" w:rsidRDefault="00683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Cs w:val="24"/>
        </w:rPr>
      </w:pPr>
    </w:p>
    <w:p w14:paraId="700148AB" w14:textId="094C4768" w:rsidR="00A24A1D" w:rsidRDefault="002B6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bCs/>
          <w:szCs w:val="24"/>
        </w:rPr>
      </w:pPr>
      <w:r>
        <w:rPr>
          <w:rFonts w:eastAsia="Arial Unicode MS"/>
          <w:b/>
          <w:bCs/>
          <w:szCs w:val="24"/>
        </w:rPr>
        <w:t xml:space="preserve">IV SKYRIUS </w:t>
      </w:r>
    </w:p>
    <w:p w14:paraId="7C4DC120" w14:textId="77777777" w:rsidR="00A24A1D" w:rsidRDefault="002B6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bCs/>
          <w:szCs w:val="24"/>
        </w:rPr>
      </w:pPr>
      <w:r>
        <w:rPr>
          <w:rFonts w:eastAsia="Arial Unicode MS"/>
          <w:b/>
          <w:bCs/>
          <w:szCs w:val="24"/>
        </w:rPr>
        <w:t>CENTRO TEISĖS IR PAREIGOS</w:t>
      </w:r>
    </w:p>
    <w:p w14:paraId="4DF6F650" w14:textId="77777777" w:rsidR="00A24A1D" w:rsidRDefault="00A24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Cs/>
          <w:szCs w:val="24"/>
        </w:rPr>
      </w:pPr>
    </w:p>
    <w:p w14:paraId="1654477D"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Pr>
          <w:rFonts w:eastAsia="Arial Unicode MS"/>
          <w:szCs w:val="24"/>
        </w:rPr>
        <w:t>16.</w:t>
      </w:r>
      <w:r>
        <w:rPr>
          <w:rFonts w:eastAsia="Arial Unicode MS"/>
          <w:szCs w:val="24"/>
        </w:rPr>
        <w:tab/>
        <w:t xml:space="preserve">Centras, vykdydamas savo tikslus ir funkcijas, </w:t>
      </w:r>
      <w:r>
        <w:rPr>
          <w:rFonts w:eastAsia="Arial Unicode MS"/>
          <w:color w:val="000000"/>
          <w:szCs w:val="24"/>
        </w:rPr>
        <w:t xml:space="preserve">įgyvendindamas jam pavestus uždavinius, </w:t>
      </w:r>
      <w:r>
        <w:rPr>
          <w:rFonts w:eastAsia="Arial Unicode MS"/>
          <w:szCs w:val="24"/>
        </w:rPr>
        <w:t>turi teisę:</w:t>
      </w:r>
    </w:p>
    <w:p w14:paraId="3A473385"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bCs/>
          <w:szCs w:val="24"/>
        </w:rPr>
      </w:pPr>
      <w:r>
        <w:rPr>
          <w:rFonts w:eastAsia="Arial Unicode MS"/>
          <w:bCs/>
          <w:szCs w:val="24"/>
        </w:rPr>
        <w:t>16.1.</w:t>
      </w:r>
      <w:r>
        <w:rPr>
          <w:rFonts w:eastAsia="Arial Unicode MS"/>
          <w:bCs/>
          <w:szCs w:val="24"/>
        </w:rPr>
        <w:tab/>
      </w:r>
      <w:r>
        <w:rPr>
          <w:rFonts w:eastAsia="Arial Unicode MS"/>
          <w:szCs w:val="24"/>
        </w:rPr>
        <w:t>sudaryti sutartis su juridiniais bei fiziniais asmenimis;</w:t>
      </w:r>
    </w:p>
    <w:p w14:paraId="58903621"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bCs/>
          <w:szCs w:val="24"/>
        </w:rPr>
      </w:pPr>
      <w:r>
        <w:rPr>
          <w:rFonts w:eastAsia="Arial Unicode MS"/>
          <w:bCs/>
          <w:szCs w:val="24"/>
        </w:rPr>
        <w:t>16.2.</w:t>
      </w:r>
      <w:r>
        <w:rPr>
          <w:rFonts w:eastAsia="Arial Unicode MS"/>
          <w:bCs/>
          <w:szCs w:val="24"/>
        </w:rPr>
        <w:tab/>
      </w:r>
      <w:r>
        <w:rPr>
          <w:rFonts w:eastAsia="Arial Unicode MS"/>
          <w:szCs w:val="24"/>
        </w:rPr>
        <w:t>teikti pasiūlymus savininko teises ir pareigas įgyvendinančiai institucijai ir Visagino savivaldybės administracijos Socialinės paramos skyriui (toliau – Socialinės paramos skyriui) dėl Centro teikiamų paslaugų apimties ir kokybės gerinimo, socialinio darbo organizavimo, darbo apmokėjimo ir kt., dėl socialinių paslaugų tobulinimo bei infrastruktūros plėtojimo su Centro veikla susijusiais klausimais;</w:t>
      </w:r>
    </w:p>
    <w:p w14:paraId="2F796E66"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bCs/>
          <w:szCs w:val="24"/>
        </w:rPr>
      </w:pPr>
      <w:r>
        <w:rPr>
          <w:rFonts w:eastAsia="Arial Unicode MS"/>
          <w:bCs/>
          <w:szCs w:val="24"/>
        </w:rPr>
        <w:t>16.3.</w:t>
      </w:r>
      <w:r>
        <w:rPr>
          <w:rFonts w:eastAsia="Arial Unicode MS"/>
          <w:bCs/>
          <w:szCs w:val="24"/>
        </w:rPr>
        <w:tab/>
      </w:r>
      <w:r>
        <w:rPr>
          <w:rFonts w:eastAsia="Arial Unicode MS"/>
          <w:szCs w:val="24"/>
        </w:rPr>
        <w:t>kreiptis į savininko teises ir pareigas įgyvendinančią instituciją dėl Centro nuostatų papildymo ir pakeitimo;</w:t>
      </w:r>
    </w:p>
    <w:p w14:paraId="608D13CC"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bCs/>
          <w:szCs w:val="24"/>
        </w:rPr>
      </w:pPr>
      <w:r>
        <w:rPr>
          <w:rFonts w:eastAsia="Arial Unicode MS"/>
          <w:bCs/>
          <w:szCs w:val="24"/>
        </w:rPr>
        <w:t>16.4.</w:t>
      </w:r>
      <w:r>
        <w:rPr>
          <w:rFonts w:eastAsia="Arial Unicode MS"/>
          <w:bCs/>
          <w:szCs w:val="24"/>
        </w:rPr>
        <w:tab/>
      </w:r>
      <w:r>
        <w:rPr>
          <w:rFonts w:eastAsia="Arial Unicode MS"/>
          <w:szCs w:val="24"/>
        </w:rPr>
        <w:t xml:space="preserve">teikti nemokamas ir mokamas paslaugas pagal </w:t>
      </w:r>
      <w:r>
        <w:rPr>
          <w:rFonts w:eastAsia="Arial Unicode MS"/>
          <w:bCs/>
          <w:iCs/>
          <w:szCs w:val="24"/>
        </w:rPr>
        <w:t>patvirtintas paslaugų kainas;</w:t>
      </w:r>
    </w:p>
    <w:p w14:paraId="1F3D63A9"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bCs/>
          <w:szCs w:val="24"/>
        </w:rPr>
      </w:pPr>
      <w:r>
        <w:rPr>
          <w:rFonts w:eastAsia="Arial Unicode MS"/>
          <w:bCs/>
          <w:szCs w:val="24"/>
        </w:rPr>
        <w:t>16.5.</w:t>
      </w:r>
      <w:r>
        <w:rPr>
          <w:rFonts w:eastAsia="Arial Unicode MS"/>
          <w:bCs/>
          <w:szCs w:val="24"/>
        </w:rPr>
        <w:tab/>
      </w:r>
      <w:r>
        <w:rPr>
          <w:rFonts w:eastAsia="Arial Unicode MS"/>
          <w:szCs w:val="24"/>
        </w:rPr>
        <w:t>telkti savanorius nuostatuose nustatytos veiklos rūšims vykdyti, ieškoti socialinio darbo inovacijų;</w:t>
      </w:r>
    </w:p>
    <w:p w14:paraId="1125091D"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bCs/>
          <w:szCs w:val="24"/>
        </w:rPr>
      </w:pPr>
      <w:r>
        <w:rPr>
          <w:rFonts w:eastAsia="Arial Unicode MS"/>
          <w:bCs/>
          <w:szCs w:val="24"/>
        </w:rPr>
        <w:t>16.6.</w:t>
      </w:r>
      <w:r>
        <w:rPr>
          <w:rFonts w:eastAsia="Arial Unicode MS"/>
          <w:bCs/>
          <w:szCs w:val="24"/>
        </w:rPr>
        <w:tab/>
      </w:r>
      <w:r>
        <w:rPr>
          <w:rFonts w:eastAsia="Arial Unicode MS"/>
          <w:szCs w:val="24"/>
        </w:rPr>
        <w:t>teikti projektus ir dalyvauti projektinėje veikloje;</w:t>
      </w:r>
    </w:p>
    <w:p w14:paraId="54DB5249"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bCs/>
          <w:szCs w:val="24"/>
        </w:rPr>
      </w:pPr>
      <w:r>
        <w:rPr>
          <w:rFonts w:eastAsia="Arial Unicode MS"/>
          <w:bCs/>
          <w:szCs w:val="24"/>
        </w:rPr>
        <w:t>16.7.</w:t>
      </w:r>
      <w:r>
        <w:rPr>
          <w:rFonts w:eastAsia="Arial Unicode MS"/>
          <w:bCs/>
          <w:szCs w:val="24"/>
        </w:rPr>
        <w:tab/>
      </w:r>
      <w:r>
        <w:rPr>
          <w:rFonts w:eastAsia="Arial Unicode MS"/>
          <w:szCs w:val="24"/>
        </w:rPr>
        <w:t>gauti iš valstybės institucijų, Savivaldybės administracijos direktoriaus, Savivaldybės administracijos struktūrinių padalinių, kitų valstybinių ir nevalstybinių įstaigų informaciją, išvadas, pasiūlymus ir kitokią medžiagą, dokumentus, kurių reikia sprendžiant Centro kompetencijai priskirtus klausimus;</w:t>
      </w:r>
    </w:p>
    <w:p w14:paraId="7CF08F8F"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bCs/>
          <w:szCs w:val="24"/>
        </w:rPr>
      </w:pPr>
      <w:r>
        <w:rPr>
          <w:rFonts w:eastAsia="Arial Unicode MS"/>
          <w:bCs/>
          <w:szCs w:val="24"/>
        </w:rPr>
        <w:t>16.8.</w:t>
      </w:r>
      <w:r>
        <w:rPr>
          <w:rFonts w:eastAsia="Arial Unicode MS"/>
          <w:bCs/>
          <w:szCs w:val="24"/>
        </w:rPr>
        <w:tab/>
      </w:r>
      <w:r>
        <w:rPr>
          <w:rFonts w:eastAsia="Arial Unicode MS"/>
          <w:szCs w:val="24"/>
        </w:rPr>
        <w:t>gauti paramą iš Lietuvos ir užsienio valstybių fizinių bei juridinių asmenų.</w:t>
      </w:r>
    </w:p>
    <w:p w14:paraId="33C0675F"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Pr>
          <w:rFonts w:eastAsia="Arial Unicode MS"/>
          <w:szCs w:val="24"/>
        </w:rPr>
        <w:t>17.</w:t>
      </w:r>
      <w:r>
        <w:rPr>
          <w:rFonts w:eastAsia="Arial Unicode MS"/>
          <w:szCs w:val="24"/>
        </w:rPr>
        <w:tab/>
        <w:t>Centro pareigos:</w:t>
      </w:r>
    </w:p>
    <w:p w14:paraId="774A7C41"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Pr>
          <w:rFonts w:eastAsia="Arial Unicode MS"/>
          <w:szCs w:val="24"/>
        </w:rPr>
        <w:t>17.1.</w:t>
      </w:r>
      <w:r>
        <w:rPr>
          <w:rFonts w:eastAsia="Arial Unicode MS"/>
          <w:szCs w:val="24"/>
        </w:rPr>
        <w:tab/>
        <w:t>užsiimti nuostatuose numatyta veikla;</w:t>
      </w:r>
    </w:p>
    <w:p w14:paraId="7F8DB428"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bCs/>
          <w:szCs w:val="24"/>
        </w:rPr>
      </w:pPr>
      <w:r>
        <w:rPr>
          <w:rFonts w:eastAsia="Arial Unicode MS"/>
          <w:bCs/>
          <w:szCs w:val="24"/>
        </w:rPr>
        <w:t>17.2.</w:t>
      </w:r>
      <w:r>
        <w:rPr>
          <w:rFonts w:eastAsia="Arial Unicode MS"/>
          <w:bCs/>
          <w:szCs w:val="24"/>
        </w:rPr>
        <w:tab/>
      </w:r>
      <w:r>
        <w:rPr>
          <w:rFonts w:eastAsia="Arial Unicode MS"/>
          <w:szCs w:val="24"/>
        </w:rPr>
        <w:t>naudoti, valdyti perduotą patikėjimo teise turtą bei disponuoti juo įstatymų, kitų teisės aktų bei šių nuostatų nustatyta tvarka;</w:t>
      </w:r>
    </w:p>
    <w:p w14:paraId="7A456E1F"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bCs/>
          <w:szCs w:val="24"/>
        </w:rPr>
      </w:pPr>
      <w:r>
        <w:rPr>
          <w:rFonts w:eastAsia="Arial Unicode MS"/>
          <w:bCs/>
          <w:szCs w:val="24"/>
        </w:rPr>
        <w:t>17.3.</w:t>
      </w:r>
      <w:r>
        <w:rPr>
          <w:rFonts w:eastAsia="Arial Unicode MS"/>
          <w:bCs/>
          <w:szCs w:val="24"/>
        </w:rPr>
        <w:tab/>
      </w:r>
      <w:r>
        <w:rPr>
          <w:rFonts w:eastAsia="Arial Unicode MS"/>
          <w:szCs w:val="24"/>
        </w:rPr>
        <w:t>naudoti Centro lėšas nuostatuose numatytiems tikslams ir uždaviniams įgyvendinti;</w:t>
      </w:r>
    </w:p>
    <w:p w14:paraId="549E8463"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bCs/>
          <w:szCs w:val="24"/>
        </w:rPr>
      </w:pPr>
      <w:r>
        <w:rPr>
          <w:rFonts w:eastAsia="Arial Unicode MS"/>
          <w:bCs/>
          <w:szCs w:val="24"/>
        </w:rPr>
        <w:t>17.4.</w:t>
      </w:r>
      <w:r>
        <w:rPr>
          <w:rFonts w:eastAsia="Arial Unicode MS"/>
          <w:bCs/>
          <w:szCs w:val="24"/>
        </w:rPr>
        <w:tab/>
      </w:r>
      <w:r>
        <w:rPr>
          <w:rFonts w:eastAsia="Arial Unicode MS"/>
          <w:szCs w:val="24"/>
        </w:rPr>
        <w:t>pasitelkti savo darbui reikalingus specialistus pagal sutartis;</w:t>
      </w:r>
    </w:p>
    <w:p w14:paraId="60499DCF"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Pr>
          <w:rFonts w:eastAsia="Arial Unicode MS"/>
          <w:szCs w:val="24"/>
        </w:rPr>
        <w:t>17.5.</w:t>
      </w:r>
      <w:r>
        <w:rPr>
          <w:rFonts w:eastAsia="Arial Unicode MS"/>
          <w:szCs w:val="24"/>
        </w:rPr>
        <w:tab/>
        <w:t>užtikrinti kokybiškų socialinių paslaugų teikimą savivaldybės gyventojams;</w:t>
      </w:r>
    </w:p>
    <w:p w14:paraId="0337F1DC"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bCs/>
          <w:szCs w:val="24"/>
        </w:rPr>
      </w:pPr>
      <w:r>
        <w:rPr>
          <w:rFonts w:eastAsia="Arial Unicode MS"/>
          <w:bCs/>
          <w:szCs w:val="24"/>
        </w:rPr>
        <w:lastRenderedPageBreak/>
        <w:t>17.6.</w:t>
      </w:r>
      <w:r>
        <w:rPr>
          <w:rFonts w:eastAsia="Arial Unicode MS"/>
          <w:bCs/>
          <w:szCs w:val="24"/>
        </w:rPr>
        <w:tab/>
      </w:r>
      <w:r>
        <w:rPr>
          <w:rFonts w:eastAsia="Arial Unicode MS"/>
          <w:szCs w:val="24"/>
        </w:rPr>
        <w:t xml:space="preserve"> užtikrinti, kad Centre dirbtų kvalifikuotas personalas;</w:t>
      </w:r>
    </w:p>
    <w:p w14:paraId="1446285E" w14:textId="77777777" w:rsidR="00A24A1D" w:rsidRPr="00C02505"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Pr>
          <w:rFonts w:eastAsia="Arial Unicode MS"/>
          <w:bCs/>
          <w:szCs w:val="24"/>
        </w:rPr>
        <w:t>17.7.</w:t>
      </w:r>
      <w:r>
        <w:rPr>
          <w:rFonts w:eastAsia="Arial Unicode MS"/>
          <w:bCs/>
          <w:szCs w:val="24"/>
        </w:rPr>
        <w:tab/>
      </w:r>
      <w:r>
        <w:rPr>
          <w:rFonts w:eastAsia="Arial Unicode MS"/>
          <w:szCs w:val="24"/>
        </w:rPr>
        <w:t xml:space="preserve">vadovautis socialinių darbuotojų profesine etika bei vertybinėmis nuostatomis, apibrėžtomis Lietuvos socialinių </w:t>
      </w:r>
      <w:r w:rsidRPr="00C02505">
        <w:rPr>
          <w:rFonts w:eastAsia="Arial Unicode MS"/>
          <w:szCs w:val="24"/>
        </w:rPr>
        <w:t>darbuotojų etikos kodekse;</w:t>
      </w:r>
    </w:p>
    <w:p w14:paraId="62874E67" w14:textId="39F1833B" w:rsidR="00A24A1D" w:rsidRPr="00C02505"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sidRPr="00C02505">
        <w:rPr>
          <w:rFonts w:eastAsia="Arial Unicode MS"/>
          <w:szCs w:val="24"/>
        </w:rPr>
        <w:t>17.8.</w:t>
      </w:r>
      <w:r w:rsidRPr="00C02505">
        <w:rPr>
          <w:rFonts w:eastAsia="Arial Unicode MS"/>
          <w:szCs w:val="24"/>
        </w:rPr>
        <w:tab/>
        <w:t xml:space="preserve">užtikrinti informacijos apie </w:t>
      </w:r>
      <w:r w:rsidR="00534308" w:rsidRPr="00C02505">
        <w:rPr>
          <w:szCs w:val="24"/>
        </w:rPr>
        <w:t xml:space="preserve">paslaugų gavėją </w:t>
      </w:r>
      <w:r w:rsidRPr="00C02505">
        <w:rPr>
          <w:rFonts w:eastAsia="Arial Unicode MS"/>
          <w:szCs w:val="24"/>
        </w:rPr>
        <w:t>konfidencialumą, išskyrus atvejus, kai informaciją pateikti reikalauja įstatymai ir kiti teisės aktai;</w:t>
      </w:r>
    </w:p>
    <w:p w14:paraId="7BD7B55C"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bCs/>
          <w:szCs w:val="24"/>
        </w:rPr>
      </w:pPr>
      <w:r w:rsidRPr="00C02505">
        <w:rPr>
          <w:rFonts w:eastAsia="Arial Unicode MS"/>
          <w:szCs w:val="24"/>
        </w:rPr>
        <w:t>17.9.</w:t>
      </w:r>
      <w:r w:rsidRPr="00C02505">
        <w:rPr>
          <w:rFonts w:eastAsia="Arial Unicode MS"/>
          <w:szCs w:val="24"/>
        </w:rPr>
        <w:tab/>
        <w:t xml:space="preserve">sudaryti sąlygas nuolatiniam specialistų kvalifikacijos </w:t>
      </w:r>
      <w:r>
        <w:rPr>
          <w:rFonts w:eastAsia="Arial Unicode MS"/>
          <w:szCs w:val="24"/>
        </w:rPr>
        <w:t>tobulinimui;</w:t>
      </w:r>
    </w:p>
    <w:p w14:paraId="1D557280"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bCs/>
          <w:szCs w:val="24"/>
        </w:rPr>
      </w:pPr>
      <w:r>
        <w:rPr>
          <w:rFonts w:eastAsia="Arial Unicode MS"/>
          <w:bCs/>
          <w:szCs w:val="24"/>
        </w:rPr>
        <w:t>17.10.</w:t>
      </w:r>
      <w:r>
        <w:rPr>
          <w:rFonts w:eastAsia="Arial Unicode MS"/>
          <w:bCs/>
          <w:szCs w:val="24"/>
        </w:rPr>
        <w:tab/>
      </w:r>
      <w:r>
        <w:rPr>
          <w:rFonts w:eastAsia="Arial Unicode MS"/>
          <w:szCs w:val="24"/>
        </w:rPr>
        <w:t>vykdyti organizacinę, ūkinę ir finansinę Centro veiklą, savivaldybės biudžeto ir kitų lėšų efektyvų panaudojimą pagal paskirtį bei materialinių vertybių apsaugą;</w:t>
      </w:r>
    </w:p>
    <w:p w14:paraId="72165783"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Pr>
          <w:rFonts w:eastAsia="Arial Unicode MS"/>
          <w:szCs w:val="24"/>
        </w:rPr>
        <w:t>17.11.</w:t>
      </w:r>
      <w:r>
        <w:rPr>
          <w:rFonts w:eastAsia="Arial Unicode MS"/>
          <w:szCs w:val="24"/>
        </w:rPr>
        <w:tab/>
        <w:t>gautus savivaldybės biudžeto asignavimus naudoti racionaliai ir taupiai nuostatuose nurodytai veiklai ir pagal patvirtintas išlaidų sąmatas;</w:t>
      </w:r>
    </w:p>
    <w:p w14:paraId="5E283393"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Pr>
          <w:rFonts w:eastAsia="Arial Unicode MS"/>
          <w:szCs w:val="24"/>
        </w:rPr>
        <w:t>17.12.</w:t>
      </w:r>
      <w:r>
        <w:rPr>
          <w:rFonts w:eastAsia="Arial Unicode MS"/>
          <w:szCs w:val="24"/>
        </w:rPr>
        <w:tab/>
        <w:t>garantuoti Centro finansinių ir statistinių ataskaitų teisingumą;</w:t>
      </w:r>
    </w:p>
    <w:p w14:paraId="474F7953"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bCs/>
          <w:szCs w:val="24"/>
        </w:rPr>
      </w:pPr>
      <w:r>
        <w:rPr>
          <w:rFonts w:eastAsia="Arial Unicode MS"/>
          <w:bCs/>
          <w:szCs w:val="24"/>
        </w:rPr>
        <w:t>17.13.</w:t>
      </w:r>
      <w:r>
        <w:rPr>
          <w:rFonts w:eastAsia="Arial Unicode MS"/>
          <w:bCs/>
          <w:szCs w:val="24"/>
        </w:rPr>
        <w:tab/>
      </w:r>
      <w:r>
        <w:rPr>
          <w:rFonts w:eastAsia="Arial Unicode MS"/>
          <w:szCs w:val="24"/>
        </w:rPr>
        <w:t>bendradarbiauti su Lietuvos Respublikos valstybės ir savivaldybių institucijomis, įstaigomis, visuomeninėmis organizacijomis, kitų valstybių institucijomis, tarptautinėmis organizacijomis bei žiniasklaidos atstovais;</w:t>
      </w:r>
    </w:p>
    <w:p w14:paraId="4EEE46B5"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Pr>
          <w:rFonts w:eastAsia="Arial Unicode MS"/>
          <w:szCs w:val="24"/>
        </w:rPr>
        <w:t>17.14.</w:t>
      </w:r>
      <w:r>
        <w:rPr>
          <w:rFonts w:eastAsia="Arial Unicode MS"/>
          <w:szCs w:val="24"/>
        </w:rPr>
        <w:tab/>
        <w:t>vykdyti Lietuvos Respublikos įstatymus ir kitus teisės aktus, Lietuvos Respublikos socialinės apsaugos ir darbo ministerijos, Visagino savivaldybės tarybos sprendimus, Savivaldybės administracijos direktoriaus įsakymus ir šiuos nuostatus.</w:t>
      </w:r>
    </w:p>
    <w:p w14:paraId="261B7AA0" w14:textId="5092B2EB" w:rsidR="00A24A1D" w:rsidRDefault="00A24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bCs/>
          <w:szCs w:val="24"/>
        </w:rPr>
      </w:pPr>
    </w:p>
    <w:p w14:paraId="26E6B66B" w14:textId="77777777" w:rsidR="00683BFC" w:rsidRDefault="00683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bCs/>
          <w:szCs w:val="24"/>
        </w:rPr>
      </w:pPr>
    </w:p>
    <w:p w14:paraId="073C230C" w14:textId="77777777" w:rsidR="00A24A1D" w:rsidRDefault="002B6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bCs/>
          <w:szCs w:val="24"/>
        </w:rPr>
      </w:pPr>
      <w:r>
        <w:rPr>
          <w:rFonts w:eastAsia="Arial Unicode MS"/>
          <w:b/>
          <w:bCs/>
          <w:szCs w:val="24"/>
        </w:rPr>
        <w:t xml:space="preserve">V SKYRIUS </w:t>
      </w:r>
    </w:p>
    <w:p w14:paraId="29192B73" w14:textId="77777777" w:rsidR="00A24A1D" w:rsidRDefault="002B6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bCs/>
          <w:szCs w:val="24"/>
        </w:rPr>
      </w:pPr>
      <w:r>
        <w:rPr>
          <w:rFonts w:eastAsia="Arial Unicode MS"/>
          <w:b/>
          <w:bCs/>
          <w:szCs w:val="24"/>
        </w:rPr>
        <w:t>CENTRO VALDYMAS</w:t>
      </w:r>
    </w:p>
    <w:p w14:paraId="45A49512" w14:textId="77777777" w:rsidR="00A24A1D" w:rsidRDefault="00A24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bCs/>
          <w:szCs w:val="24"/>
        </w:rPr>
      </w:pPr>
    </w:p>
    <w:p w14:paraId="55F7B984"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trike/>
          <w:szCs w:val="24"/>
        </w:rPr>
      </w:pPr>
      <w:r>
        <w:rPr>
          <w:rFonts w:eastAsia="Arial Unicode MS"/>
          <w:szCs w:val="24"/>
        </w:rPr>
        <w:t>18.</w:t>
      </w:r>
      <w:r>
        <w:rPr>
          <w:rFonts w:eastAsia="Arial Unicode MS"/>
          <w:szCs w:val="24"/>
        </w:rPr>
        <w:tab/>
        <w:t>Centrui vadovauja direktorius. Direktorių viešo konkurso būdu skiria į pareigas ir teisės aktų nustatyta tvarka atleidžia iš jų, nustato jo atlyginimą, tvirtina pareigybės aprašymą, skatina ir jam skiria nuobaudas Visagino savivaldybės meras.</w:t>
      </w:r>
    </w:p>
    <w:p w14:paraId="1B94DEF6"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trike/>
          <w:szCs w:val="24"/>
        </w:rPr>
      </w:pPr>
      <w:r>
        <w:rPr>
          <w:rFonts w:eastAsia="Arial Unicode MS"/>
          <w:szCs w:val="24"/>
        </w:rPr>
        <w:t>19.</w:t>
      </w:r>
      <w:r>
        <w:rPr>
          <w:rFonts w:eastAsia="Arial Unicode MS"/>
          <w:szCs w:val="24"/>
        </w:rPr>
        <w:tab/>
        <w:t>Centro direktorius yra atskaitingas savininko teises ir pareigas įgyvendinančiai institucijai.</w:t>
      </w:r>
    </w:p>
    <w:p w14:paraId="393A4D52"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trike/>
          <w:szCs w:val="24"/>
        </w:rPr>
      </w:pPr>
      <w:r>
        <w:rPr>
          <w:rFonts w:eastAsia="Arial Unicode MS"/>
          <w:szCs w:val="24"/>
        </w:rPr>
        <w:t>20.</w:t>
      </w:r>
      <w:r>
        <w:rPr>
          <w:rFonts w:eastAsia="Arial Unicode MS"/>
          <w:szCs w:val="24"/>
        </w:rPr>
        <w:tab/>
        <w:t xml:space="preserve">Centro direktorius: </w:t>
      </w:r>
    </w:p>
    <w:p w14:paraId="0CB52759"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Pr>
          <w:rFonts w:eastAsia="Arial Unicode MS"/>
          <w:szCs w:val="24"/>
        </w:rPr>
        <w:t>20.1.</w:t>
      </w:r>
      <w:r>
        <w:rPr>
          <w:rFonts w:eastAsia="Arial Unicode MS"/>
          <w:szCs w:val="24"/>
        </w:rPr>
        <w:tab/>
        <w:t>telkia kolektyvą Centro tikslui ir uždaviniams įgyvendinti, kūrybinei veiklai ir profesiniam tobulėjimui;</w:t>
      </w:r>
    </w:p>
    <w:p w14:paraId="1CB32BAB"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Pr>
          <w:rFonts w:eastAsia="Arial Unicode MS"/>
          <w:szCs w:val="24"/>
        </w:rPr>
        <w:t>20.2.</w:t>
      </w:r>
      <w:r>
        <w:rPr>
          <w:rFonts w:eastAsia="Arial Unicode MS"/>
          <w:szCs w:val="24"/>
        </w:rPr>
        <w:tab/>
        <w:t>užtikrina efektyvų Centro materialinių, finansinių bei žmogiškųjų išteklių panaudojimą, atsako už visą Centro veiklą;</w:t>
      </w:r>
    </w:p>
    <w:p w14:paraId="209F0AA7"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Pr>
          <w:rFonts w:eastAsia="Arial Unicode MS"/>
          <w:szCs w:val="24"/>
        </w:rPr>
        <w:t>20.3.</w:t>
      </w:r>
      <w:r>
        <w:rPr>
          <w:rFonts w:eastAsia="Arial Unicode MS"/>
          <w:szCs w:val="24"/>
        </w:rPr>
        <w:tab/>
        <w:t>organizuoja Centro darbą, kad būtų įgyvendinti Centro tikslai ir atliekamos nustatytos funkcijos;</w:t>
      </w:r>
    </w:p>
    <w:p w14:paraId="10685FBE"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Pr>
          <w:rFonts w:eastAsia="Arial Unicode MS"/>
          <w:szCs w:val="24"/>
        </w:rPr>
        <w:t>20.4.</w:t>
      </w:r>
      <w:r>
        <w:rPr>
          <w:rFonts w:eastAsia="Arial Unicode MS"/>
          <w:szCs w:val="24"/>
        </w:rPr>
        <w:tab/>
        <w:t>sprendžia Centro kompetencijai priskirtus klausimus;</w:t>
      </w:r>
    </w:p>
    <w:p w14:paraId="0F2DC2E9"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Pr>
          <w:rFonts w:eastAsia="Arial Unicode MS"/>
          <w:szCs w:val="24"/>
        </w:rPr>
        <w:t>20.5.</w:t>
      </w:r>
      <w:r>
        <w:rPr>
          <w:rFonts w:eastAsia="Arial Unicode MS"/>
          <w:szCs w:val="24"/>
        </w:rPr>
        <w:tab/>
        <w:t>priima ir atleidžia Centro darbuotojus, tvirtina darbuotojų pareigybių aprašymus, pareigybių sąrašą ir konkrečius darbuotojų tarnybinius atlyginimus bei kitas darbo apmokėjimo sąlygas, neviršijant didžiausio leistino pareigybių skaičiaus ir darbo užmokesčio fondo, atlieka kitas personalo valdymo funkcijas;</w:t>
      </w:r>
    </w:p>
    <w:p w14:paraId="03C13054" w14:textId="01443DF0" w:rsidR="00AB5B9F" w:rsidRPr="00C02505" w:rsidRDefault="002B6984" w:rsidP="00AB5B9F">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trike/>
          <w:szCs w:val="24"/>
        </w:rPr>
      </w:pPr>
      <w:r w:rsidRPr="006D703D">
        <w:rPr>
          <w:rFonts w:eastAsia="Arial Unicode MS"/>
          <w:szCs w:val="24"/>
        </w:rPr>
        <w:t>20.6.</w:t>
      </w:r>
      <w:r w:rsidRPr="006D703D">
        <w:rPr>
          <w:rFonts w:eastAsia="Arial Unicode MS"/>
          <w:szCs w:val="24"/>
        </w:rPr>
        <w:tab/>
        <w:t xml:space="preserve">skatina </w:t>
      </w:r>
      <w:r w:rsidRPr="00C02505">
        <w:rPr>
          <w:rFonts w:eastAsia="Arial Unicode MS"/>
          <w:szCs w:val="24"/>
        </w:rPr>
        <w:t xml:space="preserve">darbuotojus ir </w:t>
      </w:r>
      <w:r w:rsidR="00AB5B9F" w:rsidRPr="00C02505">
        <w:rPr>
          <w:szCs w:val="24"/>
        </w:rPr>
        <w:t>nustato darbo pareigų pažeidimus;</w:t>
      </w:r>
    </w:p>
    <w:p w14:paraId="7D01FA0D" w14:textId="77777777" w:rsidR="00A24A1D" w:rsidRPr="00C02505"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sidRPr="00C02505">
        <w:rPr>
          <w:rFonts w:eastAsia="Arial Unicode MS"/>
          <w:szCs w:val="24"/>
        </w:rPr>
        <w:t>20.7.</w:t>
      </w:r>
      <w:r w:rsidRPr="00C02505">
        <w:rPr>
          <w:rFonts w:eastAsia="Arial Unicode MS"/>
          <w:szCs w:val="24"/>
        </w:rPr>
        <w:tab/>
        <w:t>stebi, analizuoja ir vertina įstaigos personalo veiklą, ją kontroliuoja, prižiūri sprendimų ir nurodymų vykdymą;</w:t>
      </w:r>
    </w:p>
    <w:p w14:paraId="4FE2CD9E" w14:textId="77777777" w:rsidR="00A24A1D" w:rsidRPr="00C02505"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sidRPr="00C02505">
        <w:rPr>
          <w:rFonts w:eastAsia="Arial Unicode MS"/>
          <w:szCs w:val="24"/>
        </w:rPr>
        <w:t>20.8.</w:t>
      </w:r>
      <w:r w:rsidRPr="00C02505">
        <w:rPr>
          <w:rFonts w:eastAsia="Arial Unicode MS"/>
          <w:szCs w:val="24"/>
        </w:rPr>
        <w:tab/>
        <w:t>rūpinasi darbuotojų profesionalumu, sudaro sąlygas darbuotojams kelti kvalifikaciją ir atestuotis;</w:t>
      </w:r>
    </w:p>
    <w:p w14:paraId="4AF6FAD8" w14:textId="77777777" w:rsidR="00A24A1D" w:rsidRPr="00C02505"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sidRPr="00C02505">
        <w:rPr>
          <w:rFonts w:eastAsia="Arial Unicode MS"/>
          <w:szCs w:val="24"/>
        </w:rPr>
        <w:t>20.9.</w:t>
      </w:r>
      <w:r w:rsidRPr="00C02505">
        <w:rPr>
          <w:rFonts w:eastAsia="Arial Unicode MS"/>
          <w:szCs w:val="24"/>
        </w:rPr>
        <w:tab/>
        <w:t>užtikrina darbuotojų saugą ir sveikatą Lietuvos Respublikos darbo kodekso, Lietuvos Respublikos darbuotojų saugos ir sveikatos įstatymo bei kitų teisės aktų nustatyta tvarka;</w:t>
      </w:r>
    </w:p>
    <w:p w14:paraId="0001FF26" w14:textId="77777777" w:rsidR="00A24A1D" w:rsidRPr="00C02505"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sidRPr="00C02505">
        <w:rPr>
          <w:rFonts w:eastAsia="Arial Unicode MS"/>
          <w:szCs w:val="24"/>
        </w:rPr>
        <w:t>20.10.</w:t>
      </w:r>
      <w:r w:rsidRPr="00C02505">
        <w:rPr>
          <w:rFonts w:eastAsia="Arial Unicode MS"/>
          <w:szCs w:val="24"/>
        </w:rPr>
        <w:tab/>
        <w:t>įgyvendina ir/ar koordinuoja strateginius planus, programas Centro veiklai tobulinti;</w:t>
      </w:r>
    </w:p>
    <w:p w14:paraId="67A5FDA3" w14:textId="77777777" w:rsidR="00A24A1D" w:rsidRPr="00C02505"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sidRPr="00C02505">
        <w:rPr>
          <w:rFonts w:eastAsia="Arial Unicode MS"/>
          <w:szCs w:val="24"/>
        </w:rPr>
        <w:t>20.11.</w:t>
      </w:r>
      <w:r w:rsidRPr="00C02505">
        <w:rPr>
          <w:rFonts w:eastAsia="Arial Unicode MS"/>
          <w:szCs w:val="24"/>
        </w:rPr>
        <w:tab/>
        <w:t>rengia strateginį ir metinį įstaigos veiklos planą ir, suderinęs su Savivaldybės administracijos direktoriumi, jį tvirtina;</w:t>
      </w:r>
    </w:p>
    <w:p w14:paraId="66005631" w14:textId="77777777" w:rsidR="00A24A1D" w:rsidRPr="00C02505"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sidRPr="00C02505">
        <w:rPr>
          <w:rFonts w:eastAsia="Arial Unicode MS"/>
          <w:szCs w:val="24"/>
        </w:rPr>
        <w:t>20.12.</w:t>
      </w:r>
      <w:r w:rsidRPr="00C02505">
        <w:rPr>
          <w:rFonts w:eastAsia="Arial Unicode MS"/>
          <w:szCs w:val="24"/>
        </w:rPr>
        <w:tab/>
        <w:t>pagal savo kompetenciją leidžia įsakymus ir užtikrina jų vykdymą;</w:t>
      </w:r>
    </w:p>
    <w:p w14:paraId="35F786CB" w14:textId="77777777" w:rsidR="00A24A1D" w:rsidRPr="00C02505"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sidRPr="00C02505">
        <w:rPr>
          <w:rFonts w:eastAsia="Arial Unicode MS"/>
          <w:szCs w:val="24"/>
        </w:rPr>
        <w:lastRenderedPageBreak/>
        <w:t>20.13.</w:t>
      </w:r>
      <w:r w:rsidRPr="00C02505">
        <w:rPr>
          <w:rFonts w:eastAsia="Arial Unicode MS"/>
          <w:szCs w:val="24"/>
        </w:rPr>
        <w:tab/>
        <w:t>rengia ir nustatyta tvarka teikia savininko teises ir pareigas įgyvendinančiai institucijai tvirtinti Centro nuostatų pakeitimus bei papildymus;</w:t>
      </w:r>
    </w:p>
    <w:p w14:paraId="73FAF049" w14:textId="77777777" w:rsidR="00A24A1D" w:rsidRPr="00C02505"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sidRPr="00C02505">
        <w:rPr>
          <w:rFonts w:eastAsia="Arial Unicode MS"/>
          <w:szCs w:val="24"/>
        </w:rPr>
        <w:t>20.14.</w:t>
      </w:r>
      <w:r w:rsidRPr="00C02505">
        <w:rPr>
          <w:rFonts w:eastAsia="Arial Unicode MS"/>
          <w:szCs w:val="24"/>
        </w:rPr>
        <w:tab/>
        <w:t>garantuoja, kad pagal Lietuvos Respublikos viešojo sektoriaus atskaitomybės įstatymą teikiami ataskaitų rinkiniai ir statistinės ataskaitos būtų teisingi;</w:t>
      </w:r>
    </w:p>
    <w:p w14:paraId="3BD9C97D" w14:textId="464F7EDE" w:rsidR="004C7F46" w:rsidRPr="00C02505" w:rsidRDefault="002B6984" w:rsidP="004C7F46">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trike/>
          <w:szCs w:val="24"/>
        </w:rPr>
      </w:pPr>
      <w:r w:rsidRPr="00C02505">
        <w:rPr>
          <w:rFonts w:eastAsia="Arial Unicode MS"/>
          <w:szCs w:val="24"/>
        </w:rPr>
        <w:t>20.15.</w:t>
      </w:r>
      <w:r w:rsidRPr="00C02505">
        <w:rPr>
          <w:rFonts w:eastAsia="Arial Unicode MS"/>
          <w:szCs w:val="24"/>
        </w:rPr>
        <w:tab/>
        <w:t>organizuoja ir kontroliuoja darbo tvarką ir drausmę, tvirtina vidaus tvarkos taisykles darbuotojams</w:t>
      </w:r>
      <w:r w:rsidR="0061069A" w:rsidRPr="00C02505">
        <w:rPr>
          <w:rFonts w:eastAsia="Arial Unicode MS"/>
          <w:szCs w:val="24"/>
        </w:rPr>
        <w:t>,</w:t>
      </w:r>
      <w:r w:rsidRPr="00C02505">
        <w:rPr>
          <w:rFonts w:eastAsia="Arial Unicode MS"/>
          <w:szCs w:val="24"/>
        </w:rPr>
        <w:t xml:space="preserve"> </w:t>
      </w:r>
      <w:r w:rsidR="004C7F46" w:rsidRPr="00C02505">
        <w:rPr>
          <w:szCs w:val="24"/>
        </w:rPr>
        <w:t xml:space="preserve">paslaugų gavėjams </w:t>
      </w:r>
      <w:r w:rsidRPr="00C02505">
        <w:rPr>
          <w:rFonts w:eastAsia="Arial Unicode MS"/>
          <w:szCs w:val="24"/>
        </w:rPr>
        <w:t>bei</w:t>
      </w:r>
      <w:r w:rsidR="00F038FE" w:rsidRPr="00C02505">
        <w:rPr>
          <w:rFonts w:eastAsia="Arial Unicode MS"/>
          <w:szCs w:val="24"/>
        </w:rPr>
        <w:t xml:space="preserve"> </w:t>
      </w:r>
      <w:r w:rsidR="004C7F46" w:rsidRPr="00C02505">
        <w:rPr>
          <w:szCs w:val="24"/>
        </w:rPr>
        <w:t xml:space="preserve">paslaugų gavėjų </w:t>
      </w:r>
      <w:r w:rsidRPr="00C02505">
        <w:rPr>
          <w:rFonts w:eastAsia="Arial Unicode MS"/>
          <w:szCs w:val="24"/>
        </w:rPr>
        <w:t>priėmimo į Centrą tvarką</w:t>
      </w:r>
      <w:r w:rsidR="004C7F46" w:rsidRPr="00C02505">
        <w:rPr>
          <w:szCs w:val="24"/>
        </w:rPr>
        <w:t>;</w:t>
      </w:r>
    </w:p>
    <w:p w14:paraId="6283589B" w14:textId="77777777" w:rsidR="00A24A1D" w:rsidRPr="00C02505"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sidRPr="00C02505">
        <w:rPr>
          <w:rFonts w:eastAsia="Arial Unicode MS"/>
          <w:szCs w:val="24"/>
        </w:rPr>
        <w:t>20.16.</w:t>
      </w:r>
      <w:r w:rsidRPr="00C02505">
        <w:rPr>
          <w:rFonts w:eastAsia="Arial Unicode MS"/>
          <w:szCs w:val="24"/>
        </w:rPr>
        <w:tab/>
        <w:t>tvirtina Centro išlaidų sąmatą, užtikrina racionalų ir taupų lėšų bei turto naudojimą, veiksmingą Centro vidaus kontrolės sistemos sukūrimą, jos veikimą ir tobulinimą;</w:t>
      </w:r>
    </w:p>
    <w:p w14:paraId="63EB246C" w14:textId="77777777" w:rsidR="00A24A1D" w:rsidRPr="00C02505"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sidRPr="00C02505">
        <w:rPr>
          <w:rFonts w:eastAsia="Arial Unicode MS"/>
          <w:szCs w:val="24"/>
        </w:rPr>
        <w:t>20.17.</w:t>
      </w:r>
      <w:r w:rsidRPr="00C02505">
        <w:rPr>
          <w:rFonts w:eastAsia="Arial Unicode MS"/>
          <w:szCs w:val="24"/>
        </w:rPr>
        <w:tab/>
        <w:t>atsako už uždavinių ir funkcijų, numatytų šiuose nuostatuose, įgyvendinimą;</w:t>
      </w:r>
    </w:p>
    <w:p w14:paraId="4EE13593" w14:textId="77777777" w:rsidR="00A24A1D" w:rsidRPr="00C02505"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sidRPr="00C02505">
        <w:rPr>
          <w:rFonts w:eastAsia="Arial Unicode MS"/>
          <w:szCs w:val="24"/>
        </w:rPr>
        <w:t>20.18.</w:t>
      </w:r>
      <w:r w:rsidRPr="00C02505">
        <w:rPr>
          <w:rFonts w:eastAsia="Arial Unicode MS"/>
          <w:szCs w:val="24"/>
        </w:rPr>
        <w:tab/>
        <w:t>veikia Centro vardu be įgaliojimo, atstovauja Centrui teismuose, valstybinės valdžios, savivaldybės institucijose, santykiuose su kitais juridiniais ir fiziniais asmenimis, sudaro sutartis, išduoda įgaliojimus, atidaro ir uždaro atsiskaitomąsias ir kitas sąskaitas banke;</w:t>
      </w:r>
    </w:p>
    <w:p w14:paraId="30D12949" w14:textId="77777777" w:rsidR="00A24A1D" w:rsidRPr="00C02505"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sidRPr="00C02505">
        <w:rPr>
          <w:rFonts w:eastAsia="Arial Unicode MS"/>
          <w:szCs w:val="24"/>
        </w:rPr>
        <w:t>20.19.</w:t>
      </w:r>
      <w:r w:rsidRPr="00C02505">
        <w:rPr>
          <w:rFonts w:eastAsia="Arial Unicode MS"/>
          <w:szCs w:val="24"/>
        </w:rPr>
        <w:tab/>
        <w:t>kasmet teikia savininko teises ir pareigas įgyvendinančiai institucijai ataskaitas apie Centro veiklą, vykdomas programas bei veiklos efektyvumą;</w:t>
      </w:r>
    </w:p>
    <w:p w14:paraId="6329AA09" w14:textId="6741CB04" w:rsidR="00A24A1D" w:rsidRPr="00C02505"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sidRPr="00C02505">
        <w:rPr>
          <w:rFonts w:eastAsia="Arial Unicode MS"/>
          <w:szCs w:val="24"/>
        </w:rPr>
        <w:t>20.20.</w:t>
      </w:r>
      <w:r w:rsidRPr="00C02505">
        <w:rPr>
          <w:rFonts w:eastAsia="Arial Unicode MS"/>
          <w:szCs w:val="24"/>
        </w:rPr>
        <w:tab/>
        <w:t xml:space="preserve">užtikrina Centro bendradarbiavimą su Socialinės paramos </w:t>
      </w:r>
      <w:r w:rsidR="0061069A" w:rsidRPr="00C02505">
        <w:rPr>
          <w:rFonts w:eastAsia="Arial Unicode MS"/>
          <w:szCs w:val="24"/>
        </w:rPr>
        <w:t>skyriumi</w:t>
      </w:r>
      <w:r w:rsidRPr="00C02505">
        <w:rPr>
          <w:rFonts w:eastAsia="Arial Unicode MS"/>
          <w:szCs w:val="24"/>
        </w:rPr>
        <w:t>, valstybinėmis ir nevyriausybinėmis organizacijomis, Centro rėmėjais, visuomene ir kitais socialiniais partneriais;</w:t>
      </w:r>
    </w:p>
    <w:p w14:paraId="506D1746"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sidRPr="00C02505">
        <w:rPr>
          <w:rFonts w:eastAsia="Arial Unicode MS"/>
          <w:szCs w:val="24"/>
        </w:rPr>
        <w:t>20.21.</w:t>
      </w:r>
      <w:r w:rsidRPr="00C02505">
        <w:rPr>
          <w:rFonts w:eastAsia="Arial Unicode MS"/>
          <w:szCs w:val="24"/>
        </w:rPr>
        <w:tab/>
        <w:t>teikia informaciją visuomenei apie Centro veiklą ir teikiamas paslaugas</w:t>
      </w:r>
      <w:r>
        <w:rPr>
          <w:rFonts w:eastAsia="Arial Unicode MS"/>
          <w:szCs w:val="24"/>
        </w:rPr>
        <w:t>;</w:t>
      </w:r>
    </w:p>
    <w:p w14:paraId="0422C9E0"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Pr>
          <w:rFonts w:eastAsia="Arial Unicode MS"/>
          <w:szCs w:val="24"/>
        </w:rPr>
        <w:t>20.22.</w:t>
      </w:r>
      <w:r>
        <w:rPr>
          <w:rFonts w:eastAsia="Arial Unicode MS"/>
          <w:szCs w:val="24"/>
        </w:rPr>
        <w:tab/>
        <w:t>rūpinasi Centro tarptautiniais ryšiais.</w:t>
      </w:r>
    </w:p>
    <w:p w14:paraId="45A74A00"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Pr>
          <w:rFonts w:eastAsia="Arial Unicode MS"/>
          <w:szCs w:val="24"/>
        </w:rPr>
        <w:t>21.</w:t>
      </w:r>
      <w:r>
        <w:rPr>
          <w:rFonts w:eastAsia="Arial Unicode MS"/>
          <w:szCs w:val="24"/>
        </w:rPr>
        <w:tab/>
        <w:t>Centro direktoriaus funkcijas, jo nesant, vykdo Centro direktoriaus pavaduotojas socialiniams reikalams, jo nesant – įsakymu paskirtas Centro darbuotojas.</w:t>
      </w:r>
    </w:p>
    <w:p w14:paraId="3DCEC19C"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Pr>
          <w:rFonts w:eastAsia="Arial Unicode MS"/>
          <w:szCs w:val="24"/>
        </w:rPr>
        <w:t>22.</w:t>
      </w:r>
      <w:r>
        <w:rPr>
          <w:rFonts w:eastAsia="Arial Unicode MS"/>
          <w:szCs w:val="24"/>
        </w:rPr>
        <w:tab/>
      </w:r>
      <w:r>
        <w:rPr>
          <w:rFonts w:ascii="Arial Unicode MS" w:eastAsia="Arial Unicode MS" w:hAnsi="Arial Unicode MS" w:cs="Arial Unicode MS"/>
          <w:sz w:val="20"/>
        </w:rPr>
        <w:t xml:space="preserve"> </w:t>
      </w:r>
      <w:r>
        <w:rPr>
          <w:rFonts w:eastAsia="Arial Unicode MS"/>
          <w:szCs w:val="24"/>
        </w:rPr>
        <w:t>Centro socialinio darbo organizavimą vykdo:</w:t>
      </w:r>
    </w:p>
    <w:p w14:paraId="3FE64ED2"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Pr>
          <w:rFonts w:eastAsia="Arial Unicode MS"/>
          <w:szCs w:val="24"/>
        </w:rPr>
        <w:t>22.1.</w:t>
      </w:r>
      <w:r>
        <w:rPr>
          <w:rFonts w:eastAsia="Arial Unicode MS"/>
          <w:szCs w:val="24"/>
        </w:rPr>
        <w:tab/>
        <w:t>Centro direktoriaus pavaduotojas socialiniams reikalams – organizuoja ir planuoja socialinį darbą, koordinuoja ir kontroliuoja socialinių paslaugų teikimą bei jų kokybę;</w:t>
      </w:r>
    </w:p>
    <w:p w14:paraId="016A9D45"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Pr>
          <w:rFonts w:eastAsia="Arial Unicode MS"/>
          <w:szCs w:val="24"/>
        </w:rPr>
        <w:t>22.2.</w:t>
      </w:r>
      <w:r>
        <w:rPr>
          <w:rFonts w:eastAsia="Arial Unicode MS"/>
          <w:szCs w:val="24"/>
        </w:rPr>
        <w:tab/>
        <w:t xml:space="preserve">socialiniai darbuotojai, organizuojantys ir koordinuojantys Centro struktūrinio padalinio veiklą, kurių pareigybės aprašyme įrašyta ši funkcija. </w:t>
      </w:r>
    </w:p>
    <w:p w14:paraId="721FFE69" w14:textId="7BF0E090" w:rsidR="00A24A1D" w:rsidRDefault="00A24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5"/>
        <w:jc w:val="both"/>
        <w:rPr>
          <w:rFonts w:eastAsia="Arial Unicode MS"/>
          <w:szCs w:val="24"/>
        </w:rPr>
      </w:pPr>
    </w:p>
    <w:p w14:paraId="62E3EF45" w14:textId="77777777" w:rsidR="00683BFC" w:rsidRDefault="00683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5"/>
        <w:jc w:val="both"/>
        <w:rPr>
          <w:rFonts w:eastAsia="Arial Unicode MS"/>
          <w:szCs w:val="24"/>
        </w:rPr>
      </w:pPr>
    </w:p>
    <w:p w14:paraId="506FF1A3" w14:textId="77777777" w:rsidR="00A24A1D" w:rsidRDefault="002B6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bCs/>
          <w:szCs w:val="24"/>
        </w:rPr>
      </w:pPr>
      <w:r>
        <w:rPr>
          <w:rFonts w:eastAsia="Arial Unicode MS"/>
          <w:b/>
          <w:bCs/>
          <w:szCs w:val="24"/>
        </w:rPr>
        <w:t>VI SKYRIUS</w:t>
      </w:r>
    </w:p>
    <w:p w14:paraId="7195EA61" w14:textId="77777777" w:rsidR="00A24A1D" w:rsidRDefault="002B6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bCs/>
          <w:szCs w:val="24"/>
        </w:rPr>
      </w:pPr>
      <w:r>
        <w:rPr>
          <w:rFonts w:eastAsia="Arial Unicode MS"/>
          <w:b/>
          <w:bCs/>
          <w:szCs w:val="24"/>
        </w:rPr>
        <w:t>CENTRO DARBUOTOJŲ PRIĖMIMAS Į PAREIGAS, ATLEIDIMAS IŠ JŲ, DARBO APMOKĖJIMO TVARKA</w:t>
      </w:r>
    </w:p>
    <w:p w14:paraId="1F4D8839" w14:textId="77777777" w:rsidR="00A24A1D" w:rsidRDefault="00A24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bCs/>
          <w:szCs w:val="24"/>
        </w:rPr>
      </w:pPr>
    </w:p>
    <w:p w14:paraId="7C6FA548" w14:textId="77777777" w:rsidR="00A24A1D" w:rsidRDefault="002B6984">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color w:val="000000"/>
          <w:szCs w:val="24"/>
        </w:rPr>
      </w:pPr>
      <w:r>
        <w:rPr>
          <w:rFonts w:eastAsia="Arial Unicode MS"/>
          <w:color w:val="000000"/>
          <w:szCs w:val="24"/>
        </w:rPr>
        <w:t>23.</w:t>
      </w:r>
      <w:r>
        <w:rPr>
          <w:rFonts w:eastAsia="Arial Unicode MS"/>
          <w:color w:val="000000"/>
          <w:szCs w:val="24"/>
        </w:rPr>
        <w:tab/>
        <w:t>Darbuotojus į darbą priima ir atleidžia Centro direktorius Lietuvos Respublikos darbo kodekso nustatyta tvarka.</w:t>
      </w:r>
    </w:p>
    <w:p w14:paraId="6224AC4C" w14:textId="77777777" w:rsidR="00A24A1D" w:rsidRDefault="002B6984">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bCs/>
          <w:szCs w:val="24"/>
        </w:rPr>
      </w:pPr>
      <w:r>
        <w:rPr>
          <w:rFonts w:eastAsia="Arial Unicode MS"/>
          <w:bCs/>
          <w:szCs w:val="24"/>
        </w:rPr>
        <w:t>24.</w:t>
      </w:r>
      <w:r>
        <w:rPr>
          <w:rFonts w:eastAsia="Arial Unicode MS"/>
          <w:bCs/>
          <w:szCs w:val="24"/>
        </w:rPr>
        <w:tab/>
      </w:r>
      <w:r>
        <w:rPr>
          <w:rFonts w:eastAsia="Arial Unicode MS"/>
          <w:szCs w:val="24"/>
        </w:rPr>
        <w:t>Centro darbuotojų uždavinius, funkcijas ir atsakomybę reglamentuoja pareigybių aprašymai.</w:t>
      </w:r>
    </w:p>
    <w:p w14:paraId="33F2C43D" w14:textId="77777777" w:rsidR="00A24A1D" w:rsidRPr="00C02505" w:rsidRDefault="002B6984">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bCs/>
          <w:szCs w:val="24"/>
        </w:rPr>
      </w:pPr>
      <w:r>
        <w:rPr>
          <w:rFonts w:eastAsia="Arial Unicode MS"/>
          <w:bCs/>
          <w:szCs w:val="24"/>
        </w:rPr>
        <w:t>25.</w:t>
      </w:r>
      <w:r>
        <w:rPr>
          <w:rFonts w:eastAsia="Arial Unicode MS"/>
          <w:bCs/>
          <w:szCs w:val="24"/>
        </w:rPr>
        <w:tab/>
      </w:r>
      <w:r>
        <w:rPr>
          <w:rFonts w:eastAsia="Arial Unicode MS"/>
          <w:szCs w:val="24"/>
        </w:rPr>
        <w:t xml:space="preserve">Centro direktorius ir darbuotojai už drausmės pažeidimus atsako Lietuvos Respublikos įstatymų </w:t>
      </w:r>
      <w:r w:rsidRPr="00C02505">
        <w:rPr>
          <w:rFonts w:eastAsia="Arial Unicode MS"/>
          <w:szCs w:val="24"/>
        </w:rPr>
        <w:t>nustatyta tvarka.</w:t>
      </w:r>
    </w:p>
    <w:p w14:paraId="035F2FD5" w14:textId="6216421A" w:rsidR="00A24A1D" w:rsidRPr="00C02505" w:rsidRDefault="002B6984">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bCs/>
          <w:strike/>
          <w:szCs w:val="24"/>
        </w:rPr>
      </w:pPr>
      <w:bookmarkStart w:id="2" w:name="_Hlk50124045"/>
      <w:r w:rsidRPr="00C02505">
        <w:rPr>
          <w:rFonts w:eastAsia="Arial Unicode MS"/>
          <w:bCs/>
          <w:szCs w:val="24"/>
        </w:rPr>
        <w:t>26.</w:t>
      </w:r>
      <w:r w:rsidRPr="00C02505">
        <w:rPr>
          <w:rFonts w:eastAsia="Arial Unicode MS"/>
          <w:bCs/>
          <w:szCs w:val="24"/>
        </w:rPr>
        <w:tab/>
        <w:t>Darbuotojų</w:t>
      </w:r>
      <w:r w:rsidR="0061069A" w:rsidRPr="00C02505">
        <w:rPr>
          <w:bCs/>
          <w:szCs w:val="24"/>
        </w:rPr>
        <w:t xml:space="preserve">, dirbančių pagal darbo sutartis, </w:t>
      </w:r>
      <w:r w:rsidRPr="00C02505">
        <w:rPr>
          <w:rFonts w:eastAsia="Arial Unicode MS"/>
          <w:bCs/>
          <w:szCs w:val="24"/>
        </w:rPr>
        <w:t xml:space="preserve">darbo apmokėjimo sistemą </w:t>
      </w:r>
      <w:r w:rsidR="00630139" w:rsidRPr="00C02505">
        <w:rPr>
          <w:rFonts w:eastAsia="Arial Unicode MS"/>
          <w:bCs/>
          <w:szCs w:val="24"/>
        </w:rPr>
        <w:t xml:space="preserve">tvirtina Centro direktorius vadovaujantis </w:t>
      </w:r>
      <w:r w:rsidR="0061069A" w:rsidRPr="00C02505">
        <w:rPr>
          <w:bCs/>
          <w:szCs w:val="24"/>
        </w:rPr>
        <w:t>Lietuvos Respublikos valstybės ir savivaldybių įstaigų darbuotojų darbo apmokėjimo ir komisijų narių atlygio už darbą įstatym</w:t>
      </w:r>
      <w:r w:rsidR="00630139" w:rsidRPr="00C02505">
        <w:rPr>
          <w:bCs/>
          <w:szCs w:val="24"/>
        </w:rPr>
        <w:t>u</w:t>
      </w:r>
      <w:r w:rsidR="0061069A" w:rsidRPr="00C02505">
        <w:rPr>
          <w:bCs/>
          <w:szCs w:val="24"/>
        </w:rPr>
        <w:t>.</w:t>
      </w:r>
    </w:p>
    <w:bookmarkEnd w:id="2"/>
    <w:p w14:paraId="75BA9F6B" w14:textId="5D5F06C0" w:rsidR="00A24A1D" w:rsidRDefault="00A24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bCs/>
          <w:szCs w:val="24"/>
        </w:rPr>
      </w:pPr>
    </w:p>
    <w:p w14:paraId="2192E80A" w14:textId="77777777" w:rsidR="00683BFC" w:rsidRDefault="00683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bCs/>
          <w:szCs w:val="24"/>
        </w:rPr>
      </w:pPr>
    </w:p>
    <w:p w14:paraId="1382D00C" w14:textId="77777777" w:rsidR="00A24A1D" w:rsidRDefault="002B6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bCs/>
          <w:szCs w:val="24"/>
        </w:rPr>
      </w:pPr>
      <w:r>
        <w:rPr>
          <w:rFonts w:eastAsia="Arial Unicode MS"/>
          <w:b/>
          <w:bCs/>
          <w:szCs w:val="24"/>
        </w:rPr>
        <w:t>VII SKYRIUS</w:t>
      </w:r>
    </w:p>
    <w:p w14:paraId="1C741FB9" w14:textId="77777777" w:rsidR="00A24A1D" w:rsidRDefault="002B6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bCs/>
          <w:szCs w:val="24"/>
        </w:rPr>
      </w:pPr>
      <w:r>
        <w:rPr>
          <w:rFonts w:eastAsia="Arial Unicode MS"/>
          <w:b/>
          <w:bCs/>
          <w:szCs w:val="24"/>
        </w:rPr>
        <w:t>CENTRO TURTAS, LĖŠOS, JŲ NAUDOJIMO TVARKA, FINANSINĖS VEIKLOS KONTROLĖ IR VEIKLOS PRIEŽIŪRA</w:t>
      </w:r>
    </w:p>
    <w:p w14:paraId="2DF1BB00" w14:textId="77777777" w:rsidR="00A24A1D" w:rsidRDefault="00A24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Cs/>
          <w:szCs w:val="24"/>
        </w:rPr>
      </w:pPr>
    </w:p>
    <w:p w14:paraId="2D9FAAB8"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Pr>
          <w:rFonts w:eastAsia="Arial Unicode MS"/>
          <w:szCs w:val="24"/>
        </w:rPr>
        <w:t>27.</w:t>
      </w:r>
      <w:r>
        <w:rPr>
          <w:rFonts w:eastAsia="Arial Unicode MS"/>
          <w:szCs w:val="24"/>
        </w:rPr>
        <w:tab/>
        <w:t>Centras Visagino savivaldybės tarybos perduotą turtą valdo, naudoja ir disponuoja juo patikėjimo teise Lietuvos Respublikos įstatymų, kitų teisės aktų ir Visagino savivaldybės tarybos nustatyta tvarka.</w:t>
      </w:r>
    </w:p>
    <w:p w14:paraId="616525C4"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Pr>
          <w:rFonts w:eastAsia="Arial Unicode MS"/>
          <w:szCs w:val="24"/>
        </w:rPr>
        <w:t>28.</w:t>
      </w:r>
      <w:r>
        <w:rPr>
          <w:rFonts w:eastAsia="Arial Unicode MS"/>
          <w:szCs w:val="24"/>
        </w:rPr>
        <w:tab/>
        <w:t>Centro pajamų šaltiniai:</w:t>
      </w:r>
    </w:p>
    <w:p w14:paraId="0066B0A4"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Pr>
          <w:rFonts w:eastAsia="Arial Unicode MS"/>
          <w:szCs w:val="24"/>
        </w:rPr>
        <w:t>28.1.</w:t>
      </w:r>
      <w:r>
        <w:rPr>
          <w:rFonts w:eastAsia="Arial Unicode MS"/>
          <w:szCs w:val="24"/>
        </w:rPr>
        <w:tab/>
        <w:t>savivaldybės biudžeto lėšos;</w:t>
      </w:r>
    </w:p>
    <w:p w14:paraId="7E932E49"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Pr>
          <w:rFonts w:eastAsia="Arial Unicode MS"/>
          <w:szCs w:val="24"/>
        </w:rPr>
        <w:lastRenderedPageBreak/>
        <w:t>28.2.</w:t>
      </w:r>
      <w:r>
        <w:rPr>
          <w:rFonts w:eastAsia="Arial Unicode MS"/>
          <w:szCs w:val="24"/>
        </w:rPr>
        <w:tab/>
      </w:r>
      <w:r>
        <w:rPr>
          <w:rFonts w:eastAsia="Arial Unicode MS"/>
          <w:bCs/>
          <w:iCs/>
          <w:szCs w:val="24"/>
        </w:rPr>
        <w:t xml:space="preserve"> valstybės biudžeto specialioji tikslinė dotacija;</w:t>
      </w:r>
    </w:p>
    <w:p w14:paraId="6F6394E3"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Pr>
          <w:rFonts w:eastAsia="Arial Unicode MS"/>
          <w:szCs w:val="24"/>
        </w:rPr>
        <w:t>28.3.</w:t>
      </w:r>
      <w:r>
        <w:rPr>
          <w:rFonts w:eastAsia="Arial Unicode MS"/>
          <w:szCs w:val="24"/>
        </w:rPr>
        <w:tab/>
        <w:t>pajamos už Centro teikiamas paslaugas;</w:t>
      </w:r>
    </w:p>
    <w:p w14:paraId="5A53C61E"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Pr>
          <w:rFonts w:eastAsia="Arial Unicode MS"/>
          <w:szCs w:val="24"/>
        </w:rPr>
        <w:t>28.4.</w:t>
      </w:r>
      <w:r>
        <w:rPr>
          <w:rFonts w:eastAsia="Arial Unicode MS"/>
          <w:szCs w:val="24"/>
        </w:rPr>
        <w:tab/>
        <w:t>lėšos, gautos kaip parama;</w:t>
      </w:r>
    </w:p>
    <w:p w14:paraId="5AE45E43"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Pr>
          <w:rFonts w:eastAsia="Arial Unicode MS"/>
          <w:szCs w:val="24"/>
        </w:rPr>
        <w:t>28.5.</w:t>
      </w:r>
      <w:r>
        <w:rPr>
          <w:rFonts w:eastAsia="Arial Unicode MS"/>
          <w:szCs w:val="24"/>
        </w:rPr>
        <w:tab/>
        <w:t>Lietuvos, Europos Sąjungos ir kitų užsienio fondų lėšos;</w:t>
      </w:r>
    </w:p>
    <w:p w14:paraId="060129BA"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Pr>
          <w:rFonts w:eastAsia="Arial Unicode MS"/>
          <w:szCs w:val="24"/>
        </w:rPr>
        <w:t>28.6.</w:t>
      </w:r>
      <w:r>
        <w:rPr>
          <w:rFonts w:eastAsia="Arial Unicode MS"/>
          <w:szCs w:val="24"/>
        </w:rPr>
        <w:tab/>
        <w:t>savanoriškos juridinių bei fizinių asmenų piniginės įmokos;</w:t>
      </w:r>
    </w:p>
    <w:p w14:paraId="75AA81EF"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Pr>
          <w:rFonts w:eastAsia="Arial Unicode MS"/>
          <w:szCs w:val="24"/>
        </w:rPr>
        <w:t>28.7.</w:t>
      </w:r>
      <w:r>
        <w:rPr>
          <w:rFonts w:eastAsia="Arial Unicode MS"/>
          <w:szCs w:val="24"/>
        </w:rPr>
        <w:tab/>
        <w:t>labdaros fondų ar kitų organizacijų programoms vykdyti ar kitiems tikslams skirtos lėšos;</w:t>
      </w:r>
    </w:p>
    <w:p w14:paraId="2947A4F6"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Pr>
          <w:rFonts w:eastAsia="Arial Unicode MS"/>
          <w:szCs w:val="24"/>
        </w:rPr>
        <w:t>28.8.</w:t>
      </w:r>
      <w:r>
        <w:rPr>
          <w:rFonts w:eastAsia="Arial Unicode MS"/>
          <w:szCs w:val="24"/>
        </w:rPr>
        <w:tab/>
        <w:t>savanoriškos gyventojų įmokos arba testamentu įstaigai skirtos lėšos;</w:t>
      </w:r>
    </w:p>
    <w:p w14:paraId="3C904403"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Pr>
          <w:rFonts w:eastAsia="Arial Unicode MS"/>
          <w:szCs w:val="24"/>
        </w:rPr>
        <w:t>28.9.</w:t>
      </w:r>
      <w:r>
        <w:rPr>
          <w:rFonts w:eastAsia="Arial Unicode MS"/>
          <w:szCs w:val="24"/>
        </w:rPr>
        <w:tab/>
        <w:t>kitos teisėtu būdu įgytos lėšos.</w:t>
      </w:r>
    </w:p>
    <w:p w14:paraId="058E0E58"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Pr>
          <w:rFonts w:eastAsia="Arial Unicode MS"/>
          <w:szCs w:val="24"/>
        </w:rPr>
        <w:t>29.</w:t>
      </w:r>
      <w:r>
        <w:rPr>
          <w:rFonts w:eastAsia="Arial Unicode MS"/>
          <w:szCs w:val="24"/>
        </w:rPr>
        <w:tab/>
        <w:t>Už finansines operacijas atsakingi Centro direktorius ir vyriausiasis buhalteris. Centro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35C904FC" w14:textId="7761E6DF"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Pr>
          <w:rFonts w:eastAsia="Arial Unicode MS"/>
          <w:szCs w:val="24"/>
        </w:rPr>
        <w:t>30.</w:t>
      </w:r>
      <w:r>
        <w:rPr>
          <w:rFonts w:eastAsia="Arial Unicode MS"/>
          <w:szCs w:val="24"/>
        </w:rPr>
        <w:tab/>
        <w:t xml:space="preserve">Centro biudžetinių ir specialioms programoms vykdyti skirtų lėšų naudojimą koordinuoja Savivaldybės administracijos Apskaitos ir </w:t>
      </w:r>
      <w:r w:rsidRPr="00C02505">
        <w:rPr>
          <w:rFonts w:eastAsia="Arial Unicode MS"/>
          <w:szCs w:val="24"/>
        </w:rPr>
        <w:t>Finansų</w:t>
      </w:r>
      <w:r w:rsidR="00E41D3D" w:rsidRPr="00C02505">
        <w:rPr>
          <w:rFonts w:eastAsia="Arial Unicode MS"/>
          <w:szCs w:val="24"/>
        </w:rPr>
        <w:t xml:space="preserve"> ir biudžeto</w:t>
      </w:r>
      <w:r w:rsidRPr="00C02505">
        <w:rPr>
          <w:rFonts w:eastAsia="Arial Unicode MS"/>
          <w:szCs w:val="24"/>
        </w:rPr>
        <w:t xml:space="preserve"> skyriai. Centro biudžetinių ir specialioms programoms vykdyti lėšų naudojimą kontroliuoja Visagino </w:t>
      </w:r>
      <w:r>
        <w:rPr>
          <w:rFonts w:eastAsia="Arial Unicode MS"/>
          <w:szCs w:val="24"/>
        </w:rPr>
        <w:t>savivaldybės Kontrolės ir audito tarnyba, Lietuvos Respublikos valstybės kontrolė. Savivaldybės administracijos Centralizuotas savivaldybės vidaus audito skyrius tikrina ir vertina finansinių ir veiklos ataskaitų duomenų teisingumą, apskaitos informacijos tinkamumą, objektyvumą, pateikimą laiku.</w:t>
      </w:r>
    </w:p>
    <w:p w14:paraId="7BD1082B"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Pr>
          <w:rFonts w:eastAsia="Arial Unicode MS"/>
          <w:szCs w:val="24"/>
        </w:rPr>
        <w:t>31.</w:t>
      </w:r>
      <w:r>
        <w:rPr>
          <w:rFonts w:eastAsia="Arial Unicode MS"/>
          <w:szCs w:val="24"/>
        </w:rPr>
        <w:tab/>
        <w:t>Centras asignavimus naudoja tik pagal patvirtintas išlaidų sąmatas. Išlaidų sąmatas tvirtina Centro direktorius. Šių sąmatų pakeitimus, suderinus su Savivaldybės administracija ir neviršijant bendrų asignavimų, tvirtina Centro direktorius.</w:t>
      </w:r>
    </w:p>
    <w:p w14:paraId="1D33448C"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Pr>
          <w:rFonts w:eastAsia="Arial Unicode MS"/>
          <w:szCs w:val="24"/>
        </w:rPr>
        <w:t>32.</w:t>
      </w:r>
      <w:r>
        <w:rPr>
          <w:rFonts w:eastAsia="Arial Unicode MS"/>
          <w:szCs w:val="24"/>
        </w:rPr>
        <w:tab/>
        <w:t>Lėšos, gautos kaip parama, naudojamos paramos teikėjo nurodyta tvarka.</w:t>
      </w:r>
    </w:p>
    <w:p w14:paraId="52D96A20"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Pr>
          <w:rFonts w:eastAsia="Arial Unicode MS"/>
          <w:szCs w:val="24"/>
        </w:rPr>
        <w:t>33.</w:t>
      </w:r>
      <w:r>
        <w:rPr>
          <w:rFonts w:eastAsia="Arial Unicode MS"/>
          <w:szCs w:val="24"/>
        </w:rPr>
        <w:tab/>
        <w:t>Centro turtas negali būti perduotas, perleistas ar įkeistas be savininko teises ir pareigas įgyvendinančios institucijos sprendimo.</w:t>
      </w:r>
    </w:p>
    <w:p w14:paraId="79C94176"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Pr>
          <w:rFonts w:eastAsia="Arial Unicode MS"/>
          <w:szCs w:val="24"/>
        </w:rPr>
        <w:t>34.</w:t>
      </w:r>
      <w:r>
        <w:rPr>
          <w:rFonts w:eastAsia="Arial Unicode MS"/>
          <w:szCs w:val="24"/>
        </w:rPr>
        <w:tab/>
        <w:t>Susidėvėjusias ar nereikalingas materialines vertybes Centras nurašo ar realizuoja Lietuvos Respublikos Vyriausybės nustatyta tvarka.</w:t>
      </w:r>
    </w:p>
    <w:p w14:paraId="38E14507"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szCs w:val="24"/>
        </w:rPr>
      </w:pPr>
      <w:r>
        <w:rPr>
          <w:rFonts w:eastAsia="Arial Unicode MS"/>
          <w:szCs w:val="24"/>
        </w:rPr>
        <w:t>35.</w:t>
      </w:r>
      <w:r>
        <w:rPr>
          <w:rFonts w:eastAsia="Arial Unicode MS"/>
          <w:szCs w:val="24"/>
        </w:rPr>
        <w:tab/>
        <w:t>Centro vidaus auditas atliekamas vadovaujantis Lietuvos Respublikos vidaus kontrolės ir vidaus audito įstatymu ir kitais vidaus auditą reglamentuojančiais teisės aktais.</w:t>
      </w:r>
    </w:p>
    <w:p w14:paraId="3521EC72" w14:textId="77777777" w:rsidR="00A24A1D" w:rsidRDefault="002B6984">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bCs/>
          <w:iCs/>
          <w:szCs w:val="24"/>
        </w:rPr>
      </w:pPr>
      <w:r>
        <w:rPr>
          <w:rFonts w:eastAsia="Arial Unicode MS"/>
          <w:bCs/>
          <w:iCs/>
          <w:szCs w:val="24"/>
        </w:rPr>
        <w:t>36.</w:t>
      </w:r>
      <w:r>
        <w:rPr>
          <w:rFonts w:eastAsia="Arial Unicode MS"/>
          <w:bCs/>
          <w:iCs/>
          <w:szCs w:val="24"/>
        </w:rPr>
        <w:tab/>
      </w:r>
      <w:r>
        <w:rPr>
          <w:rFonts w:eastAsia="Arial Unicode MS"/>
          <w:szCs w:val="24"/>
        </w:rPr>
        <w:t>Centro veiklą socialinių paslaugų teikimo srityje koordinuoja ir kontroliuoja Socialinės paramos skyrius.</w:t>
      </w:r>
    </w:p>
    <w:p w14:paraId="71788F27" w14:textId="1BDC9DE1" w:rsidR="00A24A1D" w:rsidRDefault="00A24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5"/>
        <w:jc w:val="both"/>
        <w:rPr>
          <w:rFonts w:eastAsia="Arial Unicode MS"/>
          <w:bCs/>
          <w:iCs/>
          <w:szCs w:val="24"/>
        </w:rPr>
      </w:pPr>
    </w:p>
    <w:p w14:paraId="79A176D5" w14:textId="77777777" w:rsidR="00683BFC" w:rsidRDefault="00683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5"/>
        <w:jc w:val="both"/>
        <w:rPr>
          <w:rFonts w:eastAsia="Arial Unicode MS"/>
          <w:bCs/>
          <w:iCs/>
          <w:szCs w:val="24"/>
        </w:rPr>
      </w:pPr>
    </w:p>
    <w:p w14:paraId="3918BEC8" w14:textId="77777777" w:rsidR="00A24A1D" w:rsidRDefault="002B6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bCs/>
          <w:szCs w:val="24"/>
        </w:rPr>
      </w:pPr>
      <w:r>
        <w:rPr>
          <w:rFonts w:eastAsia="Arial Unicode MS"/>
          <w:b/>
          <w:bCs/>
          <w:szCs w:val="24"/>
        </w:rPr>
        <w:t xml:space="preserve">VIII SKYRIUS </w:t>
      </w:r>
    </w:p>
    <w:p w14:paraId="055BE2FD" w14:textId="77777777" w:rsidR="00A24A1D" w:rsidRDefault="002B6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bCs/>
          <w:szCs w:val="24"/>
        </w:rPr>
      </w:pPr>
      <w:r>
        <w:rPr>
          <w:rFonts w:eastAsia="Arial Unicode MS"/>
          <w:b/>
          <w:bCs/>
          <w:szCs w:val="24"/>
        </w:rPr>
        <w:t>INFORMACIJOS APIE CENTRO VEIKLĄ PATEIKIMO VISUOMENEI TVARKA</w:t>
      </w:r>
    </w:p>
    <w:p w14:paraId="311FBFB4" w14:textId="77777777" w:rsidR="00A24A1D" w:rsidRDefault="00A24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bCs/>
          <w:szCs w:val="24"/>
        </w:rPr>
      </w:pPr>
    </w:p>
    <w:p w14:paraId="2A0A3448" w14:textId="77777777" w:rsidR="00A24A1D" w:rsidRDefault="002B6984">
      <w:pPr>
        <w:ind w:firstLine="851"/>
        <w:jc w:val="both"/>
        <w:rPr>
          <w:rFonts w:eastAsia="Arial Unicode MS"/>
          <w:bCs/>
          <w:szCs w:val="24"/>
        </w:rPr>
      </w:pPr>
      <w:r>
        <w:rPr>
          <w:sz w:val="23"/>
          <w:szCs w:val="23"/>
        </w:rPr>
        <w:t xml:space="preserve">37. </w:t>
      </w:r>
      <w:r>
        <w:rPr>
          <w:rFonts w:eastAsia="Arial Unicode MS"/>
          <w:bCs/>
          <w:sz w:val="23"/>
          <w:szCs w:val="23"/>
        </w:rPr>
        <w:t>Informacija ir vieši pranešimai</w:t>
      </w:r>
      <w:r>
        <w:rPr>
          <w:rFonts w:eastAsia="Arial Unicode MS"/>
          <w:b/>
          <w:bCs/>
          <w:sz w:val="23"/>
          <w:szCs w:val="23"/>
        </w:rPr>
        <w:t xml:space="preserve"> </w:t>
      </w:r>
      <w:r>
        <w:rPr>
          <w:rFonts w:eastAsia="Arial Unicode MS"/>
          <w:bCs/>
          <w:sz w:val="23"/>
          <w:szCs w:val="23"/>
        </w:rPr>
        <w:t xml:space="preserve">apie Centro veiklą teikiama Centro interneto </w:t>
      </w:r>
      <w:r>
        <w:rPr>
          <w:rFonts w:eastAsia="Arial Unicode MS"/>
          <w:bCs/>
          <w:color w:val="000000"/>
          <w:sz w:val="23"/>
          <w:szCs w:val="23"/>
        </w:rPr>
        <w:t>svetainėje www.vspc.lt</w:t>
      </w:r>
      <w:r>
        <w:rPr>
          <w:rFonts w:eastAsia="Arial Unicode MS"/>
          <w:bCs/>
          <w:sz w:val="23"/>
          <w:szCs w:val="23"/>
        </w:rPr>
        <w:t xml:space="preserve"> teisės aktų nustatyta tvarka.</w:t>
      </w:r>
      <w:r>
        <w:t xml:space="preserve"> </w:t>
      </w:r>
    </w:p>
    <w:p w14:paraId="4F067245" w14:textId="77777777" w:rsidR="00A24A1D" w:rsidRDefault="002B6984">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bCs/>
          <w:szCs w:val="24"/>
        </w:rPr>
      </w:pPr>
      <w:r>
        <w:rPr>
          <w:rFonts w:eastAsia="Arial Unicode MS"/>
          <w:bCs/>
          <w:szCs w:val="24"/>
        </w:rPr>
        <w:t>38.</w:t>
      </w:r>
      <w:r>
        <w:rPr>
          <w:rFonts w:eastAsia="Arial Unicode MS"/>
          <w:bCs/>
          <w:szCs w:val="24"/>
        </w:rPr>
        <w:tab/>
        <w:t>Centro veiklos ataskaita yra vieša. Bet kurio fizinio ar juridinio asmens reikalavimu Centras turi sudaryti sąlygas jo buveinėje su šia ataskaita susipažinti.</w:t>
      </w:r>
    </w:p>
    <w:p w14:paraId="455AB20F" w14:textId="4258CF20" w:rsidR="00A24A1D" w:rsidRDefault="00A24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Cs/>
          <w:szCs w:val="24"/>
        </w:rPr>
      </w:pPr>
    </w:p>
    <w:p w14:paraId="640EE14E" w14:textId="77777777" w:rsidR="00683BFC" w:rsidRDefault="00683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Cs/>
          <w:szCs w:val="24"/>
        </w:rPr>
      </w:pPr>
    </w:p>
    <w:p w14:paraId="436DBFFE" w14:textId="77777777" w:rsidR="00A24A1D" w:rsidRDefault="002B6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bCs/>
          <w:szCs w:val="24"/>
        </w:rPr>
      </w:pPr>
      <w:r>
        <w:rPr>
          <w:rFonts w:eastAsia="Arial Unicode MS"/>
          <w:b/>
          <w:bCs/>
          <w:szCs w:val="24"/>
        </w:rPr>
        <w:t>IX SKYRIUS</w:t>
      </w:r>
    </w:p>
    <w:p w14:paraId="646B453E" w14:textId="77777777" w:rsidR="00A24A1D" w:rsidRDefault="002B6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bCs/>
          <w:szCs w:val="24"/>
        </w:rPr>
      </w:pPr>
      <w:r>
        <w:rPr>
          <w:rFonts w:eastAsia="Arial Unicode MS"/>
          <w:b/>
          <w:bCs/>
          <w:szCs w:val="24"/>
        </w:rPr>
        <w:t>CENTRO NUOSTATŲ KEITIMO TVARKA</w:t>
      </w:r>
    </w:p>
    <w:p w14:paraId="024C50CA" w14:textId="77777777" w:rsidR="00A24A1D" w:rsidRDefault="00A24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Cs/>
          <w:szCs w:val="24"/>
        </w:rPr>
      </w:pPr>
    </w:p>
    <w:p w14:paraId="44C41320" w14:textId="77777777" w:rsidR="00A24A1D" w:rsidRDefault="002B6984">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bCs/>
          <w:szCs w:val="24"/>
        </w:rPr>
      </w:pPr>
      <w:r>
        <w:rPr>
          <w:rFonts w:eastAsia="Arial Unicode MS"/>
          <w:bCs/>
          <w:szCs w:val="24"/>
        </w:rPr>
        <w:t>39.</w:t>
      </w:r>
      <w:r>
        <w:rPr>
          <w:rFonts w:eastAsia="Arial Unicode MS"/>
          <w:bCs/>
          <w:szCs w:val="24"/>
        </w:rPr>
        <w:tab/>
        <w:t xml:space="preserve">Centro nuostatų keitimą gali inicijuoti </w:t>
      </w:r>
      <w:r>
        <w:rPr>
          <w:rFonts w:eastAsia="Arial Unicode MS"/>
          <w:szCs w:val="24"/>
        </w:rPr>
        <w:t>savininko teises ir pareigas įgyvendinanti institucija,</w:t>
      </w:r>
      <w:r>
        <w:rPr>
          <w:rFonts w:eastAsia="Arial Unicode MS"/>
          <w:bCs/>
          <w:szCs w:val="24"/>
        </w:rPr>
        <w:t xml:space="preserve"> Centras ir Socialinės paramos skyrius</w:t>
      </w:r>
      <w:r>
        <w:rPr>
          <w:rFonts w:eastAsia="Arial Unicode MS"/>
          <w:szCs w:val="24"/>
        </w:rPr>
        <w:t>.</w:t>
      </w:r>
    </w:p>
    <w:p w14:paraId="311E7FE1" w14:textId="77777777" w:rsidR="00A24A1D" w:rsidRDefault="002B6984">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bCs/>
          <w:szCs w:val="24"/>
        </w:rPr>
      </w:pPr>
      <w:r>
        <w:rPr>
          <w:rFonts w:eastAsia="Arial Unicode MS"/>
          <w:bCs/>
          <w:szCs w:val="24"/>
        </w:rPr>
        <w:t>40.</w:t>
      </w:r>
      <w:r>
        <w:rPr>
          <w:rFonts w:eastAsia="Arial Unicode MS"/>
          <w:bCs/>
          <w:szCs w:val="24"/>
        </w:rPr>
        <w:tab/>
      </w:r>
      <w:r>
        <w:rPr>
          <w:rFonts w:eastAsia="Arial Unicode MS"/>
          <w:szCs w:val="24"/>
        </w:rPr>
        <w:t>Centro nuostatus keičia ir tvirtina Visagino savivaldybės taryba.</w:t>
      </w:r>
    </w:p>
    <w:p w14:paraId="7A1CAFA1" w14:textId="29E64FA5" w:rsidR="00A24A1D" w:rsidRDefault="00A24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5"/>
        <w:jc w:val="both"/>
        <w:rPr>
          <w:rFonts w:eastAsia="Arial Unicode MS"/>
          <w:bCs/>
          <w:szCs w:val="24"/>
        </w:rPr>
      </w:pPr>
    </w:p>
    <w:p w14:paraId="398AABF9" w14:textId="77777777" w:rsidR="00A24A1D" w:rsidRDefault="002B6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bCs/>
          <w:szCs w:val="24"/>
        </w:rPr>
      </w:pPr>
      <w:r>
        <w:rPr>
          <w:rFonts w:eastAsia="Arial Unicode MS"/>
          <w:b/>
          <w:bCs/>
          <w:szCs w:val="24"/>
        </w:rPr>
        <w:t>X SKYRIUS</w:t>
      </w:r>
    </w:p>
    <w:p w14:paraId="17F44C4C" w14:textId="77777777" w:rsidR="00A24A1D" w:rsidRDefault="002B6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bCs/>
          <w:szCs w:val="24"/>
        </w:rPr>
      </w:pPr>
      <w:r>
        <w:rPr>
          <w:rFonts w:eastAsia="Arial Unicode MS"/>
          <w:b/>
          <w:bCs/>
          <w:szCs w:val="24"/>
        </w:rPr>
        <w:t>BAIGIAMOSIOS NUOSTATOS</w:t>
      </w:r>
    </w:p>
    <w:p w14:paraId="121FB51C" w14:textId="77777777" w:rsidR="00A24A1D" w:rsidRDefault="00A24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bCs/>
          <w:szCs w:val="24"/>
        </w:rPr>
      </w:pPr>
    </w:p>
    <w:p w14:paraId="24C69232" w14:textId="66D665D9" w:rsidR="00A24A1D" w:rsidRPr="00683BFC" w:rsidRDefault="002B6984" w:rsidP="00683BF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Arial Unicode MS"/>
          <w:bCs/>
          <w:szCs w:val="24"/>
        </w:rPr>
      </w:pPr>
      <w:r>
        <w:rPr>
          <w:rFonts w:eastAsia="Arial Unicode MS"/>
          <w:bCs/>
          <w:szCs w:val="24"/>
        </w:rPr>
        <w:lastRenderedPageBreak/>
        <w:t>41.</w:t>
      </w:r>
      <w:r>
        <w:rPr>
          <w:rFonts w:eastAsia="Arial Unicode MS"/>
          <w:bCs/>
          <w:szCs w:val="24"/>
        </w:rPr>
        <w:tab/>
      </w:r>
      <w:r>
        <w:rPr>
          <w:rFonts w:eastAsia="Arial Unicode MS"/>
          <w:szCs w:val="24"/>
        </w:rPr>
        <w:t>Centras pertvarkomas, reorganizuojamas ir baigia veiklą Lietuvos Respublikos civilinio kodekso ir Biudžetinių įstaigų įstatymo nustatytais būdais ir tvarka.</w:t>
      </w:r>
    </w:p>
    <w:p w14:paraId="5DFA149F" w14:textId="4A0E2E64" w:rsidR="00A24A1D" w:rsidRPr="00683BFC" w:rsidRDefault="002B6984" w:rsidP="00683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rFonts w:eastAsia="Arial Unicode MS"/>
          <w:szCs w:val="24"/>
        </w:rPr>
        <w:t>___________________</w:t>
      </w:r>
    </w:p>
    <w:sectPr w:rsidR="00A24A1D" w:rsidRPr="00683BFC" w:rsidSect="00683BFC">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3D7E4" w14:textId="77777777" w:rsidR="00CC2FAC" w:rsidRDefault="00CC2FAC">
      <w:pPr>
        <w:jc w:val="center"/>
        <w:rPr>
          <w:lang w:val="en-GB"/>
        </w:rPr>
      </w:pPr>
      <w:r>
        <w:rPr>
          <w:lang w:val="en-GB"/>
        </w:rPr>
        <w:separator/>
      </w:r>
    </w:p>
  </w:endnote>
  <w:endnote w:type="continuationSeparator" w:id="0">
    <w:p w14:paraId="36DEC645" w14:textId="77777777" w:rsidR="00CC2FAC" w:rsidRDefault="00CC2FAC">
      <w:pPr>
        <w:jc w:val="center"/>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F62C9" w14:textId="77777777" w:rsidR="00A24A1D" w:rsidRDefault="00A24A1D">
    <w:pPr>
      <w:tabs>
        <w:tab w:val="center" w:pos="4819"/>
        <w:tab w:val="right" w:pos="9638"/>
      </w:tabs>
      <w:jc w:val="cen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BD37B" w14:textId="77777777" w:rsidR="00A24A1D" w:rsidRDefault="00A24A1D">
    <w:pPr>
      <w:tabs>
        <w:tab w:val="center" w:pos="4819"/>
        <w:tab w:val="right" w:pos="9638"/>
      </w:tabs>
      <w:jc w:val="cen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F1EA3" w14:textId="77777777" w:rsidR="00A24A1D" w:rsidRDefault="00A24A1D">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36151" w14:textId="77777777" w:rsidR="00CC2FAC" w:rsidRDefault="00CC2FAC">
      <w:pPr>
        <w:jc w:val="center"/>
        <w:rPr>
          <w:lang w:val="en-GB"/>
        </w:rPr>
      </w:pPr>
      <w:r>
        <w:rPr>
          <w:lang w:val="en-GB"/>
        </w:rPr>
        <w:separator/>
      </w:r>
    </w:p>
  </w:footnote>
  <w:footnote w:type="continuationSeparator" w:id="0">
    <w:p w14:paraId="1B92AA82" w14:textId="77777777" w:rsidR="00CC2FAC" w:rsidRDefault="00CC2FAC">
      <w:pPr>
        <w:jc w:val="center"/>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56A60" w14:textId="77777777" w:rsidR="00A24A1D" w:rsidRDefault="00A24A1D">
    <w:pPr>
      <w:tabs>
        <w:tab w:val="center" w:pos="4153"/>
        <w:tab w:val="right" w:pos="8306"/>
      </w:tabs>
      <w:jc w:val="cent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6ED22" w14:textId="77777777" w:rsidR="00A24A1D" w:rsidRDefault="002B6984">
    <w:pPr>
      <w:pStyle w:val="Antrats"/>
      <w:jc w:val="center"/>
    </w:pPr>
    <w:r>
      <w:fldChar w:fldCharType="begin"/>
    </w:r>
    <w:r>
      <w:instrText>PAGE   \* MERGEFORMAT</w:instrText>
    </w:r>
    <w:r>
      <w:fldChar w:fldCharType="separate"/>
    </w:r>
    <w:r>
      <w:t>7</w:t>
    </w:r>
    <w:r>
      <w:fldChar w:fldCharType="end"/>
    </w:r>
  </w:p>
  <w:p w14:paraId="66340618" w14:textId="77777777" w:rsidR="00A24A1D" w:rsidRDefault="00A24A1D">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E35BC" w14:textId="77777777" w:rsidR="00A24A1D" w:rsidRDefault="00A24A1D">
    <w:pP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A0F8F"/>
    <w:multiLevelType w:val="multilevel"/>
    <w:tmpl w:val="BD50250A"/>
    <w:lvl w:ilvl="0">
      <w:start w:val="1"/>
      <w:numFmt w:val="decimal"/>
      <w:lvlText w:val="%1."/>
      <w:lvlJc w:val="left"/>
      <w:pPr>
        <w:tabs>
          <w:tab w:val="num" w:pos="1275"/>
        </w:tabs>
        <w:ind w:left="0" w:firstLine="915"/>
      </w:pPr>
      <w:rPr>
        <w:rFonts w:hint="default"/>
        <w:b w:val="0"/>
        <w:strike w:val="0"/>
      </w:rPr>
    </w:lvl>
    <w:lvl w:ilvl="1">
      <w:start w:val="1"/>
      <w:numFmt w:val="decimal"/>
      <w:isLgl/>
      <w:lvlText w:val="%1.%2."/>
      <w:lvlJc w:val="left"/>
      <w:pPr>
        <w:ind w:left="2463" w:hanging="1470"/>
      </w:pPr>
      <w:rPr>
        <w:rFonts w:hint="default"/>
        <w:b w:val="0"/>
        <w:color w:val="auto"/>
      </w:rPr>
    </w:lvl>
    <w:lvl w:ilvl="2">
      <w:start w:val="1"/>
      <w:numFmt w:val="decimal"/>
      <w:isLgl/>
      <w:lvlText w:val="%1.%2.%3."/>
      <w:lvlJc w:val="left"/>
      <w:pPr>
        <w:ind w:left="2385" w:hanging="1470"/>
      </w:pPr>
      <w:rPr>
        <w:rFonts w:hint="default"/>
      </w:rPr>
    </w:lvl>
    <w:lvl w:ilvl="3">
      <w:start w:val="1"/>
      <w:numFmt w:val="decimal"/>
      <w:isLgl/>
      <w:lvlText w:val="%1.%2.%3.%4."/>
      <w:lvlJc w:val="left"/>
      <w:pPr>
        <w:ind w:left="2385" w:hanging="1470"/>
      </w:pPr>
      <w:rPr>
        <w:rFonts w:hint="default"/>
      </w:rPr>
    </w:lvl>
    <w:lvl w:ilvl="4">
      <w:start w:val="1"/>
      <w:numFmt w:val="decimal"/>
      <w:isLgl/>
      <w:lvlText w:val="%1.%2.%3.%4.%5."/>
      <w:lvlJc w:val="left"/>
      <w:pPr>
        <w:ind w:left="2385" w:hanging="1470"/>
      </w:pPr>
      <w:rPr>
        <w:rFonts w:hint="default"/>
      </w:rPr>
    </w:lvl>
    <w:lvl w:ilvl="5">
      <w:start w:val="1"/>
      <w:numFmt w:val="decimal"/>
      <w:isLgl/>
      <w:lvlText w:val="%1.%2.%3.%4.%5.%6."/>
      <w:lvlJc w:val="left"/>
      <w:pPr>
        <w:ind w:left="2385" w:hanging="1470"/>
      </w:pPr>
      <w:rPr>
        <w:rFonts w:hint="default"/>
      </w:rPr>
    </w:lvl>
    <w:lvl w:ilvl="6">
      <w:start w:val="1"/>
      <w:numFmt w:val="decimal"/>
      <w:isLgl/>
      <w:lvlText w:val="%1.%2.%3.%4.%5.%6.%7."/>
      <w:lvlJc w:val="left"/>
      <w:pPr>
        <w:ind w:left="2385" w:hanging="1470"/>
      </w:pPr>
      <w:rPr>
        <w:rFonts w:hint="default"/>
      </w:rPr>
    </w:lvl>
    <w:lvl w:ilvl="7">
      <w:start w:val="1"/>
      <w:numFmt w:val="decimal"/>
      <w:isLgl/>
      <w:lvlText w:val="%1.%2.%3.%4.%5.%6.%7.%8."/>
      <w:lvlJc w:val="left"/>
      <w:pPr>
        <w:ind w:left="2385" w:hanging="1470"/>
      </w:pPr>
      <w:rPr>
        <w:rFonts w:hint="default"/>
      </w:rPr>
    </w:lvl>
    <w:lvl w:ilvl="8">
      <w:start w:val="1"/>
      <w:numFmt w:val="decimal"/>
      <w:isLgl/>
      <w:lvlText w:val="%1.%2.%3.%4.%5.%6.%7.%8.%9."/>
      <w:lvlJc w:val="left"/>
      <w:pPr>
        <w:ind w:left="2715"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8EC"/>
    <w:rsid w:val="000B1A9F"/>
    <w:rsid w:val="00107B0E"/>
    <w:rsid w:val="001524C2"/>
    <w:rsid w:val="00191E21"/>
    <w:rsid w:val="00191FEC"/>
    <w:rsid w:val="002066D0"/>
    <w:rsid w:val="002B6984"/>
    <w:rsid w:val="002C41FD"/>
    <w:rsid w:val="00455883"/>
    <w:rsid w:val="004C7F46"/>
    <w:rsid w:val="00534308"/>
    <w:rsid w:val="005863E4"/>
    <w:rsid w:val="005B0420"/>
    <w:rsid w:val="005C7CE0"/>
    <w:rsid w:val="005E0443"/>
    <w:rsid w:val="0061069A"/>
    <w:rsid w:val="006106C2"/>
    <w:rsid w:val="00630139"/>
    <w:rsid w:val="00683BFC"/>
    <w:rsid w:val="006C0CBD"/>
    <w:rsid w:val="006D703D"/>
    <w:rsid w:val="0077006A"/>
    <w:rsid w:val="00780FEC"/>
    <w:rsid w:val="00866433"/>
    <w:rsid w:val="00901C61"/>
    <w:rsid w:val="00912785"/>
    <w:rsid w:val="00A24A1D"/>
    <w:rsid w:val="00A471B1"/>
    <w:rsid w:val="00A66CA4"/>
    <w:rsid w:val="00A94953"/>
    <w:rsid w:val="00AB5B9F"/>
    <w:rsid w:val="00C02505"/>
    <w:rsid w:val="00CC2FAC"/>
    <w:rsid w:val="00CF765D"/>
    <w:rsid w:val="00D33046"/>
    <w:rsid w:val="00D7014C"/>
    <w:rsid w:val="00DE449B"/>
    <w:rsid w:val="00E00E75"/>
    <w:rsid w:val="00E41D3D"/>
    <w:rsid w:val="00F038FE"/>
    <w:rsid w:val="00FB08D7"/>
    <w:rsid w:val="00FB38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D9D0F"/>
  <w15:docId w15:val="{C96BF898-D8C7-4D8E-A061-8CBEFBBA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2B6984"/>
    <w:rPr>
      <w:rFonts w:ascii="Segoe UI" w:hAnsi="Segoe UI" w:cs="Segoe UI"/>
      <w:sz w:val="18"/>
      <w:szCs w:val="18"/>
    </w:rPr>
  </w:style>
  <w:style w:type="character" w:customStyle="1" w:styleId="DebesliotekstasDiagrama">
    <w:name w:val="Debesėlio tekstas Diagrama"/>
    <w:basedOn w:val="Numatytasispastraiposriftas"/>
    <w:link w:val="Debesliotekstas"/>
    <w:rsid w:val="002B6984"/>
    <w:rPr>
      <w:rFonts w:ascii="Segoe UI" w:hAnsi="Segoe UI" w:cs="Segoe UI"/>
      <w:sz w:val="18"/>
      <w:szCs w:val="18"/>
    </w:rPr>
  </w:style>
  <w:style w:type="paragraph" w:styleId="HTMLiankstoformatuotas">
    <w:name w:val="HTML Preformatted"/>
    <w:basedOn w:val="prastasis"/>
    <w:link w:val="HTMLiankstoformatuotasDiagrama"/>
    <w:rsid w:val="00A4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lang w:val="en-GB"/>
    </w:rPr>
  </w:style>
  <w:style w:type="character" w:customStyle="1" w:styleId="HTMLiankstoformatuotasDiagrama">
    <w:name w:val="HTML iš anksto formatuotas Diagrama"/>
    <w:basedOn w:val="Numatytasispastraiposriftas"/>
    <w:link w:val="HTMLiankstoformatuotas"/>
    <w:rsid w:val="00A471B1"/>
    <w:rPr>
      <w:rFonts w:ascii="Arial Unicode MS" w:eastAsia="Arial Unicode MS" w:hAnsi="Arial Unicode MS" w:cs="Arial Unicode MS"/>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59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14626</Words>
  <Characters>8338</Characters>
  <Application>Microsoft Office Word</Application>
  <DocSecurity>0</DocSecurity>
  <Lines>69</Lines>
  <Paragraphs>45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22919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dc:creator>
  <cp:lastModifiedBy>Neringa</cp:lastModifiedBy>
  <cp:revision>3</cp:revision>
  <cp:lastPrinted>2020-09-02T11:00:00Z</cp:lastPrinted>
  <dcterms:created xsi:type="dcterms:W3CDTF">2020-10-02T11:10:00Z</dcterms:created>
  <dcterms:modified xsi:type="dcterms:W3CDTF">2020-11-03T13:24:00Z</dcterms:modified>
</cp:coreProperties>
</file>