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0E6B6" w14:textId="64C63489" w:rsidR="006A7782" w:rsidRPr="006A7782" w:rsidRDefault="006A7782" w:rsidP="006A7782">
      <w:pPr>
        <w:pStyle w:val="Betarp"/>
        <w:jc w:val="center"/>
        <w:rPr>
          <w:rFonts w:ascii="Times New Roman" w:hAnsi="Times New Roman"/>
          <w:b/>
          <w:caps/>
          <w:sz w:val="20"/>
          <w:szCs w:val="20"/>
        </w:rPr>
      </w:pPr>
      <w:r w:rsidRPr="006A7782">
        <w:rPr>
          <w:rFonts w:ascii="Times New Roman" w:hAnsi="Times New Roman"/>
          <w:b/>
          <w:caps/>
          <w:sz w:val="20"/>
          <w:szCs w:val="20"/>
        </w:rPr>
        <w:t>Visagino socialinių paslaugų centro personalo valdymo struktūra</w:t>
      </w:r>
      <w:r w:rsidR="00160CBC">
        <w:rPr>
          <w:rFonts w:ascii="Times New Roman" w:hAnsi="Times New Roman"/>
          <w:b/>
          <w:caps/>
          <w:sz w:val="20"/>
          <w:szCs w:val="20"/>
        </w:rPr>
        <w:t xml:space="preserve"> nuo </w:t>
      </w:r>
      <w:r w:rsidR="00160CBC" w:rsidRPr="00202D09">
        <w:rPr>
          <w:rFonts w:ascii="Times New Roman" w:hAnsi="Times New Roman"/>
          <w:b/>
          <w:caps/>
          <w:sz w:val="20"/>
          <w:szCs w:val="20"/>
        </w:rPr>
        <w:t>20</w:t>
      </w:r>
      <w:r w:rsidR="009D3D16">
        <w:rPr>
          <w:rFonts w:ascii="Times New Roman" w:hAnsi="Times New Roman"/>
          <w:b/>
          <w:caps/>
          <w:sz w:val="20"/>
          <w:szCs w:val="20"/>
        </w:rPr>
        <w:t>2</w:t>
      </w:r>
      <w:r w:rsidR="00C55384">
        <w:rPr>
          <w:rFonts w:ascii="Times New Roman" w:hAnsi="Times New Roman"/>
          <w:b/>
          <w:caps/>
          <w:sz w:val="20"/>
          <w:szCs w:val="20"/>
        </w:rPr>
        <w:t xml:space="preserve">3 </w:t>
      </w:r>
      <w:r w:rsidR="00160CBC" w:rsidRPr="00202D09">
        <w:rPr>
          <w:rFonts w:ascii="Times New Roman" w:hAnsi="Times New Roman"/>
          <w:b/>
          <w:caps/>
          <w:sz w:val="20"/>
          <w:szCs w:val="20"/>
        </w:rPr>
        <w:t xml:space="preserve">m. </w:t>
      </w:r>
      <w:r w:rsidR="00C55384">
        <w:rPr>
          <w:rFonts w:ascii="Times New Roman" w:hAnsi="Times New Roman"/>
          <w:b/>
          <w:caps/>
          <w:sz w:val="20"/>
          <w:szCs w:val="20"/>
        </w:rPr>
        <w:t>sausio</w:t>
      </w:r>
      <w:r w:rsidR="007F550B">
        <w:rPr>
          <w:rFonts w:ascii="Times New Roman" w:hAnsi="Times New Roman"/>
          <w:b/>
          <w:caps/>
          <w:sz w:val="20"/>
          <w:szCs w:val="20"/>
        </w:rPr>
        <w:t xml:space="preserve"> </w:t>
      </w:r>
      <w:r w:rsidR="00C55384">
        <w:rPr>
          <w:rFonts w:ascii="Times New Roman" w:hAnsi="Times New Roman"/>
          <w:b/>
          <w:caps/>
          <w:sz w:val="20"/>
          <w:szCs w:val="20"/>
        </w:rPr>
        <w:t>1</w:t>
      </w:r>
      <w:r w:rsidR="00160CBC" w:rsidRPr="00202D09">
        <w:rPr>
          <w:rFonts w:ascii="Times New Roman" w:hAnsi="Times New Roman"/>
          <w:b/>
          <w:caps/>
          <w:sz w:val="20"/>
          <w:szCs w:val="20"/>
        </w:rPr>
        <w:t xml:space="preserve"> d.</w:t>
      </w:r>
    </w:p>
    <w:p w14:paraId="14CFC869" w14:textId="77777777" w:rsidR="006A7782" w:rsidRPr="006A7782" w:rsidRDefault="006A7782" w:rsidP="006A7782">
      <w:pPr>
        <w:pStyle w:val="Betarp"/>
        <w:jc w:val="center"/>
        <w:rPr>
          <w:rFonts w:ascii="Times New Roman" w:hAnsi="Times New Roman"/>
          <w:b/>
          <w:caps/>
          <w:sz w:val="20"/>
          <w:szCs w:val="20"/>
        </w:rPr>
      </w:pPr>
    </w:p>
    <w:p w14:paraId="02481407" w14:textId="77777777" w:rsidR="006A7782" w:rsidRPr="006A7782" w:rsidRDefault="006A7782" w:rsidP="006A7782">
      <w:pPr>
        <w:pStyle w:val="Betarp"/>
        <w:jc w:val="right"/>
        <w:rPr>
          <w:rFonts w:ascii="Times New Roman" w:hAnsi="Times New Roman"/>
          <w:sz w:val="20"/>
          <w:szCs w:val="20"/>
        </w:rPr>
      </w:pPr>
      <w:r w:rsidRPr="006A7782">
        <w:rPr>
          <w:rFonts w:ascii="Times New Roman" w:hAnsi="Times New Roman"/>
          <w:sz w:val="20"/>
          <w:szCs w:val="20"/>
        </w:rPr>
        <w:t>PATVIRTINTA</w:t>
      </w:r>
    </w:p>
    <w:p w14:paraId="223506A5" w14:textId="77777777" w:rsidR="006A7782" w:rsidRPr="006A7782" w:rsidRDefault="006A7782" w:rsidP="006A7782">
      <w:pPr>
        <w:pStyle w:val="Betarp"/>
        <w:jc w:val="right"/>
        <w:rPr>
          <w:rFonts w:ascii="Times New Roman" w:hAnsi="Times New Roman"/>
          <w:sz w:val="20"/>
          <w:szCs w:val="20"/>
        </w:rPr>
      </w:pPr>
      <w:r w:rsidRPr="006A7782">
        <w:rPr>
          <w:rFonts w:ascii="Times New Roman" w:hAnsi="Times New Roman"/>
          <w:sz w:val="20"/>
          <w:szCs w:val="20"/>
        </w:rPr>
        <w:t>Visagino socialinių paslaugų centro direktoriaus</w:t>
      </w:r>
    </w:p>
    <w:p w14:paraId="674CA0F6" w14:textId="2A322705" w:rsidR="006A7782" w:rsidRPr="006A7782" w:rsidRDefault="006A7782" w:rsidP="006A7782">
      <w:pPr>
        <w:pStyle w:val="Betarp"/>
        <w:jc w:val="right"/>
        <w:rPr>
          <w:rFonts w:ascii="Times New Roman" w:hAnsi="Times New Roman"/>
          <w:sz w:val="20"/>
          <w:szCs w:val="20"/>
        </w:rPr>
      </w:pPr>
      <w:r w:rsidRPr="006A7782">
        <w:rPr>
          <w:rFonts w:ascii="Times New Roman" w:hAnsi="Times New Roman"/>
          <w:sz w:val="20"/>
          <w:szCs w:val="20"/>
        </w:rPr>
        <w:t>20</w:t>
      </w:r>
      <w:r w:rsidR="009D3D16">
        <w:rPr>
          <w:rFonts w:ascii="Times New Roman" w:hAnsi="Times New Roman"/>
          <w:sz w:val="20"/>
          <w:szCs w:val="20"/>
        </w:rPr>
        <w:t>2</w:t>
      </w:r>
      <w:r w:rsidR="007E1877">
        <w:rPr>
          <w:rFonts w:ascii="Times New Roman" w:hAnsi="Times New Roman"/>
          <w:sz w:val="20"/>
          <w:szCs w:val="20"/>
        </w:rPr>
        <w:t xml:space="preserve">3 m. sausio </w:t>
      </w:r>
      <w:r w:rsidR="00426487">
        <w:rPr>
          <w:rFonts w:ascii="Times New Roman" w:hAnsi="Times New Roman"/>
          <w:sz w:val="20"/>
          <w:szCs w:val="20"/>
        </w:rPr>
        <w:t>3</w:t>
      </w:r>
      <w:r w:rsidRPr="006A7782">
        <w:rPr>
          <w:rFonts w:ascii="Times New Roman" w:hAnsi="Times New Roman"/>
          <w:sz w:val="20"/>
          <w:szCs w:val="20"/>
        </w:rPr>
        <w:t xml:space="preserve"> d. įsakymu Nr. ĮV</w:t>
      </w:r>
      <w:r w:rsidR="00A254C9">
        <w:rPr>
          <w:rFonts w:ascii="Times New Roman" w:hAnsi="Times New Roman"/>
          <w:sz w:val="20"/>
          <w:szCs w:val="20"/>
        </w:rPr>
        <w:t>-E-</w:t>
      </w:r>
      <w:r w:rsidR="00FC24EE">
        <w:rPr>
          <w:rFonts w:ascii="Times New Roman" w:hAnsi="Times New Roman"/>
          <w:sz w:val="20"/>
          <w:szCs w:val="20"/>
        </w:rPr>
        <w:t>6</w:t>
      </w:r>
    </w:p>
    <w:p w14:paraId="01C7F6FB" w14:textId="587D86AC" w:rsidR="004458AB" w:rsidRPr="006A7782" w:rsidRDefault="0000000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pict w14:anchorId="03C90822">
          <v:group id="_x0000_s1027" editas="orgchart" style="width:758.15pt;height:462.1pt;mso-position-horizontal-relative:char;mso-position-vertical-relative:line" coordorigin="1634,1453" coordsize="18000,25544">
            <o:lock v:ext="edit" aspectratio="t"/>
            <o:diagram v:ext="edit" dgmstyle="0" dgmscalex="55203" dgmscaley="23714" dgmfontsize="4" constrainbounds="0,0,0,0">
              <o:relationtable v:ext="edit">
                <o:rel v:ext="edit" idsrc="#_s1028" iddest="#_s1028"/>
                <o:rel v:ext="edit" idsrc="#_s1029" iddest="#_s1028" idcntr="#_s1032"/>
                <o:rel v:ext="edit" idsrc="#_s1030" iddest="#_s1028" idcntr="#_s1033"/>
                <o:rel v:ext="edit" idsrc="#_s1031" iddest="#_s1028" idcntr="#_s1034"/>
                <o:rel v:ext="edit" idsrc="#_s1037" iddest="#_s1028" idcntr="#_s1038"/>
                <o:rel v:ext="edit" idsrc="#_s1039" iddest="#_s1028" idcntr="#_s1040"/>
                <o:rel v:ext="edit" idsrc="#_s1041" iddest="#_s1028" idcntr="#_s1042"/>
                <o:rel v:ext="edit" idsrc="#_s1043" iddest="#_s1028" idcntr="#_s1044"/>
                <o:rel v:ext="edit" idsrc="#_s1045" iddest="#_s1028" idcntr="#_s1046"/>
                <o:rel v:ext="edit" idsrc="#_s1047" iddest="#_s1028" idcntr="#_s1048"/>
                <o:rel v:ext="edit" idsrc="#_s1049" iddest="#_s1028" idcntr="#_s1050"/>
                <o:rel v:ext="edit" idsrc="#_s1130" iddest="#_s1028" idcntr="#_s1131"/>
                <o:rel v:ext="edit" idsrc="#_s1051" iddest="#_s1031" idcntr="#_s1052"/>
                <o:rel v:ext="edit" idsrc="#_s1053" iddest="#_s1037" idcntr="#_s1054"/>
                <o:rel v:ext="edit" idsrc="#_s1059" iddest="#_s1039" idcntr="#_s1060"/>
                <o:rel v:ext="edit" idsrc="#_s1069" iddest="#_s1041" idcntr="#_s1070"/>
                <o:rel v:ext="edit" idsrc="#_s1145" iddest="#_s1041" idcntr="#_s1146"/>
                <o:rel v:ext="edit" idsrc="#_s1077" iddest="#_s1043" idcntr="#_s1078"/>
                <o:rel v:ext="edit" idsrc="#_s1081" iddest="#_s1045" idcntr="#_s1082"/>
                <o:rel v:ext="edit" idsrc="#_s1156" iddest="#_s1045" idcntr="#_s1157"/>
                <o:rel v:ext="edit" idsrc="#_s1099" iddest="#_s1045" idcntr="#_s1100"/>
                <o:rel v:ext="edit" idsrc="#_s1083" iddest="#_s1047" idcntr="#_s1084"/>
                <o:rel v:ext="edit" idsrc="#_s1087" iddest="#_s1049" idcntr="#_s1088"/>
                <o:rel v:ext="edit" idsrc="#_s1089" iddest="#_s1049" idcntr="#_s1090"/>
                <o:rel v:ext="edit" idsrc="#_s1091" iddest="#_s1049" idcntr="#_s1092"/>
                <o:rel v:ext="edit" idsrc="#_s1093" iddest="#_s1049" idcntr="#_s1094"/>
                <o:rel v:ext="edit" idsrc="#_s1095" iddest="#_s1049" idcntr="#_s1096"/>
                <o:rel v:ext="edit" idsrc="#_s1097" iddest="#_s1049" idcntr="#_s1098"/>
                <o:rel v:ext="edit" idsrc="#_s1132" iddest="#_s1130" idcntr="#_s1133"/>
                <o:rel v:ext="edit" idsrc="#_s1055" iddest="#_s1053" idcntr="#_s1056"/>
                <o:rel v:ext="edit" idsrc="#_s1161" iddest="#_s1053" idcntr="#_s1162"/>
                <o:rel v:ext="edit" idsrc="#_s1165" iddest="#_s1053" idcntr="#_s1166"/>
                <o:rel v:ext="edit" idsrc="#_s1061" iddest="#_s1059" idcntr="#_s1062"/>
                <o:rel v:ext="edit" idsrc="#_s1065" iddest="#_s1059" idcntr="#_s1066"/>
                <o:rel v:ext="edit" idsrc="#_s1103" iddest="#_s1059" idcntr="#_s1104"/>
                <o:rel v:ext="edit" idsrc="#_s1107" iddest="#_s1059" idcntr="#_s1108"/>
                <o:rel v:ext="edit" idsrc="#_s1111" iddest="#_s1059" idcntr="#_s1112"/>
                <o:rel v:ext="edit" idsrc="#_s1071" iddest="#_s1069" idcntr="#_s1072"/>
                <o:rel v:ext="edit" idsrc="#_s1079" iddest="#_s1077" idcntr="#_s1080"/>
                <o:rel v:ext="edit" idsrc="#_s1116" iddest="#_s1081" idcntr="#_s1117"/>
                <o:rel v:ext="edit" idsrc="#_s1118" iddest="#_s1081" idcntr="#_s1119"/>
                <o:rel v:ext="edit" idsrc="#_s1109" iddest="#_s1083" idcntr="#_s1110"/>
                <o:rel v:ext="edit" idsrc="#_s1134" iddest="#_s1132" idcntr="#_s1135"/>
                <o:rel v:ext="edit" idsrc="#_s1114" iddest="#_s1055" idcntr="#_s1115"/>
                <o:rel v:ext="edit" idsrc="#_s1063" iddest="#_s1061" idcntr="#_s1064"/>
                <o:rel v:ext="edit" idsrc="#_s1067" iddest="#_s1065" idcntr="#_s1068"/>
                <o:rel v:ext="edit" idsrc="#_s1075" iddest="#_s1071" idcntr="#_s1113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634;top:1453;width:18000;height:25544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166" o:spid="_x0000_s1166" type="#_x0000_t34" style="position:absolute;left:13787;top:6040;width:2518;height:1259;rotation:270;flip:x" o:connectortype="elbow" adj="1541,86176,-297871" strokeweight="2.25pt"/>
            <v:shape id="_s1162" o:spid="_x0000_s1162" type="#_x0000_t34" style="position:absolute;left:12527;top:6040;width:2518;height:1260;rotation:270" o:connectortype="elbow" adj="1541,-86176,-247558" strokeweight="2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157" o:spid="_x0000_s1157" type="#_x0000_t33" style="position:absolute;left:17114;top:16207;width:359;height:721;rotation:180" o:connectortype="elbow" adj="-1003580,-619779,-1003580" strokeweight="2.25pt"/>
            <v:shape id="_s1146" o:spid="_x0000_s1146" type="#_x0000_t33" style="position:absolute;left:17114;top:9731;width:359;height:719;rotation:180" o:connectortype="elbow" adj="-1003580,-427431,-1003580" strokeweight="2.25pt"/>
            <v:shape id="_s1135" o:spid="_x0000_s1135" type="#_x0000_t33" style="position:absolute;left:8116;top:25919;width:360;height:719;flip:y" o:connectortype="elbow" adj="-440171,914012,-440171" strokeweight="2.25pt"/>
            <v:shape id="_s1133" o:spid="_x0000_s1133" type="#_x0000_t33" style="position:absolute;left:9556;top:24838;width:360;height:722;flip:y" o:connectortype="elbow" adj="-526358,878234,-526358" strokeweight="2.25pt"/>
            <v:shape id="_s1131" o:spid="_x0000_s1131" type="#_x0000_t33" style="position:absolute;left:10995;top:2174;width:360;height:22305;flip:y" o:connectortype="elbow" adj="-614566,27357,-614566" strokeweight="2.25pt"/>
            <v:shape id="_s1119" o:spid="_x0000_s1119" type="#_x0000_t34" style="position:absolute;left:14866;top:16837;width:360;height:1259;rotation:270;flip:x" o:connectortype="elbow" adj=",157755,-2087391" strokeweight="2.25pt"/>
            <v:shape id="_s1117" o:spid="_x0000_s1117" type="#_x0000_t34" style="position:absolute;left:13606;top:16837;width:360;height:1260;rotation:270" o:connectortype="elbow" adj=",-157755,-1734812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115" o:spid="_x0000_s1115" type="#_x0000_t32" style="position:absolute;left:12797;top:6671;width:359;height:1;rotation:270" o:connectortype="elbow" adj="-1709557,-1,-1709557" strokeweight="2.25pt"/>
            <v:shape id="_s1113" o:spid="_x0000_s1113" type="#_x0000_t33" style="position:absolute;left:13874;top:11890;width:361;height:721;flip:y" o:connectortype="elbow" adj="-784847,490510,-784847" strokeweight="2.25pt"/>
            <v:shape id="_s1112" o:spid="_x0000_s1112" type="#_x0000_t32" style="position:absolute;left:3797;top:12609;width:3601;height:1;rotation:270" o:connectortype="elbow" adj="-67519,-1,-67519" strokeweight="2.25pt"/>
            <v:shape id="_s1110" o:spid="_x0000_s1110" type="#_x0000_t33" style="position:absolute;left:8116;top:21602;width:359;height:721;flip:y" o:connectortype="elbow" adj="-441624,781324,-441624" strokeweight="2.25pt"/>
            <v:shape id="_s1108" o:spid="_x0000_s1108" type="#_x0000_t33" style="position:absolute;left:5597;top:10809;width:1799;height:2880;rotation:180" o:connectortype="elbow" adj="-79632,-130947,-79632" strokeweight="2.25pt"/>
            <v:shape id="_s1104" o:spid="_x0000_s1104" type="#_x0000_t33" style="position:absolute;left:5236;top:10809;width:361;height:2880;flip:y" o:connectortype="elbow" adj="-267797,130947,-267797" strokeweight="2.25pt"/>
            <v:shape id="_s1100" o:spid="_x0000_s1100" type="#_x0000_t33" style="position:absolute;left:15495;top:16207;width:1619;height:2880;flip:y" o:connectortype="elbow" adj="-196538,171432,-196538" strokeweight="2.25pt"/>
            <v:shape id="_s1098" o:spid="_x0000_s1098" type="#_x0000_t33" style="position:absolute;left:17114;top:20524;width:359;height:2877;rotation:180" o:connectortype="elbow" adj="-1003580,-203986,-1003580" strokeweight="2.25pt"/>
            <v:shape id="_s1096" o:spid="_x0000_s1096" type="#_x0000_t33" style="position:absolute;left:16754;top:20524;width:360;height:2877;flip:y" o:connectortype="elbow" adj="-960380,203986,-960380" strokeweight="2.25pt"/>
            <v:shape id="_s1094" o:spid="_x0000_s1094" type="#_x0000_t33" style="position:absolute;left:17114;top:20524;width:359;height:1799;rotation:180" o:connectortype="elbow" adj="-1003580,-313250,-1003580" strokeweight="2.25pt"/>
            <v:shape id="_s1092" o:spid="_x0000_s1092" type="#_x0000_t33" style="position:absolute;left:16754;top:20524;width:360;height:1799;flip:y" o:connectortype="elbow" adj="-960380,313250,-960380" strokeweight="2.25pt"/>
            <v:shape id="_s1090" o:spid="_x0000_s1090" type="#_x0000_t33" style="position:absolute;left:17114;top:20524;width:359;height:721;rotation:180" o:connectortype="elbow" adj="-1003580,-749048,-1003580" strokeweight="2.25pt"/>
            <v:shape id="_s1088" o:spid="_x0000_s1088" type="#_x0000_t33" style="position:absolute;left:16754;top:20524;width:360;height:721;flip:y" o:connectortype="elbow" adj="-960380,749048,-960380" strokeweight="2.25pt"/>
            <v:shape id="_s1084" o:spid="_x0000_s1084" type="#_x0000_t33" style="position:absolute;left:9556;top:20524;width:359;height:721;flip:y" o:connectortype="elbow" adj="-528095,749048,-528095" strokeweight="2.25pt"/>
            <v:shape id="_s1082" o:spid="_x0000_s1082" type="#_x0000_t33" style="position:absolute;left:15495;top:16207;width:1619;height:721;flip:y" o:connectortype="elbow" adj="-196538,619779,-196538" strokeweight="2.25pt"/>
            <v:shape id="_s1080" o:spid="_x0000_s1080" type="#_x0000_t33" style="position:absolute;left:8116;top:17287;width:359;height:719;flip:y" o:connectortype="elbow" adj="-441624,654563,-441624" strokeweight="2.25pt"/>
            <v:shape id="_s1078" o:spid="_x0000_s1078" type="#_x0000_t33" style="position:absolute;left:9556;top:16207;width:359;height:721;flip:y" o:connectortype="elbow" adj="-528095,619779,-528095" strokeweight="2.25pt"/>
            <v:shape id="_s1072" o:spid="_x0000_s1072" type="#_x0000_t33" style="position:absolute;left:15314;top:10809;width:361;height:721;flip:y" o:connectortype="elbow" adj="-871034,458152,-871034" strokeweight="2.25pt"/>
            <v:shape id="_s1070" o:spid="_x0000_s1070" type="#_x0000_t33" style="position:absolute;left:16754;top:9731;width:360;height:719;flip:y" o:connectortype="elbow" adj="-960380,427431,-960380" strokeweight="2.25pt"/>
            <v:shape id="_s1068" o:spid="_x0000_s1068" type="#_x0000_t33" style="position:absolute;left:8116;top:11890;width:360;height:721;flip:y" o:connectortype="elbow" adj="-440171,490510,-440171" strokeweight="2.25pt"/>
            <v:shape id="_s1066" o:spid="_x0000_s1066" type="#_x0000_t33" style="position:absolute;left:5597;top:10809;width:1799;height:721;rotation:180" o:connectortype="elbow" adj="-79632,-458152,-79632" strokeweight="2.25pt"/>
            <v:shape id="_s1064" o:spid="_x0000_s1064" type="#_x0000_t33" style="position:absolute;left:3795;top:11887;width:359;height:721;flip:y" o:connectortype="elbow" adj="-182139,490428,-182139" strokeweight="2.25pt"/>
            <v:shape id="_s1062" o:spid="_x0000_s1062" type="#_x0000_t33" style="position:absolute;left:5236;top:10809;width:361;height:721;flip:y" o:connectortype="elbow" adj="-267797,458152,-267797" strokeweight="2.25pt"/>
            <v:shape id="_s1060" o:spid="_x0000_s1060" type="#_x0000_t33" style="position:absolute;left:6676;top:9731;width:3239;height:719;flip:y" o:connectortype="elbow" adj="-39432,427431,-39432" strokeweight="2.25pt"/>
            <v:shape id="_s1056" o:spid="_x0000_s1056" type="#_x0000_t33" style="position:absolute;left:14055;top:5411;width:361;height:721;flip:y" o:connectortype="elbow" adj="-795647,296524,-795647" strokeweight="2.25pt"/>
            <v:shape id="_s1054" o:spid="_x0000_s1054" type="#_x0000_t33" style="position:absolute;left:15495;top:4333;width:1619;height:719;flip:y" o:connectortype="elbow" adj="-196538,265182,-196538" strokeweight="2.25pt"/>
            <v:shape id="_s1052" o:spid="_x0000_s1052" type="#_x0000_t33" style="position:absolute;left:9556;top:4333;width:359;height:721;flip:y" o:connectortype="elbow" adj="-528095,264248,-528095" strokeweight="2.25pt"/>
            <v:shape id="_s1050" o:spid="_x0000_s1050" type="#_x0000_t33" style="position:absolute;left:11355;top:2174;width:4679;height:17991;rotation:180" o:connectortype="elbow" adj="-70511,-28738,-70511" strokeweight="2.25pt"/>
            <v:shape id="_s1048" o:spid="_x0000_s1048" type="#_x0000_t33" style="position:absolute;left:10995;top:2174;width:360;height:17991;flip:y" o:connectortype="elbow" adj="-614566,28738,-614566" strokeweight="2.25pt"/>
            <v:shape id="_s1046" o:spid="_x0000_s1046" type="#_x0000_t33" style="position:absolute;left:11355;top:2174;width:4679;height:13673;rotation:180" o:connectortype="elbow" adj="-70511,-30992,-70511" strokeweight="2.25pt"/>
            <v:shape id="_s1044" o:spid="_x0000_s1044" type="#_x0000_t33" style="position:absolute;left:10995;top:2174;width:360;height:13673;flip:y" o:connectortype="elbow" adj="-614566,30992,-614566" strokeweight="2.25pt"/>
            <v:shape id="_s1042" o:spid="_x0000_s1042" type="#_x0000_t33" style="position:absolute;left:11355;top:2174;width:4679;height:7198;rotation:180" o:connectortype="elbow" adj="-70511,-39442,-70511" strokeweight="2.25pt"/>
            <v:shape id="_s1040" o:spid="_x0000_s1040" type="#_x0000_t33" style="position:absolute;left:10995;top:2174;width:360;height:7198;flip:y" o:connectortype="elbow" adj="-614566,39442,-614566" strokeweight="2.25pt"/>
            <v:shape id="_s1038" o:spid="_x0000_s1038" type="#_x0000_t33" style="position:absolute;left:11355;top:2174;width:4679;height:1800;rotation:180" o:connectortype="elbow" adj="-70511,-92970,-70511" strokeweight="2.25pt"/>
            <v:shape id="_s1034" o:spid="_x0000_s1034" type="#_x0000_t33" style="position:absolute;left:10995;top:2174;width:360;height:1800;flip:y" o:connectortype="elbow" adj="-614566,92970,-614566" strokecolor="#002060" strokeweight="2.25pt"/>
            <v:shape id="_s1033" o:spid="_x0000_s1033" type="#_x0000_t33" style="position:absolute;left:11355;top:2174;width:4679;height:719;rotation:180" o:connectortype="elbow" adj="-70511,-200298,-70511" strokeweight="2.25pt"/>
            <v:shape id="_s1032" o:spid="_x0000_s1032" type="#_x0000_t33" style="position:absolute;left:10995;top:2174;width:360;height:719;flip:y" o:connectortype="elbow" adj="-614566,200298,-614566" strokeweight="2.25pt"/>
            <v:roundrect id="_s1028" o:spid="_x0000_s1028" style="position:absolute;left:10275;top:1453;width:2160;height:720;v-text-anchor:middle" arcsize="10923f" o:dgmlayout="1" o:dgmnodekind="1" o:dgmlayoutmru="1" fillcolor="#f7caac">
              <v:textbox style="mso-next-textbox:#_s1028" inset="0,0,0,0">
                <w:txbxContent>
                  <w:p w14:paraId="5249C49C" w14:textId="77777777" w:rsidR="004458AB" w:rsidRPr="006272F2" w:rsidRDefault="004458AB" w:rsidP="008B0661">
                    <w:pPr>
                      <w:jc w:val="center"/>
                      <w:rPr>
                        <w:rFonts w:ascii="Times New Roman" w:hAnsi="Times New Roman"/>
                        <w:sz w:val="16"/>
                        <w:szCs w:val="20"/>
                      </w:rPr>
                    </w:pPr>
                    <w:r w:rsidRPr="006272F2">
                      <w:rPr>
                        <w:rFonts w:ascii="Times New Roman" w:hAnsi="Times New Roman"/>
                        <w:sz w:val="16"/>
                        <w:szCs w:val="20"/>
                      </w:rPr>
                      <w:t>Direktorius</w:t>
                    </w:r>
                  </w:p>
                </w:txbxContent>
              </v:textbox>
            </v:roundrect>
            <v:roundrect id="_s1029" o:spid="_x0000_s1029" style="position:absolute;left:8835;top:2533;width:2160;height:720;v-text-anchor:middle" arcsize="10923f" o:dgmlayout="0" o:dgmnodekind="0" fillcolor="#b4c6e7">
              <v:textbox style="mso-next-textbox:#_s1029" inset="0,0,0,0">
                <w:txbxContent>
                  <w:p w14:paraId="283EE9D6" w14:textId="77777777" w:rsidR="004458AB" w:rsidRPr="006272F2" w:rsidRDefault="004458AB" w:rsidP="008B0661">
                    <w:pPr>
                      <w:jc w:val="center"/>
                      <w:rPr>
                        <w:rFonts w:ascii="Times New Roman" w:hAnsi="Times New Roman"/>
                        <w:sz w:val="14"/>
                        <w:szCs w:val="16"/>
                      </w:rPr>
                    </w:pPr>
                    <w:r w:rsidRPr="006272F2">
                      <w:rPr>
                        <w:rFonts w:ascii="Times New Roman" w:hAnsi="Times New Roman"/>
                        <w:sz w:val="14"/>
                        <w:szCs w:val="16"/>
                      </w:rPr>
                      <w:t>Raštinės administratorius</w:t>
                    </w:r>
                  </w:p>
                </w:txbxContent>
              </v:textbox>
            </v:roundrect>
            <v:roundrect id="_s1030" o:spid="_x0000_s1030" style="position:absolute;left:16034;top:2533;width:2160;height:720;v-text-anchor:middle" arcsize="10923f" o:dgmlayout="0" o:dgmnodekind="0" fillcolor="#b4c6e7">
              <v:textbox style="mso-next-textbox:#_s1030" inset="0,0,0,0">
                <w:txbxContent>
                  <w:p w14:paraId="0719BD4E" w14:textId="77777777" w:rsidR="004458AB" w:rsidRPr="006272F2" w:rsidRDefault="004458AB" w:rsidP="008B0661">
                    <w:pPr>
                      <w:jc w:val="center"/>
                      <w:rPr>
                        <w:rFonts w:ascii="Times New Roman" w:hAnsi="Times New Roman"/>
                        <w:sz w:val="10"/>
                        <w:szCs w:val="12"/>
                      </w:rPr>
                    </w:pPr>
                    <w:r w:rsidRPr="006272F2">
                      <w:rPr>
                        <w:rFonts w:ascii="Times New Roman" w:hAnsi="Times New Roman"/>
                        <w:sz w:val="10"/>
                        <w:szCs w:val="12"/>
                      </w:rPr>
                      <w:t>Direktoriaus pavaduotojas socialiniams reikalams</w:t>
                    </w:r>
                  </w:p>
                </w:txbxContent>
              </v:textbox>
            </v:roundrect>
            <v:roundrect id="_s1031" o:spid="_x0000_s1031" style="position:absolute;left:8835;top:3613;width:2160;height:720;v-text-anchor:middle" arcsize="10923f" o:dgmlayout="0" o:dgmnodekind="0" fillcolor="#b4c6e7">
              <v:textbox style="mso-next-textbox:#_s1031" inset="0,0,0,0">
                <w:txbxContent>
                  <w:p w14:paraId="29BA4AC0" w14:textId="77777777" w:rsidR="004458AB" w:rsidRPr="006272F2" w:rsidRDefault="004458AB" w:rsidP="008B0661">
                    <w:pPr>
                      <w:jc w:val="center"/>
                      <w:rPr>
                        <w:rFonts w:ascii="Times New Roman" w:hAnsi="Times New Roman"/>
                        <w:sz w:val="14"/>
                        <w:szCs w:val="16"/>
                      </w:rPr>
                    </w:pPr>
                    <w:r w:rsidRPr="006272F2">
                      <w:rPr>
                        <w:rFonts w:ascii="Times New Roman" w:hAnsi="Times New Roman"/>
                        <w:sz w:val="14"/>
                        <w:szCs w:val="16"/>
                      </w:rPr>
                      <w:t>Vyriausiasis buhalteris</w:t>
                    </w:r>
                  </w:p>
                </w:txbxContent>
              </v:textbox>
            </v:roundrect>
            <v:roundrect id="_s1037" o:spid="_x0000_s1037" style="position:absolute;left:16034;top:3613;width:2160;height:720;v-text-anchor:middle" arcsize="10923f" o:dgmlayout="0" o:dgmnodekind="0" fillcolor="#a8d08d">
              <v:textbox style="mso-next-textbox:#_s1037" inset="0,0,0,0">
                <w:txbxContent>
                  <w:p w14:paraId="28831DE0" w14:textId="77777777" w:rsidR="004458AB" w:rsidRPr="005D0111" w:rsidRDefault="004458AB" w:rsidP="008B0661">
                    <w:pPr>
                      <w:jc w:val="center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 w:rsidRPr="005D0111">
                      <w:rPr>
                        <w:rFonts w:ascii="Times New Roman" w:hAnsi="Times New Roman"/>
                        <w:sz w:val="12"/>
                        <w:szCs w:val="12"/>
                      </w:rPr>
                      <w:t>Pagalbos namuose skyrius</w:t>
                    </w:r>
                  </w:p>
                </w:txbxContent>
              </v:textbox>
            </v:roundrect>
            <v:roundrect id="_s1039" o:spid="_x0000_s1039" style="position:absolute;left:8835;top:9010;width:2160;height:720;v-text-anchor:middle" arcsize="10923f" o:dgmlayout="0" o:dgmnodekind="0" fillcolor="#ffd966">
              <v:textbox style="mso-next-textbox:#_s1039" inset="0,0,0,0">
                <w:txbxContent>
                  <w:p w14:paraId="1BA7C53E" w14:textId="77777777" w:rsidR="004458AB" w:rsidRPr="006272F2" w:rsidRDefault="00704F13" w:rsidP="008B0661">
                    <w:pPr>
                      <w:jc w:val="center"/>
                      <w:rPr>
                        <w:rFonts w:ascii="Times New Roman" w:hAnsi="Times New Roman"/>
                        <w:sz w:val="14"/>
                        <w:szCs w:val="16"/>
                      </w:rPr>
                    </w:pPr>
                    <w:r w:rsidRPr="006272F2">
                      <w:rPr>
                        <w:rFonts w:ascii="Times New Roman" w:hAnsi="Times New Roman"/>
                        <w:sz w:val="14"/>
                        <w:szCs w:val="16"/>
                      </w:rPr>
                      <w:t>Globos skyrius</w:t>
                    </w:r>
                  </w:p>
                </w:txbxContent>
              </v:textbox>
            </v:roundrect>
            <v:roundrect id="_s1041" o:spid="_x0000_s1041" style="position:absolute;left:16034;top:9010;width:2160;height:720;v-text-anchor:middle" arcsize="10923f" o:dgmlayout="0" o:dgmnodekind="0" fillcolor="#f4b083">
              <v:textbox style="mso-next-textbox:#_s1041" inset="0,0,0,0">
                <w:txbxContent>
                  <w:p w14:paraId="47585D19" w14:textId="77777777" w:rsidR="004458AB" w:rsidRPr="006272F2" w:rsidRDefault="009F4AE7" w:rsidP="008B0661">
                    <w:pPr>
                      <w:jc w:val="center"/>
                      <w:rPr>
                        <w:rFonts w:ascii="Times New Roman" w:hAnsi="Times New Roman"/>
                        <w:sz w:val="14"/>
                        <w:szCs w:val="16"/>
                      </w:rPr>
                    </w:pPr>
                    <w:r w:rsidRPr="006272F2">
                      <w:rPr>
                        <w:rFonts w:ascii="Times New Roman" w:hAnsi="Times New Roman"/>
                        <w:sz w:val="14"/>
                        <w:szCs w:val="16"/>
                      </w:rPr>
                      <w:t>Paramos šeimai skyrius</w:t>
                    </w:r>
                  </w:p>
                </w:txbxContent>
              </v:textbox>
            </v:roundrect>
            <v:roundrect id="_s1043" o:spid="_x0000_s1043" style="position:absolute;left:8835;top:15488;width:2160;height:720;v-text-anchor:middle" arcsize="10923f" o:dgmlayout="0" o:dgmnodekind="0" fillcolor="#8496b0">
              <v:textbox style="mso-next-textbox:#_s1043" inset="0,0,0,0">
                <w:txbxContent>
                  <w:p w14:paraId="0B7DE4A6" w14:textId="77777777" w:rsidR="004458AB" w:rsidRPr="006272F2" w:rsidRDefault="009F4AE7" w:rsidP="00D53737">
                    <w:pPr>
                      <w:shd w:val="clear" w:color="auto" w:fill="9497C4"/>
                      <w:jc w:val="center"/>
                      <w:rPr>
                        <w:rFonts w:ascii="Times New Roman" w:hAnsi="Times New Roman"/>
                        <w:sz w:val="14"/>
                        <w:szCs w:val="16"/>
                      </w:rPr>
                    </w:pPr>
                    <w:r w:rsidRPr="006272F2">
                      <w:rPr>
                        <w:rFonts w:ascii="Times New Roman" w:hAnsi="Times New Roman"/>
                        <w:sz w:val="14"/>
                        <w:szCs w:val="16"/>
                      </w:rPr>
                      <w:t>Nakvynės namai</w:t>
                    </w:r>
                  </w:p>
                </w:txbxContent>
              </v:textbox>
            </v:roundrect>
            <v:roundrect id="_s1045" o:spid="_x0000_s1045" style="position:absolute;left:16034;top:15488;width:2160;height:720;v-text-anchor:middle" arcsize="10923f" o:dgmlayout="0" o:dgmnodekind="0" fillcolor="#a8d08d">
              <v:textbox style="mso-next-textbox:#_s1045" inset="0,0,0,0">
                <w:txbxContent>
                  <w:p w14:paraId="21EE5161" w14:textId="77777777" w:rsidR="004458AB" w:rsidRPr="006272F2" w:rsidRDefault="009F4AE7" w:rsidP="008B0661">
                    <w:pPr>
                      <w:jc w:val="center"/>
                      <w:rPr>
                        <w:rFonts w:ascii="Times New Roman" w:hAnsi="Times New Roman"/>
                        <w:sz w:val="14"/>
                        <w:szCs w:val="16"/>
                      </w:rPr>
                    </w:pPr>
                    <w:r w:rsidRPr="006272F2">
                      <w:rPr>
                        <w:rFonts w:ascii="Times New Roman" w:hAnsi="Times New Roman"/>
                        <w:sz w:val="14"/>
                        <w:szCs w:val="16"/>
                      </w:rPr>
                      <w:t>Bendruomenės skyrius</w:t>
                    </w:r>
                  </w:p>
                </w:txbxContent>
              </v:textbox>
            </v:roundrect>
            <v:roundrect id="_s1047" o:spid="_x0000_s1047" style="position:absolute;left:8835;top:19805;width:2160;height:720;v-text-anchor:middle" arcsize="10923f" o:dgmlayout="0" o:dgmnodekind="0" fillcolor="#f4b083">
              <v:textbox style="mso-next-textbox:#_s1047" inset="0,0,0,0">
                <w:txbxContent>
                  <w:p w14:paraId="04979AE1" w14:textId="77777777" w:rsidR="004458AB" w:rsidRPr="006272F2" w:rsidRDefault="009F4AE7" w:rsidP="008B0661">
                    <w:pPr>
                      <w:jc w:val="center"/>
                      <w:rPr>
                        <w:rFonts w:ascii="Times New Roman" w:hAnsi="Times New Roman"/>
                        <w:sz w:val="14"/>
                        <w:szCs w:val="16"/>
                      </w:rPr>
                    </w:pPr>
                    <w:r w:rsidRPr="006272F2">
                      <w:rPr>
                        <w:rFonts w:ascii="Times New Roman" w:hAnsi="Times New Roman"/>
                        <w:sz w:val="14"/>
                        <w:szCs w:val="16"/>
                      </w:rPr>
                      <w:t>Vaikų dienos centras</w:t>
                    </w:r>
                  </w:p>
                </w:txbxContent>
              </v:textbox>
            </v:roundrect>
            <v:roundrect id="_s1049" o:spid="_x0000_s1049" style="position:absolute;left:16034;top:19805;width:2160;height:720;v-text-anchor:middle" arcsize="10923f" o:dgmlayout="0" o:dgmnodekind="0" fillcolor="#aeaaaa">
              <v:textbox style="mso-next-textbox:#_s1049" inset="0,0,0,0">
                <w:txbxContent>
                  <w:p w14:paraId="4D349127" w14:textId="77777777" w:rsidR="004458AB" w:rsidRPr="006272F2" w:rsidRDefault="00704F13" w:rsidP="008B0661">
                    <w:pPr>
                      <w:jc w:val="center"/>
                      <w:rPr>
                        <w:rFonts w:ascii="Times New Roman" w:hAnsi="Times New Roman"/>
                        <w:sz w:val="14"/>
                        <w:szCs w:val="16"/>
                      </w:rPr>
                    </w:pPr>
                    <w:r w:rsidRPr="006272F2">
                      <w:rPr>
                        <w:rFonts w:ascii="Times New Roman" w:hAnsi="Times New Roman"/>
                        <w:sz w:val="14"/>
                        <w:szCs w:val="16"/>
                      </w:rPr>
                      <w:t>Ūkio padalinio vadovas</w:t>
                    </w:r>
                  </w:p>
                </w:txbxContent>
              </v:textbox>
            </v:roundrect>
            <v:roundrect id="_s1051" o:spid="_x0000_s1051" style="position:absolute;left:7395;top:4693;width:2160;height:720;v-text-anchor:middle" arcsize="10923f" o:dgmlayout="0" o:dgmnodekind="2" fillcolor="#d9e2f3">
              <v:textbox style="mso-next-textbox:#_s1051" inset="0,0,0,0">
                <w:txbxContent>
                  <w:p w14:paraId="5232316F" w14:textId="77777777" w:rsidR="004458AB" w:rsidRPr="006272F2" w:rsidRDefault="004458AB" w:rsidP="008B0661">
                    <w:pPr>
                      <w:jc w:val="center"/>
                      <w:rPr>
                        <w:rFonts w:ascii="Times New Roman" w:hAnsi="Times New Roman"/>
                        <w:sz w:val="14"/>
                        <w:szCs w:val="16"/>
                      </w:rPr>
                    </w:pPr>
                    <w:r w:rsidRPr="006272F2">
                      <w:rPr>
                        <w:rFonts w:ascii="Times New Roman" w:hAnsi="Times New Roman"/>
                        <w:sz w:val="14"/>
                        <w:szCs w:val="16"/>
                      </w:rPr>
                      <w:t xml:space="preserve">Buhalteris </w:t>
                    </w:r>
                  </w:p>
                </w:txbxContent>
              </v:textbox>
            </v:roundrect>
            <v:roundrect id="_s1053" o:spid="_x0000_s1053" style="position:absolute;left:13336;top:4693;width:2159;height:719;v-text-anchor:middle" arcsize="10923f" o:dgmlayout="0" o:dgmnodekind="2" fillcolor="#c5e0b3">
              <v:textbox style="mso-next-textbox:#_s1053" inset="0,0,0,0">
                <w:txbxContent>
                  <w:p w14:paraId="7D928D3C" w14:textId="77777777" w:rsidR="004458AB" w:rsidRPr="005D0111" w:rsidRDefault="004458AB" w:rsidP="00585CA7">
                    <w:pPr>
                      <w:shd w:val="clear" w:color="auto" w:fill="C5E0B3" w:themeFill="accent6" w:themeFillTint="66"/>
                      <w:jc w:val="center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 w:rsidRPr="005D0111">
                      <w:rPr>
                        <w:rFonts w:ascii="Times New Roman" w:hAnsi="Times New Roman"/>
                        <w:sz w:val="12"/>
                        <w:szCs w:val="12"/>
                      </w:rPr>
                      <w:t>Vyriausiasis socialinis darbuotojas</w:t>
                    </w:r>
                  </w:p>
                </w:txbxContent>
              </v:textbox>
            </v:roundrect>
            <v:roundrect id="_s1055" o:spid="_x0000_s1055" style="position:absolute;left:11896;top:5773;width:2159;height:719;v-text-anchor:middle" arcsize="10923f" o:dgmlayout="0" o:dgmnodekind="2" fillcolor="#c5e0b3">
              <v:textbox style="mso-next-textbox:#_s1055" inset="0,0,0,0">
                <w:txbxContent>
                  <w:p w14:paraId="31C299F0" w14:textId="77777777" w:rsidR="004458AB" w:rsidRPr="005D0111" w:rsidRDefault="00704F13" w:rsidP="008B0661">
                    <w:pPr>
                      <w:jc w:val="center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 w:rsidRPr="005D0111">
                      <w:rPr>
                        <w:rFonts w:ascii="Times New Roman" w:hAnsi="Times New Roman"/>
                        <w:sz w:val="12"/>
                        <w:szCs w:val="12"/>
                      </w:rPr>
                      <w:t>Socialinio darbo organizatorius</w:t>
                    </w:r>
                  </w:p>
                </w:txbxContent>
              </v:textbox>
            </v:roundrect>
            <v:roundrect id="_s1059" o:spid="_x0000_s1059" style="position:absolute;left:4516;top:10090;width:2160;height:718;v-text-anchor:middle" arcsize="10923f" o:dgmlayout="0" o:dgmnodekind="2" fillcolor="#ffe599">
              <v:textbox style="mso-next-textbox:#_s1059" inset="0,0,0,0">
                <w:txbxContent>
                  <w:p w14:paraId="1F4CA3AE" w14:textId="77777777" w:rsidR="006C779C" w:rsidRPr="005D0111" w:rsidRDefault="006C779C" w:rsidP="008B0661">
                    <w:pPr>
                      <w:jc w:val="center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 w:rsidRPr="005D0111">
                      <w:rPr>
                        <w:rFonts w:ascii="Times New Roman" w:hAnsi="Times New Roman"/>
                        <w:sz w:val="12"/>
                        <w:szCs w:val="12"/>
                      </w:rPr>
                      <w:t>Vyriausiasis socialinis darbuotojas</w:t>
                    </w:r>
                  </w:p>
                  <w:p w14:paraId="5A302027" w14:textId="77777777" w:rsidR="00704F13" w:rsidRPr="006272F2" w:rsidRDefault="00704F13" w:rsidP="008B0661">
                    <w:pPr>
                      <w:jc w:val="center"/>
                      <w:rPr>
                        <w:sz w:val="6"/>
                      </w:rPr>
                    </w:pPr>
                  </w:p>
                </w:txbxContent>
              </v:textbox>
            </v:roundrect>
            <v:roundrect id="_s1061" o:spid="_x0000_s1061" style="position:absolute;left:3073;top:11170;width:2163;height:718;v-text-anchor:middle" arcsize="10923f" o:dgmlayout="0" o:dgmnodekind="2" fillcolor="#ffe599">
              <v:textbox style="mso-next-textbox:#_s1061" inset="0,0,0,0">
                <w:txbxContent>
                  <w:p w14:paraId="70A3F1C4" w14:textId="77777777" w:rsidR="00704F13" w:rsidRPr="005D0111" w:rsidRDefault="00704F13" w:rsidP="008B0661">
                    <w:pPr>
                      <w:jc w:val="center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 w:rsidRPr="005D0111">
                      <w:rPr>
                        <w:rFonts w:ascii="Times New Roman" w:hAnsi="Times New Roman"/>
                        <w:sz w:val="12"/>
                        <w:szCs w:val="12"/>
                      </w:rPr>
                      <w:t>Socialinis darbuotojas</w:t>
                    </w:r>
                  </w:p>
                </w:txbxContent>
              </v:textbox>
            </v:roundrect>
            <v:roundrect id="_s1063" o:spid="_x0000_s1063" style="position:absolute;left:1634;top:12250;width:2160;height:718;v-text-anchor:middle" arcsize="10923f" o:dgmlayout="0" o:dgmnodekind="2" fillcolor="#ffe599">
              <v:textbox style="mso-next-textbox:#_s1063" inset="0,0,0,0">
                <w:txbxContent>
                  <w:p w14:paraId="19E858E9" w14:textId="77777777" w:rsidR="00C55384" w:rsidRPr="005D0111" w:rsidRDefault="00C55384" w:rsidP="00C55384">
                    <w:pPr>
                      <w:shd w:val="clear" w:color="auto" w:fill="FFE599" w:themeFill="accent4" w:themeFillTint="66"/>
                      <w:jc w:val="center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 w:rsidRPr="005D0111">
                      <w:rPr>
                        <w:rFonts w:ascii="Times New Roman" w:hAnsi="Times New Roman"/>
                        <w:sz w:val="12"/>
                        <w:szCs w:val="12"/>
                      </w:rPr>
                      <w:t>Individualios priežiūros darbuotojai</w:t>
                    </w:r>
                  </w:p>
                  <w:p w14:paraId="07975034" w14:textId="456DA1E3" w:rsidR="00704F13" w:rsidRPr="006272F2" w:rsidRDefault="00704F13" w:rsidP="008B0661">
                    <w:pPr>
                      <w:jc w:val="center"/>
                      <w:rPr>
                        <w:rFonts w:ascii="Times New Roman" w:hAnsi="Times New Roman"/>
                        <w:sz w:val="10"/>
                        <w:szCs w:val="12"/>
                      </w:rPr>
                    </w:pPr>
                  </w:p>
                </w:txbxContent>
              </v:textbox>
            </v:roundrect>
            <v:roundrect id="_s1065" o:spid="_x0000_s1065" style="position:absolute;left:7396;top:11170;width:2159;height:720;v-text-anchor:middle" arcsize="10923f" o:dgmlayout="0" o:dgmnodekind="2" fillcolor="#ffe599">
              <v:textbox style="mso-next-textbox:#_s1065" inset="0,0,0,0">
                <w:txbxContent>
                  <w:p w14:paraId="5B127BCE" w14:textId="77777777" w:rsidR="009F4AE7" w:rsidRPr="005D0111" w:rsidRDefault="009F4AE7" w:rsidP="008B0661">
                    <w:pPr>
                      <w:jc w:val="center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 w:rsidRPr="005D0111">
                      <w:rPr>
                        <w:rFonts w:ascii="Times New Roman" w:hAnsi="Times New Roman"/>
                        <w:sz w:val="12"/>
                        <w:szCs w:val="12"/>
                      </w:rPr>
                      <w:t>Bendrosios praktikos slaugytojas</w:t>
                    </w:r>
                  </w:p>
                </w:txbxContent>
              </v:textbox>
            </v:roundrect>
            <v:roundrect id="_s1067" o:spid="_x0000_s1067" style="position:absolute;left:5956;top:12250;width:2159;height:720;v-text-anchor:middle" arcsize="10923f" o:dgmlayout="0" o:dgmnodekind="2" fillcolor="#ffe599">
              <v:textbox style="mso-next-textbox:#_s1067" inset="0,0,0,0">
                <w:txbxContent>
                  <w:p w14:paraId="66E5D8C3" w14:textId="77777777" w:rsidR="009F4AE7" w:rsidRPr="005D0111" w:rsidRDefault="009F4AE7" w:rsidP="008B0661">
                    <w:pPr>
                      <w:jc w:val="center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 w:rsidRPr="005D0111">
                      <w:rPr>
                        <w:rFonts w:ascii="Times New Roman" w:hAnsi="Times New Roman"/>
                        <w:sz w:val="12"/>
                        <w:szCs w:val="12"/>
                      </w:rPr>
                      <w:t>Slaugytojo padėjėjai</w:t>
                    </w:r>
                  </w:p>
                </w:txbxContent>
              </v:textbox>
            </v:roundrect>
            <v:roundrect id="_s1069" o:spid="_x0000_s1069" style="position:absolute;left:14595;top:10090;width:2159;height:720;v-text-anchor:middle" arcsize="10923f" o:dgmlayout="0" o:dgmnodekind="2" fillcolor="#f7caac">
              <v:textbox style="mso-next-textbox:#_s1069" inset="0,0,0,0">
                <w:txbxContent>
                  <w:p w14:paraId="5DDE664B" w14:textId="77777777" w:rsidR="009F4AE7" w:rsidRPr="005D0111" w:rsidRDefault="009F4AE7" w:rsidP="008B0661">
                    <w:pPr>
                      <w:jc w:val="center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 w:rsidRPr="005D0111">
                      <w:rPr>
                        <w:rFonts w:ascii="Times New Roman" w:hAnsi="Times New Roman"/>
                        <w:sz w:val="12"/>
                        <w:szCs w:val="12"/>
                      </w:rPr>
                      <w:t>Vyriausi</w:t>
                    </w:r>
                    <w:r w:rsidR="006C779C" w:rsidRPr="005D0111">
                      <w:rPr>
                        <w:rFonts w:ascii="Times New Roman" w:hAnsi="Times New Roman"/>
                        <w:sz w:val="12"/>
                        <w:szCs w:val="12"/>
                      </w:rPr>
                      <w:t>asis</w:t>
                    </w:r>
                    <w:r w:rsidRPr="005D0111">
                      <w:rPr>
                        <w:rFonts w:ascii="Times New Roman" w:hAnsi="Times New Roman"/>
                        <w:sz w:val="12"/>
                        <w:szCs w:val="12"/>
                      </w:rPr>
                      <w:t xml:space="preserve"> atvejo vadybininkas</w:t>
                    </w:r>
                  </w:p>
                </w:txbxContent>
              </v:textbox>
            </v:roundrect>
            <v:roundrect id="_s1071" o:spid="_x0000_s1071" style="position:absolute;left:13155;top:11170;width:2159;height:720;v-text-anchor:middle" arcsize="10923f" o:dgmlayout="0" o:dgmnodekind="2" fillcolor="#f7caac">
              <v:textbox style="mso-next-textbox:#_s1071" inset="0,0,0,0">
                <w:txbxContent>
                  <w:p w14:paraId="04ADD41A" w14:textId="77777777" w:rsidR="009F4AE7" w:rsidRPr="005D0111" w:rsidRDefault="009F4AE7" w:rsidP="008B0661">
                    <w:pPr>
                      <w:jc w:val="center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 w:rsidRPr="005D0111">
                      <w:rPr>
                        <w:rFonts w:ascii="Times New Roman" w:hAnsi="Times New Roman"/>
                        <w:sz w:val="12"/>
                        <w:szCs w:val="12"/>
                      </w:rPr>
                      <w:t>Atvejo vadybininkas</w:t>
                    </w:r>
                  </w:p>
                </w:txbxContent>
              </v:textbox>
            </v:roundrect>
            <v:roundrect id="_s1075" o:spid="_x0000_s1075" style="position:absolute;left:11715;top:12250;width:2159;height:720;v-text-anchor:middle" arcsize="10923f" o:dgmlayout="0" o:dgmnodekind="2" fillcolor="#f7caac">
              <v:textbox style="mso-next-textbox:#_s1075" inset="0,0,0,0">
                <w:txbxContent>
                  <w:p w14:paraId="11E6FC84" w14:textId="77777777" w:rsidR="009F4AE7" w:rsidRPr="006272F2" w:rsidRDefault="009F4AE7" w:rsidP="008B0661">
                    <w:pPr>
                      <w:jc w:val="center"/>
                      <w:rPr>
                        <w:rFonts w:ascii="Times New Roman" w:hAnsi="Times New Roman"/>
                        <w:sz w:val="10"/>
                        <w:szCs w:val="12"/>
                      </w:rPr>
                    </w:pPr>
                    <w:r w:rsidRPr="006272F2">
                      <w:rPr>
                        <w:rFonts w:ascii="Times New Roman" w:hAnsi="Times New Roman"/>
                        <w:sz w:val="10"/>
                        <w:szCs w:val="12"/>
                      </w:rPr>
                      <w:t>Socialini</w:t>
                    </w:r>
                    <w:r w:rsidR="00774F9D" w:rsidRPr="006272F2">
                      <w:rPr>
                        <w:rFonts w:ascii="Times New Roman" w:hAnsi="Times New Roman"/>
                        <w:sz w:val="10"/>
                        <w:szCs w:val="12"/>
                      </w:rPr>
                      <w:t>s</w:t>
                    </w:r>
                    <w:r w:rsidRPr="006272F2">
                      <w:rPr>
                        <w:rFonts w:ascii="Times New Roman" w:hAnsi="Times New Roman"/>
                        <w:sz w:val="10"/>
                        <w:szCs w:val="12"/>
                      </w:rPr>
                      <w:t xml:space="preserve"> </w:t>
                    </w:r>
                    <w:r w:rsidR="006C779C" w:rsidRPr="006272F2">
                      <w:rPr>
                        <w:rFonts w:ascii="Times New Roman" w:hAnsi="Times New Roman"/>
                        <w:sz w:val="10"/>
                        <w:szCs w:val="12"/>
                      </w:rPr>
                      <w:t>darbuotoja</w:t>
                    </w:r>
                    <w:r w:rsidR="00774F9D" w:rsidRPr="006272F2">
                      <w:rPr>
                        <w:rFonts w:ascii="Times New Roman" w:hAnsi="Times New Roman"/>
                        <w:sz w:val="10"/>
                        <w:szCs w:val="12"/>
                      </w:rPr>
                      <w:t>s</w:t>
                    </w:r>
                    <w:r w:rsidR="00924D22">
                      <w:rPr>
                        <w:rFonts w:ascii="Times New Roman" w:hAnsi="Times New Roman"/>
                        <w:sz w:val="10"/>
                        <w:szCs w:val="12"/>
                      </w:rPr>
                      <w:t xml:space="preserve"> darbui su šeima</w:t>
                    </w:r>
                  </w:p>
                </w:txbxContent>
              </v:textbox>
            </v:roundrect>
            <v:roundrect id="_s1077" o:spid="_x0000_s1077" style="position:absolute;left:7395;top:16568;width:2160;height:719;v-text-anchor:middle" arcsize="10923f" o:dgmlayout="0" o:dgmnodekind="2" fillcolor="#acb9ca">
              <v:textbox style="mso-next-textbox:#_s1077" inset="0,0,0,0">
                <w:txbxContent>
                  <w:p w14:paraId="6562784D" w14:textId="79270DF2" w:rsidR="006C779C" w:rsidRDefault="006C779C" w:rsidP="00D53737">
                    <w:pPr>
                      <w:shd w:val="clear" w:color="auto" w:fill="9497C4"/>
                      <w:jc w:val="center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 w:rsidRPr="005D0111">
                      <w:rPr>
                        <w:rFonts w:ascii="Times New Roman" w:hAnsi="Times New Roman"/>
                        <w:sz w:val="12"/>
                        <w:szCs w:val="12"/>
                      </w:rPr>
                      <w:t>Vyriausiasis socialinis darbuotojas</w:t>
                    </w:r>
                  </w:p>
                  <w:p w14:paraId="6A4EF639" w14:textId="77777777" w:rsidR="00FC24EE" w:rsidRPr="005D0111" w:rsidRDefault="00FC24EE" w:rsidP="00D53737">
                    <w:pPr>
                      <w:shd w:val="clear" w:color="auto" w:fill="9497C4"/>
                      <w:jc w:val="center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</w:p>
                  <w:p w14:paraId="3BB0ADBF" w14:textId="77777777" w:rsidR="00D53737" w:rsidRPr="006272F2" w:rsidRDefault="00D53737" w:rsidP="00D53737">
                    <w:pPr>
                      <w:shd w:val="clear" w:color="auto" w:fill="9497C4"/>
                      <w:jc w:val="center"/>
                      <w:rPr>
                        <w:rFonts w:ascii="Times New Roman" w:hAnsi="Times New Roman"/>
                        <w:sz w:val="10"/>
                        <w:szCs w:val="12"/>
                      </w:rPr>
                    </w:pPr>
                  </w:p>
                  <w:p w14:paraId="0DAE00E9" w14:textId="77777777" w:rsidR="009F4AE7" w:rsidRPr="006272F2" w:rsidRDefault="009F4AE7" w:rsidP="008B0661">
                    <w:pPr>
                      <w:jc w:val="center"/>
                      <w:rPr>
                        <w:sz w:val="6"/>
                      </w:rPr>
                    </w:pPr>
                  </w:p>
                </w:txbxContent>
              </v:textbox>
            </v:roundrect>
            <v:roundrect id="_s1079" o:spid="_x0000_s1079" style="position:absolute;left:5955;top:17647;width:2160;height:719;v-text-anchor:middle" arcsize="10923f" o:dgmlayout="0" o:dgmnodekind="2" fillcolor="#acb9ca">
              <v:textbox style="mso-next-textbox:#_s1079" inset="0,0,0,0">
                <w:txbxContent>
                  <w:p w14:paraId="657B475D" w14:textId="7248C58A" w:rsidR="00C55384" w:rsidRDefault="00C55384" w:rsidP="00D53737">
                    <w:pPr>
                      <w:shd w:val="clear" w:color="auto" w:fill="9497C4"/>
                      <w:jc w:val="center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 w:rsidRPr="005D0111">
                      <w:rPr>
                        <w:rFonts w:ascii="Times New Roman" w:hAnsi="Times New Roman"/>
                        <w:sz w:val="12"/>
                        <w:szCs w:val="12"/>
                      </w:rPr>
                      <w:t>Individualios priežiūros darbuotojai</w:t>
                    </w:r>
                  </w:p>
                  <w:p w14:paraId="6CCF415B" w14:textId="77777777" w:rsidR="00FC24EE" w:rsidRPr="005D0111" w:rsidRDefault="00FC24EE" w:rsidP="00D53737">
                    <w:pPr>
                      <w:shd w:val="clear" w:color="auto" w:fill="9497C4"/>
                      <w:jc w:val="center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</w:p>
                  <w:p w14:paraId="2B86F1C2" w14:textId="77777777" w:rsidR="00C55384" w:rsidRDefault="00C55384" w:rsidP="00C55384">
                    <w:pPr>
                      <w:shd w:val="clear" w:color="auto" w:fill="D0CECE" w:themeFill="background2" w:themeFillShade="E6"/>
                      <w:jc w:val="center"/>
                      <w:rPr>
                        <w:rFonts w:ascii="Times New Roman" w:hAnsi="Times New Roman"/>
                        <w:sz w:val="10"/>
                        <w:szCs w:val="14"/>
                      </w:rPr>
                    </w:pPr>
                  </w:p>
                  <w:p w14:paraId="413BF3C0" w14:textId="0DDCAA3B" w:rsidR="009F4AE7" w:rsidRPr="006272F2" w:rsidRDefault="009F4AE7" w:rsidP="008B0661">
                    <w:pPr>
                      <w:jc w:val="center"/>
                      <w:rPr>
                        <w:rFonts w:ascii="Times New Roman" w:hAnsi="Times New Roman"/>
                        <w:sz w:val="10"/>
                        <w:szCs w:val="12"/>
                      </w:rPr>
                    </w:pPr>
                  </w:p>
                </w:txbxContent>
              </v:textbox>
            </v:roundrect>
            <v:roundrect id="_s1081" o:spid="_x0000_s1081" style="position:absolute;left:13335;top:16568;width:2160;height:719;v-text-anchor:middle" arcsize="10923f" o:dgmlayout="0" o:dgmnodekind="2" fillcolor="#c5e0b3">
              <v:textbox style="mso-next-textbox:#_s1081" inset="0,0,0,0">
                <w:txbxContent>
                  <w:p w14:paraId="7068C899" w14:textId="6C92D858" w:rsidR="009F4AE7" w:rsidRPr="007F550B" w:rsidRDefault="007F550B" w:rsidP="008B0661">
                    <w:pPr>
                      <w:jc w:val="center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7F550B">
                      <w:rPr>
                        <w:rFonts w:ascii="Times New Roman" w:hAnsi="Times New Roman"/>
                        <w:sz w:val="14"/>
                        <w:szCs w:val="14"/>
                      </w:rPr>
                      <w:t>S</w:t>
                    </w:r>
                    <w:r w:rsidR="009F4AE7" w:rsidRPr="007F550B">
                      <w:rPr>
                        <w:rFonts w:ascii="Times New Roman" w:hAnsi="Times New Roman"/>
                        <w:sz w:val="14"/>
                        <w:szCs w:val="14"/>
                      </w:rPr>
                      <w:t>ocialinis darbuotojas</w:t>
                    </w:r>
                  </w:p>
                </w:txbxContent>
              </v:textbox>
            </v:roundrect>
            <v:roundrect id="_s1083" o:spid="_x0000_s1083" style="position:absolute;left:7395;top:20885;width:2160;height:718;v-text-anchor:middle" arcsize="10923f" o:dgmlayout="0" o:dgmnodekind="2" fillcolor="#f7caac">
              <v:textbox style="mso-next-textbox:#_s1083" inset="0,0,0,0">
                <w:txbxContent>
                  <w:p w14:paraId="22FCAA37" w14:textId="2D5856DA" w:rsidR="00E50597" w:rsidRPr="007F550B" w:rsidRDefault="007F550B" w:rsidP="008B0661">
                    <w:pPr>
                      <w:jc w:val="center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7F550B">
                      <w:rPr>
                        <w:rFonts w:ascii="Times New Roman" w:hAnsi="Times New Roman"/>
                        <w:sz w:val="14"/>
                        <w:szCs w:val="14"/>
                      </w:rPr>
                      <w:t>S</w:t>
                    </w:r>
                    <w:r w:rsidR="00E50597" w:rsidRPr="007F550B">
                      <w:rPr>
                        <w:rFonts w:ascii="Times New Roman" w:hAnsi="Times New Roman"/>
                        <w:sz w:val="14"/>
                        <w:szCs w:val="14"/>
                      </w:rPr>
                      <w:t>ocialinis darbuotojas</w:t>
                    </w:r>
                  </w:p>
                  <w:p w14:paraId="521AB40E" w14:textId="77777777" w:rsidR="009F4AE7" w:rsidRPr="006272F2" w:rsidRDefault="009F4AE7" w:rsidP="008B0661">
                    <w:pPr>
                      <w:jc w:val="center"/>
                      <w:rPr>
                        <w:rFonts w:ascii="Times New Roman" w:hAnsi="Times New Roman"/>
                        <w:sz w:val="10"/>
                        <w:szCs w:val="14"/>
                      </w:rPr>
                    </w:pPr>
                  </w:p>
                </w:txbxContent>
              </v:textbox>
            </v:roundrect>
            <v:roundrect id="_s1087" o:spid="_x0000_s1087" style="position:absolute;left:14594;top:20885;width:2160;height:718;v-text-anchor:middle" arcsize="10923f" o:dgmlayout="0" o:dgmnodekind="2" fillcolor="#cfcdcd">
              <v:textbox style="mso-next-textbox:#_s1087" inset="0,0,0,0">
                <w:txbxContent>
                  <w:p w14:paraId="22C723DD" w14:textId="77777777" w:rsidR="009F4AE7" w:rsidRPr="005D0111" w:rsidRDefault="009F4AE7" w:rsidP="008B0661">
                    <w:pPr>
                      <w:jc w:val="center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 w:rsidRPr="005D0111">
                      <w:rPr>
                        <w:rFonts w:ascii="Times New Roman" w:hAnsi="Times New Roman"/>
                        <w:sz w:val="12"/>
                        <w:szCs w:val="12"/>
                      </w:rPr>
                      <w:t xml:space="preserve">Valytojas </w:t>
                    </w:r>
                  </w:p>
                </w:txbxContent>
              </v:textbox>
            </v:roundrect>
            <v:roundrect id="_s1089" o:spid="_x0000_s1089" style="position:absolute;left:17474;top:20885;width:2160;height:717;v-text-anchor:middle" arcsize="10923f" o:dgmlayout="0" o:dgmnodekind="2" fillcolor="#cfcdcd">
              <v:textbox style="mso-next-textbox:#_s1089" inset="0,0,0,0">
                <w:txbxContent>
                  <w:p w14:paraId="3C7B9F2B" w14:textId="77777777" w:rsidR="009F4AE7" w:rsidRPr="005D0111" w:rsidRDefault="009F4AE7" w:rsidP="008B0661">
                    <w:pPr>
                      <w:jc w:val="center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 w:rsidRPr="005D0111">
                      <w:rPr>
                        <w:rFonts w:ascii="Times New Roman" w:hAnsi="Times New Roman"/>
                        <w:sz w:val="12"/>
                        <w:szCs w:val="12"/>
                      </w:rPr>
                      <w:t xml:space="preserve">Elektrikas </w:t>
                    </w:r>
                  </w:p>
                </w:txbxContent>
              </v:textbox>
            </v:roundrect>
            <v:roundrect id="_s1091" o:spid="_x0000_s1091" style="position:absolute;left:14595;top:21963;width:2159;height:717;v-text-anchor:middle" arcsize="10923f" o:dgmlayout="0" o:dgmnodekind="2" fillcolor="#d8d8d8">
              <v:textbox style="mso-next-textbox:#_s1091" inset="0,0,0,0">
                <w:txbxContent>
                  <w:p w14:paraId="32AC9FE8" w14:textId="77777777" w:rsidR="009F4AE7" w:rsidRPr="005D0111" w:rsidRDefault="009F4AE7" w:rsidP="008B0661">
                    <w:pPr>
                      <w:jc w:val="center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 w:rsidRPr="005D0111">
                      <w:rPr>
                        <w:rFonts w:ascii="Times New Roman" w:hAnsi="Times New Roman"/>
                        <w:sz w:val="12"/>
                        <w:szCs w:val="12"/>
                      </w:rPr>
                      <w:t xml:space="preserve">Santechnikas </w:t>
                    </w:r>
                  </w:p>
                </w:txbxContent>
              </v:textbox>
            </v:roundrect>
            <v:roundrect id="_s1093" o:spid="_x0000_s1093" style="position:absolute;left:17474;top:21963;width:2159;height:718;v-text-anchor:middle" arcsize="10923f" o:dgmlayout="0" o:dgmnodekind="2" fillcolor="#d8d8d8">
              <v:textbox style="mso-next-textbox:#_s1093" inset="0,0,0,0">
                <w:txbxContent>
                  <w:p w14:paraId="69D76742" w14:textId="77777777" w:rsidR="009F4AE7" w:rsidRPr="005D0111" w:rsidRDefault="009F4AE7" w:rsidP="008B0661">
                    <w:pPr>
                      <w:jc w:val="center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 w:rsidRPr="005D0111">
                      <w:rPr>
                        <w:rFonts w:ascii="Times New Roman" w:hAnsi="Times New Roman"/>
                        <w:sz w:val="12"/>
                        <w:szCs w:val="12"/>
                      </w:rPr>
                      <w:t xml:space="preserve">Dailidė </w:t>
                    </w:r>
                  </w:p>
                </w:txbxContent>
              </v:textbox>
            </v:roundrect>
            <v:roundrect id="_s1095" o:spid="_x0000_s1095" style="position:absolute;left:14595;top:23042;width:2159;height:718;v-text-anchor:middle" arcsize="10923f" o:dgmlayout="0" o:dgmnodekind="2" fillcolor="#cfcdcd">
              <v:textbox style="mso-next-textbox:#_s1095" inset="0,0,0,0">
                <w:txbxContent>
                  <w:p w14:paraId="4F4E0D13" w14:textId="77777777" w:rsidR="009F4AE7" w:rsidRPr="005D0111" w:rsidRDefault="009F4AE7" w:rsidP="008B0661">
                    <w:pPr>
                      <w:jc w:val="center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 w:rsidRPr="005D0111">
                      <w:rPr>
                        <w:rFonts w:ascii="Times New Roman" w:hAnsi="Times New Roman"/>
                        <w:sz w:val="12"/>
                        <w:szCs w:val="12"/>
                      </w:rPr>
                      <w:t>Pagalbinis darbininkas</w:t>
                    </w:r>
                  </w:p>
                </w:txbxContent>
              </v:textbox>
            </v:roundrect>
            <v:roundrect id="_s1097" o:spid="_x0000_s1097" style="position:absolute;left:17474;top:23042;width:2159;height:717;v-text-anchor:middle" arcsize="10923f" o:dgmlayout="0" o:dgmnodekind="2" fillcolor="#cfcdcd">
              <v:textbox style="mso-next-textbox:#_s1097" inset="0,0,0,0">
                <w:txbxContent>
                  <w:p w14:paraId="5ED33F89" w14:textId="77777777" w:rsidR="009F4AE7" w:rsidRPr="005D0111" w:rsidRDefault="009F4AE7" w:rsidP="008B0661">
                    <w:pPr>
                      <w:jc w:val="center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 w:rsidRPr="005D0111">
                      <w:rPr>
                        <w:rFonts w:ascii="Times New Roman" w:hAnsi="Times New Roman"/>
                        <w:sz w:val="12"/>
                        <w:szCs w:val="12"/>
                      </w:rPr>
                      <w:t xml:space="preserve">Kiemsargis </w:t>
                    </w:r>
                  </w:p>
                </w:txbxContent>
              </v:textbox>
            </v:roundrect>
            <v:roundrect id="_s1099" o:spid="_x0000_s1099" style="position:absolute;left:13336;top:18726;width:2159;height:719;v-text-anchor:middle" arcsize="10923f" o:dgmlayout="0" o:dgmnodekind="2" fillcolor="#c5e0b3">
              <v:textbox style="mso-next-textbox:#_s1099" inset="0,0,0,0">
                <w:txbxContent>
                  <w:p w14:paraId="54DBF6CC" w14:textId="77777777" w:rsidR="00946EF6" w:rsidRPr="006272F2" w:rsidRDefault="00160CBC" w:rsidP="008B0661">
                    <w:pPr>
                      <w:jc w:val="center"/>
                      <w:rPr>
                        <w:rFonts w:ascii="Times New Roman" w:hAnsi="Times New Roman"/>
                        <w:sz w:val="10"/>
                        <w:szCs w:val="12"/>
                      </w:rPr>
                    </w:pPr>
                    <w:r w:rsidRPr="006272F2">
                      <w:rPr>
                        <w:rFonts w:ascii="Times New Roman" w:hAnsi="Times New Roman"/>
                        <w:sz w:val="10"/>
                        <w:szCs w:val="12"/>
                      </w:rPr>
                      <w:t>Socialinis darbuotojas, atsakingas už TPPA</w:t>
                    </w:r>
                  </w:p>
                  <w:p w14:paraId="1597E048" w14:textId="77777777" w:rsidR="00160CBC" w:rsidRPr="006272F2" w:rsidRDefault="00160CBC" w:rsidP="008B0661">
                    <w:pPr>
                      <w:rPr>
                        <w:sz w:val="18"/>
                      </w:rPr>
                    </w:pPr>
                  </w:p>
                </w:txbxContent>
              </v:textbox>
            </v:roundrect>
            <v:roundrect id="_s1103" o:spid="_x0000_s1103" style="position:absolute;left:3077;top:13330;width:2159;height:719;v-text-anchor:middle" arcsize="10923f" o:dgmlayout="0" o:dgmnodekind="2" fillcolor="#ffe599">
              <v:textbox style="mso-next-textbox:#_s1103" inset="0,0,0,0">
                <w:txbxContent>
                  <w:p w14:paraId="235EC716" w14:textId="77777777" w:rsidR="00160CBC" w:rsidRPr="006272F2" w:rsidRDefault="00160CBC" w:rsidP="008B0661">
                    <w:pPr>
                      <w:jc w:val="center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6272F2">
                      <w:rPr>
                        <w:rFonts w:ascii="Times New Roman" w:hAnsi="Times New Roman"/>
                        <w:sz w:val="14"/>
                        <w:szCs w:val="14"/>
                      </w:rPr>
                      <w:t>Užimtumo specialistas</w:t>
                    </w:r>
                  </w:p>
                </w:txbxContent>
              </v:textbox>
            </v:roundrect>
            <v:roundrect id="_s1107" o:spid="_x0000_s1107" style="position:absolute;left:7396;top:13330;width:2159;height:719;v-text-anchor:middle" arcsize="10923f" o:dgmlayout="0" o:dgmnodekind="2" fillcolor="#ffe599">
              <v:textbox style="mso-next-textbox:#_s1107" inset="0,0,0,0">
                <w:txbxContent>
                  <w:p w14:paraId="0A9E86EB" w14:textId="77777777" w:rsidR="00160CBC" w:rsidRPr="006272F2" w:rsidRDefault="00160CBC" w:rsidP="008B0661">
                    <w:pPr>
                      <w:jc w:val="center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6272F2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Kineziterapeutas </w:t>
                    </w:r>
                  </w:p>
                </w:txbxContent>
              </v:textbox>
            </v:roundrect>
            <v:roundrect id="_s1109" o:spid="_x0000_s1109" style="position:absolute;left:5956;top:21963;width:2159;height:719;v-text-anchor:middle" arcsize="10923f" o:dgmlayout="0" o:dgmnodekind="2" fillcolor="#f7caac">
              <v:textbox style="mso-next-textbox:#_s1109" inset="0,0,0,0">
                <w:txbxContent>
                  <w:p w14:paraId="746E2F34" w14:textId="77777777" w:rsidR="00E50597" w:rsidRPr="007F550B" w:rsidRDefault="00BC4858" w:rsidP="008B0661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F550B">
                      <w:rPr>
                        <w:rFonts w:ascii="Times New Roman" w:hAnsi="Times New Roman"/>
                        <w:sz w:val="14"/>
                        <w:szCs w:val="14"/>
                      </w:rPr>
                      <w:t>Užimtumo specialistas</w:t>
                    </w:r>
                  </w:p>
                </w:txbxContent>
              </v:textbox>
            </v:roundrect>
            <v:roundrect id="_s1111" o:spid="_x0000_s1111" style="position:absolute;left:4517;top:14409;width:2159;height:719;v-text-anchor:middle" arcsize="10923f" o:dgmlayout="2" o:dgmnodekind="0" fillcolor="#bbe0e3">
              <v:textbox style="mso-next-textbox:#_s1111" inset="0,0,0,0">
                <w:txbxContent>
                  <w:p w14:paraId="5BEA90FB" w14:textId="501EF469" w:rsidR="008749E1" w:rsidRDefault="008749E1" w:rsidP="008B0661">
                    <w:pPr>
                      <w:shd w:val="clear" w:color="auto" w:fill="FFE599"/>
                      <w:jc w:val="center"/>
                      <w:rPr>
                        <w:rFonts w:ascii="Times New Roman" w:hAnsi="Times New Roman"/>
                        <w:sz w:val="14"/>
                        <w:szCs w:val="18"/>
                      </w:rPr>
                    </w:pPr>
                    <w:r w:rsidRPr="006272F2">
                      <w:rPr>
                        <w:rFonts w:ascii="Times New Roman" w:hAnsi="Times New Roman"/>
                        <w:sz w:val="14"/>
                        <w:szCs w:val="18"/>
                      </w:rPr>
                      <w:t>Psichologas</w:t>
                    </w:r>
                  </w:p>
                  <w:p w14:paraId="4E93417A" w14:textId="77777777" w:rsidR="003C4F1D" w:rsidRPr="006272F2" w:rsidRDefault="003C4F1D" w:rsidP="008B0661">
                    <w:pPr>
                      <w:shd w:val="clear" w:color="auto" w:fill="FFE599"/>
                      <w:jc w:val="center"/>
                      <w:rPr>
                        <w:rFonts w:ascii="Times New Roman" w:hAnsi="Times New Roman"/>
                        <w:sz w:val="14"/>
                        <w:szCs w:val="18"/>
                      </w:rPr>
                    </w:pPr>
                  </w:p>
                </w:txbxContent>
              </v:textbox>
            </v:roundrect>
            <v:roundrect id="_s1114" o:spid="_x0000_s1114" style="position:absolute;left:11896;top:6852;width:2159;height:718;v-text-anchor:middle" arcsize="10923f" o:dgmlayout="2" o:dgmnodekind="0" fillcolor="#c5e0b3 [1305]">
              <v:textbox style="mso-next-textbox:#_s1114" inset="0,0,0,0">
                <w:txbxContent>
                  <w:p w14:paraId="5408AD2D" w14:textId="457E64A5" w:rsidR="00C55384" w:rsidRPr="005D0111" w:rsidRDefault="005D0111" w:rsidP="008B0661">
                    <w:pPr>
                      <w:shd w:val="clear" w:color="auto" w:fill="C5E0B3"/>
                      <w:jc w:val="center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 w:rsidRPr="005D0111">
                      <w:rPr>
                        <w:rFonts w:ascii="Times New Roman" w:hAnsi="Times New Roman"/>
                        <w:sz w:val="12"/>
                        <w:szCs w:val="12"/>
                      </w:rPr>
                      <w:t>Socialinis darbuotojas</w:t>
                    </w:r>
                  </w:p>
                </w:txbxContent>
              </v:textbox>
            </v:roundrect>
            <v:roundrect id="_s1116" o:spid="_x0000_s1116" style="position:absolute;left:12076;top:17647;width:2159;height:719;v-text-anchor:middle" arcsize="10923f" o:dgmlayout="2" o:dgmnodekind="0" fillcolor="#bbe0e3">
              <v:textbox style="mso-next-textbox:#_s1116" inset="0,0,0,0">
                <w:txbxContent>
                  <w:p w14:paraId="0C0BFCF8" w14:textId="0243BD4A" w:rsidR="00774F9D" w:rsidRDefault="00774F9D" w:rsidP="008B0661">
                    <w:pPr>
                      <w:shd w:val="clear" w:color="auto" w:fill="C5E0B3"/>
                      <w:jc w:val="center"/>
                      <w:rPr>
                        <w:rFonts w:ascii="Times New Roman" w:hAnsi="Times New Roman"/>
                        <w:sz w:val="14"/>
                        <w:szCs w:val="16"/>
                      </w:rPr>
                    </w:pPr>
                    <w:r w:rsidRPr="006272F2">
                      <w:rPr>
                        <w:rFonts w:ascii="Times New Roman" w:hAnsi="Times New Roman"/>
                        <w:sz w:val="14"/>
                        <w:szCs w:val="16"/>
                      </w:rPr>
                      <w:t>Užimtumo specialistas</w:t>
                    </w:r>
                  </w:p>
                  <w:p w14:paraId="7BC17CCC" w14:textId="77777777" w:rsidR="003C4F1D" w:rsidRPr="006272F2" w:rsidRDefault="003C4F1D" w:rsidP="008B0661">
                    <w:pPr>
                      <w:shd w:val="clear" w:color="auto" w:fill="C5E0B3"/>
                      <w:jc w:val="center"/>
                      <w:rPr>
                        <w:rFonts w:ascii="Times New Roman" w:hAnsi="Times New Roman"/>
                        <w:sz w:val="14"/>
                        <w:szCs w:val="16"/>
                      </w:rPr>
                    </w:pPr>
                  </w:p>
                </w:txbxContent>
              </v:textbox>
            </v:roundrect>
            <v:roundrect id="_s1118" o:spid="_x0000_s1118" style="position:absolute;left:14595;top:17647;width:2159;height:719;v-text-anchor:middle" arcsize="10923f" o:dgmlayout="2" o:dgmnodekind="0" fillcolor="#bbe0e3">
              <v:textbox style="mso-next-textbox:#_s1118" inset="0,0,0,0">
                <w:txbxContent>
                  <w:p w14:paraId="6FAECA02" w14:textId="77777777" w:rsidR="00C55384" w:rsidRPr="005D0111" w:rsidRDefault="00C55384" w:rsidP="00C55384">
                    <w:pPr>
                      <w:shd w:val="clear" w:color="auto" w:fill="C5E0B3"/>
                      <w:jc w:val="center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 w:rsidRPr="005D0111">
                      <w:rPr>
                        <w:rFonts w:ascii="Times New Roman" w:hAnsi="Times New Roman"/>
                        <w:sz w:val="12"/>
                        <w:szCs w:val="12"/>
                      </w:rPr>
                      <w:t>Individualios priežiūros darbuotojai</w:t>
                    </w:r>
                  </w:p>
                  <w:p w14:paraId="772F4168" w14:textId="77777777" w:rsidR="003C4F1D" w:rsidRPr="006272F2" w:rsidRDefault="003C4F1D" w:rsidP="008B0661">
                    <w:pPr>
                      <w:shd w:val="clear" w:color="auto" w:fill="C5E0B3"/>
                      <w:jc w:val="center"/>
                      <w:rPr>
                        <w:rFonts w:ascii="Times New Roman" w:hAnsi="Times New Roman"/>
                        <w:sz w:val="10"/>
                        <w:szCs w:val="14"/>
                      </w:rPr>
                    </w:pPr>
                  </w:p>
                </w:txbxContent>
              </v:textbox>
            </v:roundrect>
            <v:roundrect id="_s1130" o:spid="_x0000_s1130" style="position:absolute;left:8836;top:24120;width:2159;height:719;v-text-anchor:middle" arcsize="10923f" o:dgmlayout="0" o:dgmnodekind="0" fillcolor="#92d050">
              <v:textbox inset="0,0,0,0">
                <w:txbxContent>
                  <w:p w14:paraId="6C9FBA4A" w14:textId="77777777" w:rsidR="006272F2" w:rsidRPr="00FC3B5D" w:rsidRDefault="006272F2" w:rsidP="008B0661">
                    <w:pPr>
                      <w:jc w:val="center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 w:rsidRPr="00FC3B5D">
                      <w:rPr>
                        <w:rFonts w:ascii="Times New Roman" w:hAnsi="Times New Roman"/>
                        <w:sz w:val="12"/>
                        <w:szCs w:val="12"/>
                      </w:rPr>
                      <w:t>Savarankiško gyvenimo namai</w:t>
                    </w:r>
                  </w:p>
                </w:txbxContent>
              </v:textbox>
            </v:roundrect>
            <v:roundrect id="_s1132" o:spid="_x0000_s1132" style="position:absolute;left:7396;top:25199;width:2159;height:719;v-text-anchor:middle" arcsize="10923f" o:dgmlayout="0" o:dgmnodekind="2" fillcolor="#92d050">
              <v:textbox inset="0,0,0,0">
                <w:txbxContent>
                  <w:p w14:paraId="7EAE2880" w14:textId="77777777" w:rsidR="006272F2" w:rsidRPr="005D0111" w:rsidRDefault="00FC3B5D" w:rsidP="008B0661">
                    <w:pPr>
                      <w:jc w:val="center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 w:rsidRPr="005D0111">
                      <w:rPr>
                        <w:rFonts w:ascii="Times New Roman" w:hAnsi="Times New Roman"/>
                        <w:sz w:val="12"/>
                        <w:szCs w:val="12"/>
                      </w:rPr>
                      <w:t>Vyriausias socialinis darbuotojas</w:t>
                    </w:r>
                  </w:p>
                </w:txbxContent>
              </v:textbox>
            </v:roundrect>
            <v:roundrect id="_s1134" o:spid="_x0000_s1134" style="position:absolute;left:5956;top:26278;width:2159;height:719;v-text-anchor:middle" arcsize="10923f" o:dgmlayout="0" o:dgmnodekind="2" fillcolor="#92d050">
              <v:textbox inset="0,0,0,0">
                <w:txbxContent>
                  <w:p w14:paraId="5686D66B" w14:textId="0D06E633" w:rsidR="00C55384" w:rsidRPr="005D0111" w:rsidRDefault="00C55384" w:rsidP="00C55384">
                    <w:pPr>
                      <w:shd w:val="clear" w:color="auto" w:fill="A8D08D" w:themeFill="accent6" w:themeFillTint="99"/>
                      <w:jc w:val="center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 w:rsidRPr="005D0111">
                      <w:rPr>
                        <w:rFonts w:ascii="Times New Roman" w:hAnsi="Times New Roman"/>
                        <w:sz w:val="12"/>
                        <w:szCs w:val="12"/>
                      </w:rPr>
                      <w:t>Individualios priežiūros darbuotojai</w:t>
                    </w:r>
                  </w:p>
                  <w:p w14:paraId="5CB9F776" w14:textId="77777777" w:rsidR="00C55384" w:rsidRDefault="00C55384" w:rsidP="00C55384">
                    <w:pPr>
                      <w:shd w:val="clear" w:color="auto" w:fill="A8D08D" w:themeFill="accent6" w:themeFillTint="99"/>
                      <w:jc w:val="center"/>
                      <w:rPr>
                        <w:rFonts w:ascii="Times New Roman" w:hAnsi="Times New Roman"/>
                        <w:sz w:val="10"/>
                        <w:szCs w:val="14"/>
                      </w:rPr>
                    </w:pPr>
                  </w:p>
                  <w:p w14:paraId="1C48A7DD" w14:textId="1F8899F4" w:rsidR="00FC3B5D" w:rsidRPr="00FC3B5D" w:rsidRDefault="00FC3B5D" w:rsidP="008B0661">
                    <w:pPr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</w:p>
                </w:txbxContent>
              </v:textbox>
            </v:roundrect>
            <v:shape id="_x0000_s1136" type="#_x0000_t33" style="position:absolute;left:13668;top:6461;width:1136;height:361;rotation:90" o:connectortype="elbow" adj="-660245,-266447,-660245" strokeweight="2.25pt"/>
            <v:shape id="_x0000_s1144" type="#_x0000_t32" style="position:absolute;left:7034;top:11414;width:2;height:835" o:connectortype="straight" strokeweight="2.25pt"/>
            <v:roundrect id="_s1145" o:spid="_x0000_s1145" style="position:absolute;left:17474;top:10090;width:2159;height:719;v-text-anchor:middle" arcsize="10923f" o:dgmlayout="0" o:dgmnodekind="2" fillcolor="#bbe0e3">
              <v:textbox inset="0,0,0,0">
                <w:txbxContent>
                  <w:p w14:paraId="6A7516CF" w14:textId="77777777" w:rsidR="00C55384" w:rsidRPr="005D0111" w:rsidRDefault="00C55384" w:rsidP="00C55384">
                    <w:pPr>
                      <w:shd w:val="clear" w:color="auto" w:fill="F7CAAC" w:themeFill="accent2" w:themeFillTint="66"/>
                      <w:jc w:val="center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 w:rsidRPr="005D0111">
                      <w:rPr>
                        <w:rFonts w:ascii="Times New Roman" w:hAnsi="Times New Roman"/>
                        <w:sz w:val="12"/>
                        <w:szCs w:val="12"/>
                      </w:rPr>
                      <w:t>Individualios priežiūros darbuotojai</w:t>
                    </w:r>
                  </w:p>
                  <w:p w14:paraId="0FDE2766" w14:textId="77777777" w:rsidR="007F550B" w:rsidRPr="007F550B" w:rsidRDefault="007F550B" w:rsidP="007F550B">
                    <w:pPr>
                      <w:shd w:val="clear" w:color="auto" w:fill="F7CAAC" w:themeFill="accent2" w:themeFillTint="66"/>
                      <w:jc w:val="center"/>
                      <w:rPr>
                        <w:sz w:val="7"/>
                      </w:rPr>
                    </w:pPr>
                  </w:p>
                </w:txbxContent>
              </v:textbox>
            </v:roundrect>
            <v:roundrect id="_s1156" o:spid="_x0000_s1156" style="position:absolute;left:17474;top:16568;width:2159;height:719;v-text-anchor:middle" arcsize="10923f" o:dgmlayout="0" o:dgmnodekind="2" fillcolor="#c5e0b3 [1305]">
              <v:textbox inset="0,0,0,0">
                <w:txbxContent>
                  <w:p w14:paraId="285402A1" w14:textId="281016A1" w:rsidR="00585CA7" w:rsidRPr="00585CA7" w:rsidRDefault="00585CA7" w:rsidP="00585CA7">
                    <w:pPr>
                      <w:jc w:val="center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 w:hAnsi="Times New Roman"/>
                        <w:sz w:val="12"/>
                        <w:szCs w:val="12"/>
                      </w:rPr>
                      <w:t>Asmeninis</w:t>
                    </w:r>
                    <w:r w:rsidRPr="00585CA7">
                      <w:rPr>
                        <w:rFonts w:ascii="Times New Roman" w:hAnsi="Times New Roman"/>
                        <w:sz w:val="12"/>
                        <w:szCs w:val="12"/>
                      </w:rPr>
                      <w:t xml:space="preserve"> asistentas</w:t>
                    </w:r>
                  </w:p>
                </w:txbxContent>
              </v:textbox>
            </v:roundrect>
            <v:roundrect id="_s1161" o:spid="_x0000_s1161" style="position:absolute;left:12076;top:7930;width:2159;height:720;v-text-anchor:middle" arcsize="10923f" o:dgmlayout="2" o:dgmnodekind="0" fillcolor="#c5e0b3 [1305]">
              <v:textbox inset="0,0,0,0">
                <w:txbxContent>
                  <w:p w14:paraId="1C149E84" w14:textId="0769E0B7" w:rsidR="005D0111" w:rsidRPr="005D0111" w:rsidRDefault="005D0111" w:rsidP="005D0111">
                    <w:pPr>
                      <w:jc w:val="center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 w:rsidRPr="005D0111">
                      <w:rPr>
                        <w:rFonts w:ascii="Times New Roman" w:hAnsi="Times New Roman"/>
                        <w:sz w:val="12"/>
                        <w:szCs w:val="12"/>
                      </w:rPr>
                      <w:t>Indi</w:t>
                    </w:r>
                    <w:r>
                      <w:rPr>
                        <w:rFonts w:ascii="Times New Roman" w:hAnsi="Times New Roman"/>
                        <w:sz w:val="12"/>
                        <w:szCs w:val="12"/>
                      </w:rPr>
                      <w:t>vidualios priežiūros darbuotojai</w:t>
                    </w:r>
                  </w:p>
                  <w:p w14:paraId="2DC9800E" w14:textId="77777777" w:rsidR="005D0111" w:rsidRPr="005D0111" w:rsidRDefault="005D0111" w:rsidP="005D0111">
                    <w:pPr>
                      <w:jc w:val="center"/>
                      <w:rPr>
                        <w:sz w:val="7"/>
                      </w:rPr>
                    </w:pPr>
                  </w:p>
                  <w:p w14:paraId="61C34FCD" w14:textId="77777777" w:rsidR="005D0111" w:rsidRPr="005D0111" w:rsidRDefault="005D0111" w:rsidP="005D0111">
                    <w:pPr>
                      <w:jc w:val="center"/>
                      <w:rPr>
                        <w:sz w:val="7"/>
                      </w:rPr>
                    </w:pPr>
                  </w:p>
                </w:txbxContent>
              </v:textbox>
            </v:roundrect>
            <v:roundrect id="_s1165" o:spid="_x0000_s1165" style="position:absolute;left:14595;top:7930;width:2159;height:719;v-text-anchor:middle" arcsize="10923f" o:dgmlayout="2" o:dgmnodekind="0" fillcolor="#c5e0b3 [1305]">
              <v:textbox inset="0,0,0,0">
                <w:txbxContent>
                  <w:p w14:paraId="5822BBCA" w14:textId="30B5283C" w:rsidR="005D0111" w:rsidRPr="005D0111" w:rsidRDefault="005D0111" w:rsidP="005D0111">
                    <w:pPr>
                      <w:jc w:val="center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 w:rsidRPr="005D0111">
                      <w:rPr>
                        <w:rFonts w:ascii="Times New Roman" w:hAnsi="Times New Roman"/>
                        <w:sz w:val="12"/>
                        <w:szCs w:val="12"/>
                      </w:rPr>
                      <w:t>Kineziterapeutas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14:paraId="585638A9" w14:textId="77777777" w:rsidR="00A254C9" w:rsidRPr="006A7782" w:rsidRDefault="00A254C9">
      <w:pPr>
        <w:rPr>
          <w:rFonts w:ascii="Times New Roman" w:hAnsi="Times New Roman"/>
          <w:sz w:val="20"/>
          <w:szCs w:val="20"/>
        </w:rPr>
      </w:pPr>
    </w:p>
    <w:sectPr w:rsidR="00A254C9" w:rsidRPr="006A7782" w:rsidSect="006A7782">
      <w:pgSz w:w="16838" w:h="11906" w:orient="landscape"/>
      <w:pgMar w:top="720" w:right="720" w:bottom="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AB"/>
    <w:rsid w:val="00160CBC"/>
    <w:rsid w:val="00202D09"/>
    <w:rsid w:val="002420EA"/>
    <w:rsid w:val="0025799F"/>
    <w:rsid w:val="003C4F1D"/>
    <w:rsid w:val="00426487"/>
    <w:rsid w:val="004458AB"/>
    <w:rsid w:val="00455861"/>
    <w:rsid w:val="00566BB3"/>
    <w:rsid w:val="00585CA7"/>
    <w:rsid w:val="005D0111"/>
    <w:rsid w:val="006272F2"/>
    <w:rsid w:val="006A7782"/>
    <w:rsid w:val="006C779C"/>
    <w:rsid w:val="00704F13"/>
    <w:rsid w:val="00774F9D"/>
    <w:rsid w:val="007E1877"/>
    <w:rsid w:val="007F550B"/>
    <w:rsid w:val="008749E1"/>
    <w:rsid w:val="008B0661"/>
    <w:rsid w:val="00924D22"/>
    <w:rsid w:val="00946EF6"/>
    <w:rsid w:val="009D3D16"/>
    <w:rsid w:val="009D47A5"/>
    <w:rsid w:val="009F4AE7"/>
    <w:rsid w:val="00A254C9"/>
    <w:rsid w:val="00A2785A"/>
    <w:rsid w:val="00AB64AE"/>
    <w:rsid w:val="00B17EDC"/>
    <w:rsid w:val="00B60B01"/>
    <w:rsid w:val="00BC4858"/>
    <w:rsid w:val="00C01F5A"/>
    <w:rsid w:val="00C11532"/>
    <w:rsid w:val="00C55384"/>
    <w:rsid w:val="00D53737"/>
    <w:rsid w:val="00E50597"/>
    <w:rsid w:val="00F43907"/>
    <w:rsid w:val="00FC24EE"/>
    <w:rsid w:val="00FC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">
      <o:colormru v:ext="edit" colors="#3fb4f5"/>
    </o:shapedefaults>
    <o:shapelayout v:ext="edit">
      <o:idmap v:ext="edit" data="1"/>
      <o:rules v:ext="edit">
        <o:r id="V:Rule1" type="connector" idref="#_s1098">
          <o:proxy start="" idref="#_s1097" connectloc="1"/>
          <o:proxy end="" idref="#_s1049" connectloc="2"/>
        </o:r>
        <o:r id="V:Rule2" type="connector" idref="#_s1080">
          <o:proxy start="" idref="#_s1079" connectloc="3"/>
          <o:proxy end="" idref="#_s1077" connectloc="2"/>
        </o:r>
        <o:r id="V:Rule3" type="connector" idref="#_s1068">
          <o:proxy start="" idref="#_s1067" connectloc="3"/>
          <o:proxy end="" idref="#_s1065" connectloc="2"/>
        </o:r>
        <o:r id="V:Rule4" type="connector" idref="#_s1046">
          <o:proxy start="" idref="#_s1045" connectloc="1"/>
          <o:proxy end="" idref="#_s1028" connectloc="2"/>
        </o:r>
        <o:r id="V:Rule5" type="connector" idref="#_s1072">
          <o:proxy start="" idref="#_s1071" connectloc="3"/>
          <o:proxy end="" idref="#_s1069" connectloc="2"/>
        </o:r>
        <o:r id="V:Rule6" type="connector" idref="#_s1050">
          <o:proxy start="" idref="#_s1049" connectloc="1"/>
          <o:proxy end="" idref="#_s1028" connectloc="2"/>
        </o:r>
        <o:r id="V:Rule7" type="connector" idref="#_s1066">
          <o:proxy start="" idref="#_s1065" connectloc="1"/>
          <o:proxy end="" idref="#_s1059" connectloc="2"/>
        </o:r>
        <o:r id="V:Rule8" type="connector" idref="#_s1133">
          <o:proxy start="" idref="#_s1132" connectloc="3"/>
          <o:proxy end="" idref="#_s1130" connectloc="2"/>
        </o:r>
        <o:r id="V:Rule9" type="connector" idref="#_s1094">
          <o:proxy start="" idref="#_s1093" connectloc="1"/>
          <o:proxy end="" idref="#_s1049" connectloc="2"/>
        </o:r>
        <o:r id="V:Rule10" type="connector" idref="#_s1108">
          <o:proxy start="" idref="#_s1107" connectloc="1"/>
          <o:proxy end="" idref="#_s1059" connectloc="2"/>
        </o:r>
        <o:r id="V:Rule11" type="connector" idref="#_s1104">
          <o:proxy start="" idref="#_s1103" connectloc="3"/>
          <o:proxy end="" idref="#_s1059" connectloc="2"/>
        </o:r>
        <o:r id="V:Rule12" type="connector" idref="#_s1131">
          <o:proxy start="" idref="#_s1130" connectloc="3"/>
          <o:proxy end="" idref="#_s1028" connectloc="2"/>
        </o:r>
        <o:r id="V:Rule13" type="connector" idref="#_s1112">
          <o:proxy start="" idref="#_s1111" connectloc="0"/>
          <o:proxy end="" idref="#_s1059" connectloc="2"/>
        </o:r>
        <o:r id="V:Rule14" type="connector" idref="#_s1096">
          <o:proxy start="" idref="#_s1095" connectloc="3"/>
          <o:proxy end="" idref="#_s1049" connectloc="2"/>
        </o:r>
        <o:r id="V:Rule15" type="connector" idref="#_s1100">
          <o:proxy start="" idref="#_s1099" connectloc="3"/>
          <o:proxy end="" idref="#_s1045" connectloc="2"/>
        </o:r>
        <o:r id="V:Rule16" type="connector" idref="#_s1117">
          <o:proxy start="" idref="#_s1116" connectloc="0"/>
          <o:proxy end="" idref="#_s1081" connectloc="2"/>
        </o:r>
        <o:r id="V:Rule17" type="connector" idref="#_x0000_s1144">
          <o:proxy end="" idref="#_s1067" connectloc="0"/>
        </o:r>
        <o:r id="V:Rule18" type="connector" idref="#_s1090">
          <o:proxy start="" idref="#_s1089" connectloc="1"/>
          <o:proxy end="" idref="#_s1049" connectloc="2"/>
        </o:r>
        <o:r id="V:Rule19" type="connector" idref="#_s1166">
          <o:proxy start="" idref="#_s1165" connectloc="0"/>
          <o:proxy end="" idref="#_s1053" connectloc="2"/>
        </o:r>
        <o:r id="V:Rule20" type="connector" idref="#_s1157">
          <o:proxy start="" idref="#_s1156" connectloc="1"/>
          <o:proxy end="" idref="#_s1045" connectloc="2"/>
        </o:r>
        <o:r id="V:Rule21" type="connector" idref="#_s1060">
          <o:proxy start="" idref="#_s1059" connectloc="3"/>
          <o:proxy end="" idref="#_s1039" connectloc="2"/>
        </o:r>
        <o:r id="V:Rule22" type="connector" idref="#_s1032">
          <o:proxy start="" idref="#_s1029" connectloc="3"/>
          <o:proxy end="" idref="#_s1028" connectloc="2"/>
        </o:r>
        <o:r id="V:Rule23" type="connector" idref="#_s1033">
          <o:proxy start="" idref="#_s1030" connectloc="1"/>
          <o:proxy end="" idref="#_s1028" connectloc="2"/>
        </o:r>
        <o:r id="V:Rule24" type="connector" idref="#_s1092">
          <o:proxy start="" idref="#_s1091" connectloc="3"/>
          <o:proxy end="" idref="#_s1049" connectloc="2"/>
        </o:r>
        <o:r id="V:Rule25" type="connector" idref="#_s1084">
          <o:proxy start="" idref="#_s1083" connectloc="3"/>
          <o:proxy end="" idref="#_s1047" connectloc="2"/>
        </o:r>
        <o:r id="V:Rule26" type="connector" idref="#_s1048">
          <o:proxy start="" idref="#_s1047" connectloc="3"/>
          <o:proxy end="" idref="#_s1028" connectloc="2"/>
        </o:r>
        <o:r id="V:Rule27" type="connector" idref="#_s1088">
          <o:proxy start="" idref="#_s1087" connectloc="3"/>
          <o:proxy end="" idref="#_s1049" connectloc="2"/>
        </o:r>
        <o:r id="V:Rule28" type="connector" idref="#_s1110">
          <o:proxy start="" idref="#_s1109" connectloc="3"/>
          <o:proxy end="" idref="#_s1083" connectloc="2"/>
        </o:r>
        <o:r id="V:Rule29" type="connector" idref="#_s1082">
          <o:proxy start="" idref="#_s1081" connectloc="3"/>
          <o:proxy end="" idref="#_s1045" connectloc="2"/>
        </o:r>
        <o:r id="V:Rule30" type="connector" idref="#_s1113">
          <o:proxy start="" idref="#_s1075" connectloc="3"/>
          <o:proxy end="" idref="#_s1071" connectloc="2"/>
        </o:r>
        <o:r id="V:Rule31" type="connector" idref="#_s1119">
          <o:proxy start="" idref="#_s1118" connectloc="0"/>
          <o:proxy end="" idref="#_s1081" connectloc="2"/>
        </o:r>
        <o:r id="V:Rule32" type="connector" idref="#_s1064">
          <o:proxy start="" idref="#_s1063" connectloc="3"/>
          <o:proxy end="" idref="#_s1061" connectloc="2"/>
        </o:r>
        <o:r id="V:Rule33" type="connector" idref="#_s1044">
          <o:proxy start="" idref="#_s1043" connectloc="3"/>
          <o:proxy end="" idref="#_s1028" connectloc="2"/>
        </o:r>
        <o:r id="V:Rule34" type="connector" idref="#_s1038">
          <o:proxy start="" idref="#_s1037" connectloc="1"/>
          <o:proxy end="" idref="#_s1028" connectloc="2"/>
        </o:r>
        <o:r id="V:Rule35" type="connector" idref="#_s1056">
          <o:proxy start="" idref="#_s1055" connectloc="3"/>
          <o:proxy end="" idref="#_s1053" connectloc="2"/>
        </o:r>
        <o:r id="V:Rule36" type="connector" idref="#_s1042">
          <o:proxy start="" idref="#_s1041" connectloc="1"/>
          <o:proxy end="" idref="#_s1028" connectloc="2"/>
        </o:r>
        <o:r id="V:Rule37" type="connector" idref="#_s1054">
          <o:proxy start="" idref="#_s1053" connectloc="3"/>
          <o:proxy end="" idref="#_s1037" connectloc="2"/>
        </o:r>
        <o:r id="V:Rule38" type="connector" idref="#_s1115">
          <o:proxy start="" idref="#_s1114" connectloc="0"/>
          <o:proxy end="" idref="#_s1055" connectloc="2"/>
        </o:r>
        <o:r id="V:Rule39" type="connector" idref="#_s1135">
          <o:proxy start="" idref="#_s1134" connectloc="3"/>
          <o:proxy end="" idref="#_s1132" connectloc="2"/>
        </o:r>
        <o:r id="V:Rule40" type="connector" idref="#_s1070">
          <o:proxy start="" idref="#_s1069" connectloc="3"/>
          <o:proxy end="" idref="#_s1041" connectloc="2"/>
        </o:r>
        <o:r id="V:Rule41" type="connector" idref="#_s1034">
          <o:proxy start="" idref="#_s1031" connectloc="3"/>
          <o:proxy end="" idref="#_s1028" connectloc="2"/>
        </o:r>
        <o:r id="V:Rule42" type="connector" idref="#_x0000_s1136">
          <o:proxy end="" idref="#_s1114" connectloc="3"/>
        </o:r>
        <o:r id="V:Rule43" type="connector" idref="#_s1062">
          <o:proxy start="" idref="#_s1061" connectloc="3"/>
          <o:proxy end="" idref="#_s1059" connectloc="2"/>
        </o:r>
        <o:r id="V:Rule44" type="connector" idref="#_s1040">
          <o:proxy start="" idref="#_s1039" connectloc="3"/>
          <o:proxy end="" idref="#_s1028" connectloc="2"/>
        </o:r>
        <o:r id="V:Rule45" type="connector" idref="#_s1052">
          <o:proxy start="" idref="#_s1051" connectloc="3"/>
          <o:proxy end="" idref="#_s1031" connectloc="2"/>
        </o:r>
        <o:r id="V:Rule46" type="connector" idref="#_s1146">
          <o:proxy start="" idref="#_s1145" connectloc="1"/>
          <o:proxy end="" idref="#_s1041" connectloc="2"/>
        </o:r>
        <o:r id="V:Rule47" type="connector" idref="#_s1078">
          <o:proxy start="" idref="#_s1077" connectloc="3"/>
          <o:proxy end="" idref="#_s1043" connectloc="2"/>
        </o:r>
        <o:r id="V:Rule48" type="connector" idref="#_s1162">
          <o:proxy start="" idref="#_s1161" connectloc="0"/>
          <o:proxy end="" idref="#_s1053" connectloc="2"/>
        </o:r>
      </o:rules>
    </o:shapelayout>
  </w:shapeDefaults>
  <w:decimalSymbol w:val=","/>
  <w:listSeparator w:val=";"/>
  <w14:docId w14:val="7651629C"/>
  <w15:chartTrackingRefBased/>
  <w15:docId w15:val="{F96978CF-53EF-46E4-8A62-8088CA25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A7782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D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9D47A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872AA-19C2-4733-8CFC-6C5B4243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</dc:creator>
  <cp:keywords/>
  <dc:description/>
  <cp:lastModifiedBy>Sekretore Vspc</cp:lastModifiedBy>
  <cp:revision>2</cp:revision>
  <cp:lastPrinted>2023-01-03T13:11:00Z</cp:lastPrinted>
  <dcterms:created xsi:type="dcterms:W3CDTF">2023-01-03T14:06:00Z</dcterms:created>
  <dcterms:modified xsi:type="dcterms:W3CDTF">2023-01-03T14:06:00Z</dcterms:modified>
</cp:coreProperties>
</file>