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A2E2" w14:textId="77777777" w:rsidR="007E1902" w:rsidRDefault="001E0384" w:rsidP="007E1902">
      <w:pPr>
        <w:jc w:val="center"/>
        <w:rPr>
          <w:rFonts w:ascii="Times New Roman" w:hAnsi="Times New Roman" w:cs="Times New Roman"/>
          <w:b/>
          <w:sz w:val="24"/>
          <w:szCs w:val="24"/>
        </w:rPr>
      </w:pPr>
      <w:r w:rsidRPr="007E1902">
        <w:rPr>
          <w:rFonts w:ascii="Times New Roman" w:hAnsi="Times New Roman" w:cs="Times New Roman"/>
          <w:b/>
          <w:sz w:val="24"/>
          <w:szCs w:val="24"/>
        </w:rPr>
        <w:t>VIS</w:t>
      </w:r>
      <w:r w:rsidR="007E1902">
        <w:rPr>
          <w:rFonts w:ascii="Times New Roman" w:hAnsi="Times New Roman" w:cs="Times New Roman"/>
          <w:b/>
          <w:sz w:val="24"/>
          <w:szCs w:val="24"/>
        </w:rPr>
        <w:t>AGINO SOCIALINIŲ PASLAUGŲ CENTRAS</w:t>
      </w:r>
    </w:p>
    <w:p w14:paraId="5F519336" w14:textId="77777777" w:rsidR="007E1902" w:rsidRDefault="007E1902" w:rsidP="007E1902">
      <w:pPr>
        <w:jc w:val="center"/>
        <w:rPr>
          <w:rFonts w:ascii="Times New Roman" w:hAnsi="Times New Roman" w:cs="Times New Roman"/>
          <w:b/>
          <w:sz w:val="24"/>
          <w:szCs w:val="24"/>
        </w:rPr>
      </w:pPr>
    </w:p>
    <w:p w14:paraId="57897A06" w14:textId="77777777" w:rsidR="007E1902" w:rsidRDefault="007E1902" w:rsidP="007E1902">
      <w:pPr>
        <w:jc w:val="center"/>
        <w:rPr>
          <w:rFonts w:ascii="Times New Roman" w:hAnsi="Times New Roman" w:cs="Times New Roman"/>
          <w:b/>
          <w:sz w:val="24"/>
          <w:szCs w:val="24"/>
        </w:rPr>
      </w:pPr>
    </w:p>
    <w:p w14:paraId="501B183D" w14:textId="77777777" w:rsidR="007E1902" w:rsidRDefault="007E1902" w:rsidP="007E1902">
      <w:pPr>
        <w:jc w:val="center"/>
        <w:rPr>
          <w:rFonts w:ascii="Times New Roman" w:hAnsi="Times New Roman" w:cs="Times New Roman"/>
          <w:b/>
          <w:sz w:val="24"/>
          <w:szCs w:val="24"/>
        </w:rPr>
      </w:pPr>
    </w:p>
    <w:p w14:paraId="3A7DB0C1" w14:textId="77777777" w:rsidR="007E1902" w:rsidRDefault="007E1902" w:rsidP="007E1902">
      <w:pPr>
        <w:jc w:val="center"/>
        <w:rPr>
          <w:rFonts w:ascii="Times New Roman" w:hAnsi="Times New Roman" w:cs="Times New Roman"/>
          <w:b/>
          <w:sz w:val="24"/>
          <w:szCs w:val="24"/>
        </w:rPr>
      </w:pPr>
    </w:p>
    <w:p w14:paraId="02F2B8BB" w14:textId="77777777" w:rsidR="007E1902" w:rsidRDefault="007E1902" w:rsidP="007E1902">
      <w:pPr>
        <w:jc w:val="center"/>
        <w:rPr>
          <w:rFonts w:ascii="Times New Roman" w:hAnsi="Times New Roman" w:cs="Times New Roman"/>
          <w:b/>
          <w:sz w:val="24"/>
          <w:szCs w:val="24"/>
        </w:rPr>
      </w:pPr>
    </w:p>
    <w:p w14:paraId="34A57E87" w14:textId="77777777" w:rsidR="007E1902" w:rsidRDefault="007E1902" w:rsidP="007E1902">
      <w:pPr>
        <w:jc w:val="center"/>
        <w:rPr>
          <w:rFonts w:ascii="Times New Roman" w:hAnsi="Times New Roman" w:cs="Times New Roman"/>
          <w:b/>
          <w:sz w:val="24"/>
          <w:szCs w:val="24"/>
        </w:rPr>
      </w:pPr>
    </w:p>
    <w:p w14:paraId="4BF3DB69" w14:textId="77777777" w:rsidR="007E1902" w:rsidRDefault="007E1902" w:rsidP="007E1902">
      <w:pPr>
        <w:jc w:val="center"/>
        <w:rPr>
          <w:rFonts w:ascii="Times New Roman" w:hAnsi="Times New Roman" w:cs="Times New Roman"/>
          <w:b/>
          <w:sz w:val="24"/>
          <w:szCs w:val="24"/>
        </w:rPr>
      </w:pPr>
    </w:p>
    <w:p w14:paraId="653517DF" w14:textId="77777777" w:rsidR="007E1902" w:rsidRDefault="007E1902" w:rsidP="007E1902">
      <w:pPr>
        <w:jc w:val="center"/>
        <w:rPr>
          <w:rFonts w:ascii="Times New Roman" w:hAnsi="Times New Roman" w:cs="Times New Roman"/>
          <w:b/>
          <w:sz w:val="24"/>
          <w:szCs w:val="24"/>
        </w:rPr>
      </w:pPr>
    </w:p>
    <w:p w14:paraId="1C7BC7CB" w14:textId="77777777" w:rsidR="00D42B72" w:rsidRDefault="00D42B72" w:rsidP="00D42B72">
      <w:pPr>
        <w:jc w:val="center"/>
        <w:rPr>
          <w:rFonts w:ascii="Times New Roman" w:hAnsi="Times New Roman" w:cs="Times New Roman"/>
          <w:b/>
          <w:sz w:val="24"/>
          <w:szCs w:val="24"/>
        </w:rPr>
      </w:pPr>
      <w:r w:rsidRPr="007E1902">
        <w:rPr>
          <w:rFonts w:ascii="Times New Roman" w:hAnsi="Times New Roman" w:cs="Times New Roman"/>
          <w:b/>
          <w:sz w:val="24"/>
          <w:szCs w:val="24"/>
        </w:rPr>
        <w:t>BENDR</w:t>
      </w:r>
      <w:r>
        <w:rPr>
          <w:rFonts w:ascii="Times New Roman" w:hAnsi="Times New Roman" w:cs="Times New Roman"/>
          <w:b/>
          <w:sz w:val="24"/>
          <w:szCs w:val="24"/>
        </w:rPr>
        <w:t xml:space="preserve">ŲJŲ SOCIALINIŲ PASLAUGŲ IR SOCIALINĖS PRIEŽIŪROS PASLAUGŲ </w:t>
      </w:r>
      <w:r w:rsidRPr="007E1902">
        <w:rPr>
          <w:rFonts w:ascii="Times New Roman" w:hAnsi="Times New Roman" w:cs="Times New Roman"/>
          <w:b/>
          <w:sz w:val="24"/>
          <w:szCs w:val="24"/>
        </w:rPr>
        <w:t>KOKYBĖS VERTINIMO APKLAUSOS REZULTATAI</w:t>
      </w:r>
    </w:p>
    <w:p w14:paraId="6BE13ED0" w14:textId="253BF3E1" w:rsidR="000B736F" w:rsidRPr="000B736F" w:rsidRDefault="000B736F" w:rsidP="000B736F">
      <w:pPr>
        <w:jc w:val="center"/>
        <w:rPr>
          <w:rFonts w:ascii="Times New Roman" w:hAnsi="Times New Roman" w:cs="Times New Roman"/>
          <w:b/>
          <w:sz w:val="24"/>
          <w:szCs w:val="24"/>
        </w:rPr>
      </w:pPr>
    </w:p>
    <w:p w14:paraId="5FA50109" w14:textId="77777777" w:rsidR="007E1902" w:rsidRDefault="007E1902" w:rsidP="007E1902">
      <w:pPr>
        <w:jc w:val="center"/>
        <w:rPr>
          <w:rFonts w:ascii="Times New Roman" w:hAnsi="Times New Roman" w:cs="Times New Roman"/>
          <w:b/>
          <w:sz w:val="24"/>
          <w:szCs w:val="24"/>
        </w:rPr>
      </w:pPr>
    </w:p>
    <w:p w14:paraId="5825AADB" w14:textId="77777777" w:rsidR="007E1902" w:rsidRDefault="007E1902" w:rsidP="007E1902">
      <w:pPr>
        <w:jc w:val="center"/>
        <w:rPr>
          <w:rFonts w:ascii="Times New Roman" w:hAnsi="Times New Roman" w:cs="Times New Roman"/>
          <w:b/>
          <w:sz w:val="24"/>
          <w:szCs w:val="24"/>
        </w:rPr>
      </w:pPr>
    </w:p>
    <w:p w14:paraId="381885AD" w14:textId="77777777" w:rsidR="007E1902" w:rsidRDefault="007E1902" w:rsidP="007E1902">
      <w:pPr>
        <w:jc w:val="center"/>
        <w:rPr>
          <w:rFonts w:ascii="Times New Roman" w:hAnsi="Times New Roman" w:cs="Times New Roman"/>
          <w:b/>
          <w:sz w:val="24"/>
          <w:szCs w:val="24"/>
        </w:rPr>
      </w:pPr>
    </w:p>
    <w:p w14:paraId="1FCD09D4" w14:textId="77777777" w:rsidR="007E1902" w:rsidRDefault="007E1902" w:rsidP="007E1902">
      <w:pPr>
        <w:jc w:val="center"/>
        <w:rPr>
          <w:rFonts w:ascii="Times New Roman" w:hAnsi="Times New Roman" w:cs="Times New Roman"/>
          <w:b/>
          <w:sz w:val="24"/>
          <w:szCs w:val="24"/>
        </w:rPr>
      </w:pPr>
    </w:p>
    <w:p w14:paraId="17FEC48A" w14:textId="77777777" w:rsidR="007E1902" w:rsidRDefault="007E1902" w:rsidP="007E1902">
      <w:pPr>
        <w:jc w:val="center"/>
        <w:rPr>
          <w:rFonts w:ascii="Times New Roman" w:hAnsi="Times New Roman" w:cs="Times New Roman"/>
          <w:b/>
          <w:sz w:val="24"/>
          <w:szCs w:val="24"/>
        </w:rPr>
      </w:pPr>
    </w:p>
    <w:p w14:paraId="23C6904A" w14:textId="77777777" w:rsidR="007E1902" w:rsidRDefault="007E1902" w:rsidP="007E1902">
      <w:pPr>
        <w:jc w:val="center"/>
        <w:rPr>
          <w:rFonts w:ascii="Times New Roman" w:hAnsi="Times New Roman" w:cs="Times New Roman"/>
          <w:b/>
          <w:sz w:val="24"/>
          <w:szCs w:val="24"/>
        </w:rPr>
      </w:pPr>
    </w:p>
    <w:p w14:paraId="139A3C87" w14:textId="77777777" w:rsidR="007E1902" w:rsidRDefault="007E1902" w:rsidP="007E1902">
      <w:pPr>
        <w:jc w:val="center"/>
        <w:rPr>
          <w:rFonts w:ascii="Times New Roman" w:hAnsi="Times New Roman" w:cs="Times New Roman"/>
          <w:b/>
          <w:sz w:val="24"/>
          <w:szCs w:val="24"/>
        </w:rPr>
      </w:pPr>
    </w:p>
    <w:p w14:paraId="1F10D220" w14:textId="77777777" w:rsidR="007E1902" w:rsidRDefault="007E1902" w:rsidP="007E1902">
      <w:pPr>
        <w:jc w:val="center"/>
        <w:rPr>
          <w:rFonts w:ascii="Times New Roman" w:hAnsi="Times New Roman" w:cs="Times New Roman"/>
          <w:b/>
          <w:sz w:val="24"/>
          <w:szCs w:val="24"/>
        </w:rPr>
      </w:pPr>
    </w:p>
    <w:p w14:paraId="17D61702" w14:textId="4F4A843F" w:rsidR="007B63C8" w:rsidRPr="00407544" w:rsidRDefault="007B63C8" w:rsidP="007B63C8">
      <w:pPr>
        <w:spacing w:after="0" w:line="240" w:lineRule="auto"/>
        <w:jc w:val="both"/>
        <w:rPr>
          <w:rFonts w:ascii="Times New Roman" w:hAnsi="Times New Roman" w:cs="Times New Roman"/>
          <w:sz w:val="24"/>
          <w:szCs w:val="24"/>
        </w:rPr>
      </w:pPr>
      <w:r w:rsidRPr="00407544">
        <w:rPr>
          <w:rFonts w:ascii="Times New Roman" w:hAnsi="Times New Roman" w:cs="Times New Roman"/>
          <w:sz w:val="24"/>
          <w:szCs w:val="24"/>
        </w:rPr>
        <w:t xml:space="preserve">                                                                                       Rezultatus apibendrino direktoriaus</w:t>
      </w:r>
    </w:p>
    <w:p w14:paraId="6359C940" w14:textId="33FCC28A" w:rsidR="007E1902" w:rsidRPr="00407544" w:rsidRDefault="007B63C8" w:rsidP="007B63C8">
      <w:pPr>
        <w:spacing w:after="0" w:line="240" w:lineRule="auto"/>
        <w:jc w:val="both"/>
        <w:rPr>
          <w:rFonts w:ascii="Times New Roman" w:hAnsi="Times New Roman" w:cs="Times New Roman"/>
          <w:sz w:val="24"/>
          <w:szCs w:val="24"/>
        </w:rPr>
      </w:pPr>
      <w:r w:rsidRPr="00407544">
        <w:rPr>
          <w:rFonts w:ascii="Times New Roman" w:hAnsi="Times New Roman" w:cs="Times New Roman"/>
          <w:sz w:val="24"/>
          <w:szCs w:val="24"/>
        </w:rPr>
        <w:t xml:space="preserve">                                                                                       pavaduotoja socialiniams reikalams </w:t>
      </w:r>
    </w:p>
    <w:p w14:paraId="02BFF77C" w14:textId="21530A0F" w:rsidR="007B63C8" w:rsidRPr="00407544" w:rsidRDefault="007B63C8" w:rsidP="007B63C8">
      <w:pPr>
        <w:spacing w:after="0" w:line="240" w:lineRule="auto"/>
        <w:jc w:val="both"/>
        <w:rPr>
          <w:rFonts w:ascii="Times New Roman" w:hAnsi="Times New Roman" w:cs="Times New Roman"/>
          <w:sz w:val="24"/>
          <w:szCs w:val="24"/>
        </w:rPr>
      </w:pPr>
      <w:r w:rsidRPr="00407544">
        <w:rPr>
          <w:rFonts w:ascii="Times New Roman" w:hAnsi="Times New Roman" w:cs="Times New Roman"/>
          <w:sz w:val="24"/>
          <w:szCs w:val="24"/>
        </w:rPr>
        <w:t xml:space="preserve">                                                                                       Lina </w:t>
      </w:r>
      <w:proofErr w:type="spellStart"/>
      <w:r w:rsidRPr="00407544">
        <w:rPr>
          <w:rFonts w:ascii="Times New Roman" w:hAnsi="Times New Roman" w:cs="Times New Roman"/>
          <w:sz w:val="24"/>
          <w:szCs w:val="24"/>
        </w:rPr>
        <w:t>Cicėnienė</w:t>
      </w:r>
      <w:proofErr w:type="spellEnd"/>
      <w:r w:rsidRPr="00407544">
        <w:rPr>
          <w:rFonts w:ascii="Times New Roman" w:hAnsi="Times New Roman" w:cs="Times New Roman"/>
          <w:sz w:val="24"/>
          <w:szCs w:val="24"/>
        </w:rPr>
        <w:t xml:space="preserve">  </w:t>
      </w:r>
    </w:p>
    <w:p w14:paraId="068A7BDD" w14:textId="77777777" w:rsidR="007E1902" w:rsidRDefault="007E1902" w:rsidP="007E1902">
      <w:pPr>
        <w:jc w:val="center"/>
        <w:rPr>
          <w:rFonts w:ascii="Times New Roman" w:hAnsi="Times New Roman" w:cs="Times New Roman"/>
          <w:b/>
          <w:sz w:val="24"/>
          <w:szCs w:val="24"/>
        </w:rPr>
      </w:pPr>
    </w:p>
    <w:p w14:paraId="09BE7813" w14:textId="77777777" w:rsidR="007E1902" w:rsidRDefault="007E1902" w:rsidP="007E1902">
      <w:pPr>
        <w:jc w:val="center"/>
        <w:rPr>
          <w:rFonts w:ascii="Times New Roman" w:hAnsi="Times New Roman" w:cs="Times New Roman"/>
          <w:b/>
          <w:sz w:val="24"/>
          <w:szCs w:val="24"/>
        </w:rPr>
      </w:pPr>
    </w:p>
    <w:p w14:paraId="6B111983" w14:textId="77777777" w:rsidR="007E1902" w:rsidRDefault="007E1902" w:rsidP="007E1902">
      <w:pPr>
        <w:jc w:val="center"/>
        <w:rPr>
          <w:rFonts w:ascii="Times New Roman" w:hAnsi="Times New Roman" w:cs="Times New Roman"/>
          <w:b/>
          <w:sz w:val="24"/>
          <w:szCs w:val="24"/>
        </w:rPr>
      </w:pPr>
    </w:p>
    <w:p w14:paraId="0A0CA1AA" w14:textId="77777777" w:rsidR="007E1902" w:rsidRDefault="007E1902" w:rsidP="007E1902">
      <w:pPr>
        <w:jc w:val="center"/>
        <w:rPr>
          <w:rFonts w:ascii="Times New Roman" w:hAnsi="Times New Roman" w:cs="Times New Roman"/>
          <w:b/>
          <w:sz w:val="24"/>
          <w:szCs w:val="24"/>
        </w:rPr>
      </w:pPr>
    </w:p>
    <w:p w14:paraId="21A2BFF7" w14:textId="77777777" w:rsidR="007E1902" w:rsidRDefault="007E1902" w:rsidP="007E1902">
      <w:pPr>
        <w:jc w:val="center"/>
        <w:rPr>
          <w:rFonts w:ascii="Times New Roman" w:hAnsi="Times New Roman" w:cs="Times New Roman"/>
          <w:b/>
          <w:sz w:val="24"/>
          <w:szCs w:val="24"/>
        </w:rPr>
      </w:pPr>
    </w:p>
    <w:p w14:paraId="7BAB2BF6" w14:textId="77777777" w:rsidR="007E1902" w:rsidRDefault="007E1902" w:rsidP="007E1902">
      <w:pPr>
        <w:jc w:val="center"/>
        <w:rPr>
          <w:rFonts w:ascii="Times New Roman" w:hAnsi="Times New Roman" w:cs="Times New Roman"/>
          <w:b/>
          <w:sz w:val="24"/>
          <w:szCs w:val="24"/>
        </w:rPr>
      </w:pPr>
    </w:p>
    <w:p w14:paraId="70C27646" w14:textId="77777777" w:rsidR="007E1902" w:rsidRDefault="007E1902" w:rsidP="007E1902">
      <w:pPr>
        <w:jc w:val="center"/>
        <w:rPr>
          <w:rFonts w:ascii="Times New Roman" w:hAnsi="Times New Roman" w:cs="Times New Roman"/>
          <w:b/>
          <w:sz w:val="24"/>
          <w:szCs w:val="24"/>
        </w:rPr>
      </w:pPr>
    </w:p>
    <w:p w14:paraId="6F4049A6" w14:textId="77777777" w:rsidR="00ED42CF" w:rsidRDefault="00ED42CF" w:rsidP="007E1902">
      <w:pPr>
        <w:jc w:val="center"/>
        <w:rPr>
          <w:rFonts w:ascii="Times New Roman" w:hAnsi="Times New Roman" w:cs="Times New Roman"/>
          <w:b/>
          <w:sz w:val="24"/>
          <w:szCs w:val="24"/>
        </w:rPr>
      </w:pPr>
    </w:p>
    <w:p w14:paraId="105646A4" w14:textId="231EE942" w:rsidR="00ED42CF" w:rsidRDefault="007E1902" w:rsidP="00ED42CF">
      <w:pPr>
        <w:jc w:val="center"/>
        <w:rPr>
          <w:rFonts w:ascii="Times New Roman" w:hAnsi="Times New Roman" w:cs="Times New Roman"/>
          <w:sz w:val="24"/>
          <w:szCs w:val="24"/>
        </w:rPr>
      </w:pPr>
      <w:r w:rsidRPr="00ED42CF">
        <w:rPr>
          <w:rFonts w:ascii="Times New Roman" w:hAnsi="Times New Roman" w:cs="Times New Roman"/>
          <w:sz w:val="24"/>
          <w:szCs w:val="24"/>
        </w:rPr>
        <w:t>Visaginas</w:t>
      </w:r>
      <w:r w:rsidR="00ED42CF" w:rsidRPr="00ED42CF">
        <w:rPr>
          <w:rFonts w:ascii="Times New Roman" w:hAnsi="Times New Roman" w:cs="Times New Roman"/>
          <w:sz w:val="24"/>
          <w:szCs w:val="24"/>
        </w:rPr>
        <w:t>, 202</w:t>
      </w:r>
      <w:r w:rsidR="000B736F">
        <w:rPr>
          <w:rFonts w:ascii="Times New Roman" w:hAnsi="Times New Roman" w:cs="Times New Roman"/>
          <w:sz w:val="24"/>
          <w:szCs w:val="24"/>
        </w:rPr>
        <w:t>2</w:t>
      </w:r>
      <w:r w:rsidR="00ED42CF" w:rsidRPr="00ED42CF">
        <w:rPr>
          <w:rFonts w:ascii="Times New Roman" w:hAnsi="Times New Roman" w:cs="Times New Roman"/>
          <w:sz w:val="24"/>
          <w:szCs w:val="24"/>
        </w:rPr>
        <w:t xml:space="preserve"> m.</w:t>
      </w:r>
    </w:p>
    <w:p w14:paraId="3F49AEDD" w14:textId="09B5A231" w:rsidR="00680381" w:rsidRDefault="00ED42CF" w:rsidP="007B63C8">
      <w:pPr>
        <w:rPr>
          <w:rFonts w:ascii="Times New Roman" w:hAnsi="Times New Roman" w:cs="Times New Roman"/>
          <w:b/>
          <w:sz w:val="24"/>
          <w:szCs w:val="24"/>
        </w:rPr>
      </w:pPr>
      <w:r>
        <w:br w:type="page"/>
      </w:r>
      <w:r w:rsidR="00680381">
        <w:rPr>
          <w:rFonts w:ascii="Times New Roman" w:hAnsi="Times New Roman" w:cs="Times New Roman"/>
          <w:b/>
          <w:sz w:val="24"/>
          <w:szCs w:val="24"/>
        </w:rPr>
        <w:lastRenderedPageBreak/>
        <w:t>TURINYS</w:t>
      </w:r>
    </w:p>
    <w:p w14:paraId="08C61D7E" w14:textId="77777777" w:rsidR="00680381" w:rsidRPr="004A4C42" w:rsidRDefault="00680381" w:rsidP="00680381">
      <w:pPr>
        <w:spacing w:after="0"/>
        <w:jc w:val="both"/>
        <w:rPr>
          <w:rFonts w:ascii="Times New Roman" w:hAnsi="Times New Roman" w:cs="Times New Roman"/>
          <w:sz w:val="24"/>
          <w:szCs w:val="24"/>
        </w:rPr>
      </w:pPr>
      <w:r w:rsidRPr="006F6498">
        <w:rPr>
          <w:rFonts w:ascii="Times New Roman" w:hAnsi="Times New Roman" w:cs="Times New Roman"/>
          <w:b/>
          <w:sz w:val="24"/>
          <w:szCs w:val="24"/>
        </w:rPr>
        <w:t>Metodologinė dalis</w:t>
      </w:r>
      <w:r w:rsidRPr="004A4C42">
        <w:rPr>
          <w:rFonts w:ascii="Times New Roman" w:hAnsi="Times New Roman" w:cs="Times New Roman"/>
          <w:sz w:val="24"/>
          <w:szCs w:val="24"/>
        </w:rPr>
        <w:t>............................................</w:t>
      </w:r>
      <w:r w:rsidR="006F6498">
        <w:rPr>
          <w:rFonts w:ascii="Times New Roman" w:hAnsi="Times New Roman" w:cs="Times New Roman"/>
          <w:sz w:val="24"/>
          <w:szCs w:val="24"/>
        </w:rPr>
        <w:t>............</w:t>
      </w:r>
      <w:r w:rsidRPr="004A4C42">
        <w:rPr>
          <w:rFonts w:ascii="Times New Roman" w:hAnsi="Times New Roman" w:cs="Times New Roman"/>
          <w:sz w:val="24"/>
          <w:szCs w:val="24"/>
        </w:rPr>
        <w:t>...............................................................</w:t>
      </w:r>
      <w:r w:rsidR="00B75559">
        <w:rPr>
          <w:rFonts w:ascii="Times New Roman" w:hAnsi="Times New Roman" w:cs="Times New Roman"/>
          <w:sz w:val="24"/>
          <w:szCs w:val="24"/>
        </w:rPr>
        <w:t>..</w:t>
      </w:r>
      <w:r w:rsidRPr="004A4C42">
        <w:rPr>
          <w:rFonts w:ascii="Times New Roman" w:hAnsi="Times New Roman" w:cs="Times New Roman"/>
          <w:sz w:val="24"/>
          <w:szCs w:val="24"/>
        </w:rPr>
        <w:t>....</w:t>
      </w:r>
      <w:r w:rsidR="009542C0">
        <w:rPr>
          <w:rFonts w:ascii="Times New Roman" w:hAnsi="Times New Roman" w:cs="Times New Roman"/>
          <w:sz w:val="24"/>
          <w:szCs w:val="24"/>
        </w:rPr>
        <w:t>5</w:t>
      </w:r>
    </w:p>
    <w:p w14:paraId="33663002" w14:textId="77777777" w:rsidR="0007146F" w:rsidRPr="0060253E" w:rsidRDefault="001E0384" w:rsidP="004A4C42">
      <w:pPr>
        <w:tabs>
          <w:tab w:val="left" w:pos="284"/>
        </w:tabs>
        <w:spacing w:after="0"/>
        <w:jc w:val="both"/>
        <w:rPr>
          <w:rFonts w:ascii="Times New Roman" w:hAnsi="Times New Roman" w:cs="Times New Roman"/>
          <w:color w:val="000000" w:themeColor="text1"/>
          <w:sz w:val="24"/>
          <w:szCs w:val="24"/>
        </w:rPr>
      </w:pPr>
      <w:r w:rsidRPr="0060253E">
        <w:rPr>
          <w:rFonts w:ascii="Times New Roman" w:hAnsi="Times New Roman" w:cs="Times New Roman"/>
          <w:b/>
          <w:color w:val="000000" w:themeColor="text1"/>
          <w:sz w:val="24"/>
          <w:szCs w:val="24"/>
        </w:rPr>
        <w:t xml:space="preserve">VISAGINO SOCIALINIŲ PASLAUGŲ CENTRO </w:t>
      </w:r>
      <w:r w:rsidR="00200A43" w:rsidRPr="0060253E">
        <w:rPr>
          <w:rFonts w:ascii="Times New Roman" w:hAnsi="Times New Roman" w:cs="Times New Roman"/>
          <w:b/>
          <w:color w:val="000000" w:themeColor="text1"/>
          <w:sz w:val="24"/>
          <w:szCs w:val="24"/>
        </w:rPr>
        <w:t xml:space="preserve">PASLAUGŲ </w:t>
      </w:r>
      <w:r w:rsidRPr="0060253E">
        <w:rPr>
          <w:rFonts w:ascii="Times New Roman" w:hAnsi="Times New Roman" w:cs="Times New Roman"/>
          <w:b/>
          <w:color w:val="000000" w:themeColor="text1"/>
          <w:sz w:val="24"/>
          <w:szCs w:val="24"/>
        </w:rPr>
        <w:t>GAVĖJŲ GAUNANČIŲ BENDRĄSIAS IR SOCIALINĖS PRIEŽIŪROS PASLAUGAS KOKYBĖS VERTINIMO APKLAUSOS REZULTATAI</w:t>
      </w:r>
      <w:r w:rsidR="00680381" w:rsidRPr="0060253E">
        <w:rPr>
          <w:rFonts w:ascii="Times New Roman" w:hAnsi="Times New Roman" w:cs="Times New Roman"/>
          <w:color w:val="000000" w:themeColor="text1"/>
          <w:sz w:val="24"/>
          <w:szCs w:val="24"/>
        </w:rPr>
        <w:t>.....................................................</w:t>
      </w:r>
      <w:r w:rsidR="006F6498" w:rsidRPr="0060253E">
        <w:rPr>
          <w:rFonts w:ascii="Times New Roman" w:hAnsi="Times New Roman" w:cs="Times New Roman"/>
          <w:color w:val="000000" w:themeColor="text1"/>
          <w:sz w:val="24"/>
          <w:szCs w:val="24"/>
        </w:rPr>
        <w:t>.............................</w:t>
      </w:r>
      <w:r w:rsidR="00680381" w:rsidRPr="0060253E">
        <w:rPr>
          <w:rFonts w:ascii="Times New Roman" w:hAnsi="Times New Roman" w:cs="Times New Roman"/>
          <w:color w:val="000000" w:themeColor="text1"/>
          <w:sz w:val="24"/>
          <w:szCs w:val="24"/>
        </w:rPr>
        <w:t>..................</w:t>
      </w:r>
      <w:r w:rsidR="004A4C42" w:rsidRPr="0060253E">
        <w:rPr>
          <w:rFonts w:ascii="Times New Roman" w:hAnsi="Times New Roman" w:cs="Times New Roman"/>
          <w:color w:val="000000" w:themeColor="text1"/>
          <w:sz w:val="24"/>
          <w:szCs w:val="24"/>
        </w:rPr>
        <w:t>.</w:t>
      </w:r>
      <w:r w:rsidR="00680381"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680381"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6</w:t>
      </w:r>
    </w:p>
    <w:p w14:paraId="724C9045" w14:textId="77777777" w:rsidR="00680381" w:rsidRPr="0060253E" w:rsidRDefault="00680381" w:rsidP="004A4C42">
      <w:pPr>
        <w:tabs>
          <w:tab w:val="left" w:pos="284"/>
        </w:tabs>
        <w:spacing w:after="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PASLAUGŲ GAVĖJŲ GAUNAMOS SOCIALINĖS PASLAUGAS VSPC.........................</w:t>
      </w:r>
      <w:r w:rsidR="004A4C42"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4A4C42"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6</w:t>
      </w:r>
    </w:p>
    <w:p w14:paraId="7E479535" w14:textId="77777777" w:rsidR="00680381" w:rsidRPr="0060253E" w:rsidRDefault="00680381"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Bendrosios socialinės paslaugos...............................................................................................</w:t>
      </w:r>
      <w:r w:rsidR="004A4C42"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4A4C42"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6</w:t>
      </w:r>
    </w:p>
    <w:p w14:paraId="1B34130F" w14:textId="77777777" w:rsidR="00680381" w:rsidRPr="0060253E" w:rsidRDefault="00680381"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Socialinės priežiūros paslaugos</w:t>
      </w:r>
      <w:r w:rsidR="004A4C42"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7</w:t>
      </w:r>
    </w:p>
    <w:p w14:paraId="37CBE338" w14:textId="77777777" w:rsidR="00680381" w:rsidRPr="0060253E" w:rsidRDefault="00680381" w:rsidP="00680381">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SOCIALINIŲ PASLAUGŲ TEIKIMO TRUKMĖ</w:t>
      </w:r>
      <w:r w:rsidR="004A4C42"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4A4C42"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8</w:t>
      </w:r>
    </w:p>
    <w:p w14:paraId="23D89ABC" w14:textId="77777777" w:rsidR="00680381" w:rsidRPr="0060253E" w:rsidRDefault="00680381" w:rsidP="00680381">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INFORMACIJOS APIE TEIKIAMAS SOCIALINES PASLAUGAS ŠALTINIAI</w:t>
      </w:r>
      <w:r w:rsidR="004A4C42"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4A4C42"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9</w:t>
      </w:r>
    </w:p>
    <w:p w14:paraId="47B4EB66" w14:textId="77777777" w:rsidR="00680381" w:rsidRPr="0060253E" w:rsidRDefault="00680381" w:rsidP="00680381">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Paslaugų gavėjo prašymo pateikimo galimybės</w:t>
      </w:r>
      <w:r w:rsidR="004A4C42"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10</w:t>
      </w:r>
    </w:p>
    <w:p w14:paraId="02B77E60" w14:textId="6FAC7435" w:rsidR="00680381" w:rsidRPr="0060253E" w:rsidRDefault="00680381" w:rsidP="00680381">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Informacijos apie socialines paslaugas prieinamumas, aiškumas paslaugų gavėjams</w:t>
      </w:r>
      <w:r w:rsidR="004A4C42"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4A4C42"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11</w:t>
      </w:r>
    </w:p>
    <w:p w14:paraId="5477E5F1" w14:textId="1A4E7276"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savijauta/ gyvenimo kokybė iki socialinių paslaugų skyrimo.......................</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12</w:t>
      </w:r>
    </w:p>
    <w:p w14:paraId="16BD29D2" w14:textId="16AAC691"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savijauta/ gyvenimo kokybė po socialinių paslaugų suteikimo....................</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13</w:t>
      </w:r>
    </w:p>
    <w:p w14:paraId="71FA0A8B" w14:textId="2F795B54"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teikiamų socialinių paslaugų kokybės įvertinimas.......................................</w:t>
      </w:r>
      <w:r w:rsidR="00B75559" w:rsidRPr="0060253E">
        <w:rPr>
          <w:rFonts w:ascii="Times New Roman" w:hAnsi="Times New Roman" w:cs="Times New Roman"/>
          <w:color w:val="000000" w:themeColor="text1"/>
          <w:sz w:val="24"/>
          <w:szCs w:val="24"/>
        </w:rPr>
        <w:t>.</w:t>
      </w:r>
      <w:r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1</w:t>
      </w:r>
      <w:r w:rsidR="00497F76">
        <w:rPr>
          <w:rFonts w:ascii="Times New Roman" w:hAnsi="Times New Roman" w:cs="Times New Roman"/>
          <w:color w:val="000000" w:themeColor="text1"/>
          <w:sz w:val="24"/>
          <w:szCs w:val="24"/>
        </w:rPr>
        <w:t>4</w:t>
      </w:r>
    </w:p>
    <w:p w14:paraId="20736B9C" w14:textId="7D3EB9ED"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vertinimas mokėjimo už teikiamas socialines paslaugas sąlygas..................</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15</w:t>
      </w:r>
    </w:p>
    <w:p w14:paraId="06F415EB" w14:textId="5A137CEE"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nusiskundimų ar siūlymų pateikimo galimybės............................................</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16</w:t>
      </w:r>
    </w:p>
    <w:p w14:paraId="5CF98E78" w14:textId="50453ED7"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vertinimas ar skiriamas pakankamas laikas paslaugai suteikti.....................</w:t>
      </w:r>
      <w:r w:rsidR="00B75559" w:rsidRPr="0060253E">
        <w:rPr>
          <w:rFonts w:ascii="Times New Roman" w:hAnsi="Times New Roman" w:cs="Times New Roman"/>
          <w:color w:val="000000" w:themeColor="text1"/>
          <w:sz w:val="24"/>
          <w:szCs w:val="24"/>
        </w:rPr>
        <w:t>.</w:t>
      </w:r>
      <w:r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17</w:t>
      </w:r>
    </w:p>
    <w:p w14:paraId="6CDB70FA" w14:textId="1442392E"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vertinimas ar pakanka teikiamų socialinių paslaugų....................................</w:t>
      </w:r>
      <w:r w:rsidR="00B75559"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1</w:t>
      </w:r>
      <w:r w:rsidR="00497F76">
        <w:rPr>
          <w:rFonts w:ascii="Times New Roman" w:hAnsi="Times New Roman" w:cs="Times New Roman"/>
          <w:color w:val="000000" w:themeColor="text1"/>
          <w:sz w:val="24"/>
          <w:szCs w:val="24"/>
        </w:rPr>
        <w:t>8</w:t>
      </w:r>
    </w:p>
    <w:p w14:paraId="398A096D" w14:textId="2FF7F807"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teikiant paslaugas paslaugų gavėjui atsižvelgiama į jo prašymus/ siūlymus..........................</w:t>
      </w:r>
      <w:r w:rsidR="00B75559" w:rsidRPr="0060253E">
        <w:rPr>
          <w:rFonts w:ascii="Times New Roman" w:hAnsi="Times New Roman" w:cs="Times New Roman"/>
          <w:color w:val="000000" w:themeColor="text1"/>
          <w:sz w:val="24"/>
          <w:szCs w:val="24"/>
        </w:rPr>
        <w:t>.</w:t>
      </w:r>
      <w:r w:rsidR="009542C0" w:rsidRPr="0060253E">
        <w:rPr>
          <w:rFonts w:ascii="Times New Roman" w:hAnsi="Times New Roman" w:cs="Times New Roman"/>
          <w:color w:val="000000" w:themeColor="text1"/>
          <w:sz w:val="24"/>
          <w:szCs w:val="24"/>
        </w:rPr>
        <w:t>1</w:t>
      </w:r>
      <w:r w:rsidR="00497F76">
        <w:rPr>
          <w:rFonts w:ascii="Times New Roman" w:hAnsi="Times New Roman" w:cs="Times New Roman"/>
          <w:color w:val="000000" w:themeColor="text1"/>
          <w:sz w:val="24"/>
          <w:szCs w:val="24"/>
        </w:rPr>
        <w:t>9</w:t>
      </w:r>
    </w:p>
    <w:p w14:paraId="7F9875EF" w14:textId="432FA61C"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vertinimas ar teikiamos socialinės paslaugos pateisina jų lūkesčius............</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20</w:t>
      </w:r>
    </w:p>
    <w:p w14:paraId="16F13BC7" w14:textId="401D9557"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pasitikėjimas paslaugas teikiančiu darbuotoju.............................................</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21</w:t>
      </w:r>
    </w:p>
    <w:p w14:paraId="3F8EEEC6" w14:textId="2355C7E4"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įvertinimas ar darbuotojas laiku atvyksta į darbą........................................</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22</w:t>
      </w:r>
    </w:p>
    <w:p w14:paraId="696B0595" w14:textId="7EEC5DC0"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įvertinimas ar darbuotojas išdirba visą grafike nustatytą darbo laiką..........</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23</w:t>
      </w:r>
    </w:p>
    <w:p w14:paraId="49C2154C" w14:textId="363EEACF"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vertinimas ar teikiantis paslaugas darbuotojas mandagus, atidus jam..........</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24</w:t>
      </w:r>
    </w:p>
    <w:p w14:paraId="35B7DB3A" w14:textId="1982D95F"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vertinimas ar jų problemos sprendžiamos operatyviai ir sėkmingai............</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25</w:t>
      </w:r>
    </w:p>
    <w:p w14:paraId="69621902" w14:textId="00C51D47"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vertinimas ar jiems teikiama pakankamai informacijos apie paslaugą........</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26</w:t>
      </w:r>
    </w:p>
    <w:p w14:paraId="736652DE" w14:textId="2ED09B6C"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SIŪLYMAI IR REKOMENDACIJOS............................................</w:t>
      </w:r>
      <w:r w:rsidR="00B75559" w:rsidRPr="0060253E">
        <w:rPr>
          <w:rFonts w:ascii="Times New Roman" w:hAnsi="Times New Roman" w:cs="Times New Roman"/>
          <w:color w:val="000000" w:themeColor="text1"/>
          <w:sz w:val="24"/>
          <w:szCs w:val="24"/>
        </w:rPr>
        <w:t>.</w:t>
      </w:r>
      <w:r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26</w:t>
      </w:r>
    </w:p>
    <w:p w14:paraId="3785F321" w14:textId="28B405FC"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b/>
          <w:color w:val="000000" w:themeColor="text1"/>
          <w:sz w:val="24"/>
          <w:szCs w:val="24"/>
        </w:rPr>
        <w:t>VISAGINO SOCIALINIŲ PASLAUGŲ CENTRO PASLAUGŲ GAVĖJŲ ŠEIMOS NARIO/ ARTIMOJO/ SUINTERESUOTO ASMENS GAUNANČIŲ BENDRĄSIAS IR SOCIALINĖS PRIEŽIŪROS PASLAUGAS KOKYBĖS VERTINIMO APKLAUSOS REZULTATAI</w:t>
      </w:r>
      <w:r w:rsidR="006F6498" w:rsidRPr="0060253E">
        <w:rPr>
          <w:rFonts w:ascii="Times New Roman" w:hAnsi="Times New Roman" w:cs="Times New Roman"/>
          <w:color w:val="000000" w:themeColor="text1"/>
          <w:sz w:val="24"/>
          <w:szCs w:val="24"/>
        </w:rPr>
        <w:t>.....</w:t>
      </w:r>
      <w:r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27</w:t>
      </w:r>
    </w:p>
    <w:p w14:paraId="28CD02CB" w14:textId="132B4360"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PASLAUGŲ GAV</w:t>
      </w:r>
      <w:r w:rsidR="006F6498" w:rsidRPr="0060253E">
        <w:rPr>
          <w:rFonts w:ascii="Times New Roman" w:hAnsi="Times New Roman" w:cs="Times New Roman"/>
          <w:color w:val="000000" w:themeColor="text1"/>
          <w:sz w:val="24"/>
          <w:szCs w:val="24"/>
        </w:rPr>
        <w:t>ĖJŲ GAUNAMOS SOCIALINĖS PASLAUGO</w:t>
      </w:r>
      <w:r w:rsidRPr="0060253E">
        <w:rPr>
          <w:rFonts w:ascii="Times New Roman" w:hAnsi="Times New Roman" w:cs="Times New Roman"/>
          <w:color w:val="000000" w:themeColor="text1"/>
          <w:sz w:val="24"/>
          <w:szCs w:val="24"/>
        </w:rPr>
        <w:t>S VSPC...................................</w:t>
      </w:r>
      <w:r w:rsidR="009542C0" w:rsidRPr="0060253E">
        <w:rPr>
          <w:rFonts w:ascii="Times New Roman" w:hAnsi="Times New Roman" w:cs="Times New Roman"/>
          <w:color w:val="000000" w:themeColor="text1"/>
          <w:sz w:val="24"/>
          <w:szCs w:val="24"/>
        </w:rPr>
        <w:t>2</w:t>
      </w:r>
      <w:r w:rsidR="00497F76">
        <w:rPr>
          <w:rFonts w:ascii="Times New Roman" w:hAnsi="Times New Roman" w:cs="Times New Roman"/>
          <w:color w:val="000000" w:themeColor="text1"/>
          <w:sz w:val="24"/>
          <w:szCs w:val="24"/>
        </w:rPr>
        <w:t>7</w:t>
      </w:r>
    </w:p>
    <w:p w14:paraId="5BF0FC5D" w14:textId="74578F48"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Bendrosios socialinės paslaugos.........................................................................................................</w:t>
      </w:r>
      <w:r w:rsidR="00497F76">
        <w:rPr>
          <w:rFonts w:ascii="Times New Roman" w:hAnsi="Times New Roman" w:cs="Times New Roman"/>
          <w:color w:val="000000" w:themeColor="text1"/>
          <w:sz w:val="24"/>
          <w:szCs w:val="24"/>
        </w:rPr>
        <w:t>27</w:t>
      </w:r>
    </w:p>
    <w:p w14:paraId="470E54BA" w14:textId="27C592EA"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Socialinės priežiūros paslaugos..........................................................................................................</w:t>
      </w:r>
      <w:r w:rsidR="00497F76">
        <w:rPr>
          <w:rFonts w:ascii="Times New Roman" w:hAnsi="Times New Roman" w:cs="Times New Roman"/>
          <w:color w:val="000000" w:themeColor="text1"/>
          <w:sz w:val="24"/>
          <w:szCs w:val="24"/>
        </w:rPr>
        <w:t>28</w:t>
      </w:r>
    </w:p>
    <w:p w14:paraId="0BD52E5A" w14:textId="19DF812D"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SOCIALINIŲ PASLAUGŲ TEIKIMO TRUKMĖ............................................................................</w:t>
      </w:r>
      <w:r w:rsidR="00497F76">
        <w:rPr>
          <w:rFonts w:ascii="Times New Roman" w:hAnsi="Times New Roman" w:cs="Times New Roman"/>
          <w:color w:val="000000" w:themeColor="text1"/>
          <w:sz w:val="24"/>
          <w:szCs w:val="24"/>
        </w:rPr>
        <w:t>29</w:t>
      </w:r>
    </w:p>
    <w:p w14:paraId="0C5FF0D0" w14:textId="1AEEE87D"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INFORMACIJOS APIE TEIKIAMAS SOCIALINES PASLAUGAS ŠALTINIAI...........................................................................................................</w:t>
      </w:r>
      <w:r w:rsidR="00497F76">
        <w:rPr>
          <w:rFonts w:ascii="Times New Roman" w:hAnsi="Times New Roman" w:cs="Times New Roman"/>
          <w:color w:val="000000" w:themeColor="text1"/>
          <w:sz w:val="24"/>
          <w:szCs w:val="24"/>
        </w:rPr>
        <w:t>.............................30</w:t>
      </w:r>
    </w:p>
    <w:p w14:paraId="57A6254A" w14:textId="3FDDE7B9"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Paslaugų gavėjo šeimos nario/ artimojo/ suinteresuoto asmens vertinimas dėl prašymo pateikimo galimybės..............................................................................................................</w:t>
      </w:r>
      <w:r w:rsidR="00497F76">
        <w:rPr>
          <w:rFonts w:ascii="Times New Roman" w:hAnsi="Times New Roman" w:cs="Times New Roman"/>
          <w:color w:val="000000" w:themeColor="text1"/>
          <w:sz w:val="24"/>
          <w:szCs w:val="24"/>
        </w:rPr>
        <w:t>..............................31</w:t>
      </w:r>
    </w:p>
    <w:p w14:paraId="1BF17DE6" w14:textId="7C5C102C"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Paslaugų gavėjo šeimos nario/ artimojo/ suinteresuoto asmens vertinimas dėl informacijos apie socialines paslaugas prieinamumas, aiškumas......................................................</w:t>
      </w:r>
      <w:r w:rsidR="00497F76">
        <w:rPr>
          <w:rFonts w:ascii="Times New Roman" w:hAnsi="Times New Roman" w:cs="Times New Roman"/>
          <w:color w:val="000000" w:themeColor="text1"/>
          <w:sz w:val="24"/>
          <w:szCs w:val="24"/>
        </w:rPr>
        <w:t>..............................32</w:t>
      </w:r>
    </w:p>
    <w:p w14:paraId="1A779741" w14:textId="651D13B8"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artimųjų/ suinteresuotų asmenų vertinimo rezultatai dėl paslaugų gavėjo savijautos/ gyvenimo kokybės iki socialinių paslaugų skyrimo.</w:t>
      </w:r>
      <w:r w:rsidR="009542C0"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.33</w:t>
      </w:r>
    </w:p>
    <w:p w14:paraId="78F26304" w14:textId="3D7EDC05"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artimųjų/ suinteresuotų asmenų vertinimo rezultatai dėl paslaugų gavėjo savijautos/ gyvenimo kokybės po socialinių paslaugų suteikimo</w:t>
      </w:r>
      <w:r w:rsidR="00497F76">
        <w:rPr>
          <w:rFonts w:ascii="Times New Roman" w:hAnsi="Times New Roman" w:cs="Times New Roman"/>
          <w:color w:val="000000" w:themeColor="text1"/>
          <w:sz w:val="24"/>
          <w:szCs w:val="24"/>
        </w:rPr>
        <w:t>.............................34</w:t>
      </w:r>
    </w:p>
    <w:p w14:paraId="05CD7875" w14:textId="058BF578"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lastRenderedPageBreak/>
        <w:t>VSPC paslaugų gavėjų šeimos nario/ artimojo/ suinteresuotų asmenų teikiamų socialinių paslaugų kokybės įvertinimas..............................................................................................</w:t>
      </w:r>
      <w:r w:rsidR="00497F76">
        <w:rPr>
          <w:rFonts w:ascii="Times New Roman" w:hAnsi="Times New Roman" w:cs="Times New Roman"/>
          <w:color w:val="000000" w:themeColor="text1"/>
          <w:sz w:val="24"/>
          <w:szCs w:val="24"/>
        </w:rPr>
        <w:t>..............................35</w:t>
      </w:r>
    </w:p>
    <w:p w14:paraId="3692D87A" w14:textId="7EFE9CAC"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artimojo/ suinteresuotų asmenų vertinimas mokėjimo už teikiamas socialines paslaugas sąlygas..................................................................</w:t>
      </w:r>
      <w:r w:rsidR="00497F76">
        <w:rPr>
          <w:rFonts w:ascii="Times New Roman" w:hAnsi="Times New Roman" w:cs="Times New Roman"/>
          <w:color w:val="000000" w:themeColor="text1"/>
          <w:sz w:val="24"/>
          <w:szCs w:val="24"/>
        </w:rPr>
        <w:t>.............................36</w:t>
      </w:r>
    </w:p>
    <w:p w14:paraId="3A878E19" w14:textId="4979C0EE"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artimojo/ suinteresuotų asmenų nusiskundimų ar siūlymų pateikimo galimybės vertinimas............................................................................</w:t>
      </w:r>
      <w:r w:rsidR="00497F76">
        <w:rPr>
          <w:rFonts w:ascii="Times New Roman" w:hAnsi="Times New Roman" w:cs="Times New Roman"/>
          <w:color w:val="000000" w:themeColor="text1"/>
          <w:sz w:val="24"/>
          <w:szCs w:val="24"/>
        </w:rPr>
        <w:t>.............................37</w:t>
      </w:r>
    </w:p>
    <w:p w14:paraId="7D631D62" w14:textId="03462889"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artimojo/ suinteresuotų asmenų vertinimas ar skiriamas pakankamas laikas paslaugai suteikti</w:t>
      </w:r>
      <w:r w:rsidR="004E0864"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.............................38</w:t>
      </w:r>
    </w:p>
    <w:p w14:paraId="5E6B43AB" w14:textId="1AFDF443"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artimojo/ suinteresuotų asmenų vertinimas ar teikiant paslaugas atsižvelgiama į paslaugos gavėjo prašymus</w:t>
      </w:r>
      <w:r w:rsidR="004E0864"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.............................39</w:t>
      </w:r>
    </w:p>
    <w:p w14:paraId="540FD5C1" w14:textId="0E139472"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Šeimos nario/ artimojo/ suinteresuotų asmenų vertinimas ar teikiamos VSPC socialinės paslaugos pateisino jų lūkesčius</w:t>
      </w:r>
      <w:r w:rsidR="004E0864"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..............................40</w:t>
      </w:r>
    </w:p>
    <w:p w14:paraId="7E8836C2" w14:textId="4DB2DFBE"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artimojo/ suinteresuotų asmenų pasitikėjimas paslaugas teikiančiu darbuotoju</w:t>
      </w:r>
      <w:r w:rsidR="004E0864"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.............................41</w:t>
      </w:r>
    </w:p>
    <w:p w14:paraId="4AA9B506" w14:textId="0C7690B4"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artimojo/ suinteresuotų asmenų vertinimas ar teikiantis paslaugas darbuotojas, mandagus, atidus</w:t>
      </w:r>
      <w:r w:rsidR="004E0864" w:rsidRPr="0060253E">
        <w:rPr>
          <w:rFonts w:ascii="Times New Roman" w:hAnsi="Times New Roman" w:cs="Times New Roman"/>
          <w:color w:val="000000" w:themeColor="text1"/>
          <w:sz w:val="24"/>
          <w:szCs w:val="24"/>
        </w:rPr>
        <w:t>...........................................................................................</w:t>
      </w:r>
      <w:r w:rsidR="006F6498"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42</w:t>
      </w:r>
    </w:p>
    <w:p w14:paraId="6B928D74" w14:textId="1C393153"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artimojo/ suinteresuotų asmenų vertinimas ar jų artimojo problemos sprendžiamos operatyviai ir sėkmingai</w:t>
      </w:r>
      <w:r w:rsidR="004E0864"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.............................43</w:t>
      </w:r>
    </w:p>
    <w:p w14:paraId="70499904" w14:textId="2222446B" w:rsidR="004A4C42" w:rsidRPr="0060253E" w:rsidRDefault="004A4C42" w:rsidP="004A4C42">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paslaugų gavėjų šeimos nario/ artimojo/ suinteresuotų asmenų vertinimas ar jiems ir jų artimajam teikiama pakankamai informacijos apie paslaugą</w:t>
      </w:r>
      <w:r w:rsidR="004E0864"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44</w:t>
      </w:r>
    </w:p>
    <w:p w14:paraId="528034A6" w14:textId="0F2BC562" w:rsidR="004A4C42" w:rsidRPr="0060253E" w:rsidRDefault="00B75559"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b/>
          <w:color w:val="000000" w:themeColor="text1"/>
          <w:sz w:val="24"/>
          <w:szCs w:val="24"/>
        </w:rPr>
        <w:t>VISAGINO SOCIALINIŲ PASLAUGŲ CENTRO DARBUOTOJŲ TEIKIANČIŲ BENDRASIAS SOCIALINES PASLAUGAS IR SOCIALINĖS PRIEŽIŪROS PASLAUGAS KOKYBĖS VERTINIMO REZULTATAI</w:t>
      </w:r>
      <w:r w:rsidR="006F6498" w:rsidRPr="0060253E">
        <w:rPr>
          <w:rFonts w:ascii="Times New Roman" w:hAnsi="Times New Roman" w:cs="Times New Roman"/>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..............................45</w:t>
      </w:r>
    </w:p>
    <w:p w14:paraId="1B70AA6F" w14:textId="1853FB7F"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darbo sąlygų (švara, saugumas, komfortas ir kt.)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............................4</w:t>
      </w:r>
      <w:r w:rsidR="00B75559" w:rsidRPr="0060253E">
        <w:rPr>
          <w:rFonts w:ascii="Times New Roman" w:hAnsi="Times New Roman" w:cs="Times New Roman"/>
          <w:caps/>
          <w:color w:val="000000" w:themeColor="text1"/>
          <w:sz w:val="24"/>
          <w:szCs w:val="24"/>
        </w:rPr>
        <w:t>5</w:t>
      </w:r>
    </w:p>
    <w:p w14:paraId="4C472DE7" w14:textId="1CA920A3"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darbui reikalingų priemonių (darbo saugos priemonės, kanceliarinės ir ryšio priemonės, kompiuterinė įranga ir kt.) įvertinimo rezultatai</w:t>
      </w:r>
      <w:r w:rsidR="004E0864" w:rsidRPr="0060253E">
        <w:rPr>
          <w:rFonts w:ascii="Times New Roman" w:hAnsi="Times New Roman" w:cs="Times New Roman"/>
          <w:caps/>
          <w:color w:val="000000" w:themeColor="text1"/>
          <w:sz w:val="24"/>
          <w:szCs w:val="24"/>
        </w:rPr>
        <w:t>......................................................................</w:t>
      </w:r>
      <w:r w:rsidR="006F6498"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.4</w:t>
      </w:r>
      <w:r w:rsidR="00B75559" w:rsidRPr="0060253E">
        <w:rPr>
          <w:rFonts w:ascii="Times New Roman" w:hAnsi="Times New Roman" w:cs="Times New Roman"/>
          <w:caps/>
          <w:color w:val="000000" w:themeColor="text1"/>
          <w:sz w:val="24"/>
          <w:szCs w:val="24"/>
        </w:rPr>
        <w:t>6</w:t>
      </w:r>
    </w:p>
    <w:p w14:paraId="61B8DEFE" w14:textId="60AEEB39"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darbo organizavimo (darbo grafikas, vadavimas ir kt.)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.............................4</w:t>
      </w:r>
      <w:r w:rsidR="00B75559" w:rsidRPr="0060253E">
        <w:rPr>
          <w:rFonts w:ascii="Times New Roman" w:hAnsi="Times New Roman" w:cs="Times New Roman"/>
          <w:caps/>
          <w:color w:val="000000" w:themeColor="text1"/>
          <w:sz w:val="24"/>
          <w:szCs w:val="24"/>
        </w:rPr>
        <w:t>7</w:t>
      </w:r>
    </w:p>
    <w:p w14:paraId="0C4F9B94" w14:textId="03C7DEAD"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profesinės rizikos įvertinimo</w:t>
      </w:r>
      <w:r w:rsidR="004A4C42" w:rsidRPr="0060253E">
        <w:rPr>
          <w:rFonts w:ascii="Times New Roman" w:hAnsi="Times New Roman" w:cs="Times New Roman"/>
          <w:caps/>
          <w:color w:val="000000" w:themeColor="text1"/>
          <w:sz w:val="24"/>
          <w:szCs w:val="24"/>
        </w:rPr>
        <w:t xml:space="preserve"> </w:t>
      </w:r>
      <w:r w:rsidRPr="0060253E">
        <w:rPr>
          <w:rFonts w:ascii="Times New Roman" w:hAnsi="Times New Roman" w:cs="Times New Roman"/>
          <w:color w:val="000000" w:themeColor="text1"/>
          <w:sz w:val="24"/>
          <w:szCs w:val="24"/>
        </w:rPr>
        <w:t>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4</w:t>
      </w:r>
      <w:r w:rsidR="00B75559" w:rsidRPr="0060253E">
        <w:rPr>
          <w:rFonts w:ascii="Times New Roman" w:hAnsi="Times New Roman" w:cs="Times New Roman"/>
          <w:caps/>
          <w:color w:val="000000" w:themeColor="text1"/>
          <w:sz w:val="24"/>
          <w:szCs w:val="24"/>
        </w:rPr>
        <w:t>8</w:t>
      </w:r>
    </w:p>
    <w:p w14:paraId="6510466B" w14:textId="61530C28"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patiriamo streso darbe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..4</w:t>
      </w:r>
      <w:r w:rsidR="00B75559" w:rsidRPr="0060253E">
        <w:rPr>
          <w:rFonts w:ascii="Times New Roman" w:hAnsi="Times New Roman" w:cs="Times New Roman"/>
          <w:caps/>
          <w:color w:val="000000" w:themeColor="text1"/>
          <w:sz w:val="24"/>
          <w:szCs w:val="24"/>
        </w:rPr>
        <w:t>9</w:t>
      </w:r>
    </w:p>
    <w:p w14:paraId="3C6A65EA" w14:textId="0675EEFA"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saugumo užtikrinimo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0</w:t>
      </w:r>
    </w:p>
    <w:p w14:paraId="58D4A330" w14:textId="26CC7366"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darbo krūvio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1</w:t>
      </w:r>
    </w:p>
    <w:p w14:paraId="708558D4" w14:textId="54FAD235"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darbo tikslų ir rezultatų aiškumo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2</w:t>
      </w:r>
    </w:p>
    <w:p w14:paraId="46ADA88A" w14:textId="02EE1824"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Bendradarbiavimo su kitomis įstaigomis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3</w:t>
      </w:r>
    </w:p>
    <w:p w14:paraId="0F2782CA" w14:textId="4F3A1557"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pasitenkinimo savo darbu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4</w:t>
      </w:r>
    </w:p>
    <w:p w14:paraId="79D12BE3" w14:textId="6551E029"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motyvacijos darbui įsivertinimo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5</w:t>
      </w:r>
    </w:p>
    <w:p w14:paraId="688D9F9E" w14:textId="62D39F50"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darbo užmokesčio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E0864"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6</w:t>
      </w:r>
    </w:p>
    <w:p w14:paraId="1C316FDB" w14:textId="19363C93"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Darbuotojų profesinės etikos laikymosi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7</w:t>
      </w:r>
    </w:p>
    <w:p w14:paraId="2F9CD6E9" w14:textId="4A150E2A" w:rsidR="004A4C42" w:rsidRPr="0060253E" w:rsidRDefault="0060118D"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olor w:val="000000" w:themeColor="text1"/>
          <w:sz w:val="24"/>
          <w:szCs w:val="24"/>
        </w:rPr>
        <w:t xml:space="preserve">Darbuotojų dalyvavimas nustatant kvalifikacijos poreikį įvertinimo </w:t>
      </w:r>
      <w:r w:rsidR="00B75559" w:rsidRPr="0060253E">
        <w:rPr>
          <w:rFonts w:ascii="Times New Roman" w:hAnsi="Times New Roman" w:cs="Times New Roman"/>
          <w:color w:val="000000" w:themeColor="text1"/>
          <w:sz w:val="24"/>
          <w:szCs w:val="24"/>
        </w:rPr>
        <w:t>rezultatai</w:t>
      </w:r>
      <w:r w:rsidR="006F6498" w:rsidRPr="0060253E">
        <w:rPr>
          <w:rFonts w:ascii="Times New Roman" w:hAnsi="Times New Roman" w:cs="Times New Roman"/>
          <w:caps/>
          <w:color w:val="000000" w:themeColor="text1"/>
          <w:sz w:val="24"/>
          <w:szCs w:val="24"/>
        </w:rPr>
        <w:t>......</w:t>
      </w:r>
      <w:r w:rsidR="00B75559"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8</w:t>
      </w:r>
    </w:p>
    <w:p w14:paraId="2EED84E2" w14:textId="72524961" w:rsidR="004A4C42" w:rsidRPr="0060253E" w:rsidRDefault="004A4C42" w:rsidP="004E0864">
      <w:pPr>
        <w:pStyle w:val="Sraopastraipa"/>
        <w:tabs>
          <w:tab w:val="left" w:pos="426"/>
        </w:tabs>
        <w:spacing w:after="0"/>
        <w:ind w:left="0"/>
        <w:jc w:val="both"/>
        <w:rPr>
          <w:rFonts w:ascii="Times New Roman" w:hAnsi="Times New Roman" w:cs="Times New Roman"/>
          <w:caps/>
          <w:color w:val="000000" w:themeColor="text1"/>
          <w:sz w:val="24"/>
          <w:szCs w:val="24"/>
        </w:rPr>
      </w:pPr>
      <w:r w:rsidRPr="0060253E">
        <w:rPr>
          <w:rFonts w:ascii="Times New Roman" w:hAnsi="Times New Roman" w:cs="Times New Roman"/>
          <w:caps/>
          <w:color w:val="000000" w:themeColor="text1"/>
          <w:sz w:val="24"/>
          <w:szCs w:val="24"/>
        </w:rPr>
        <w:t xml:space="preserve">VSPC </w:t>
      </w:r>
      <w:r w:rsidR="0060118D" w:rsidRPr="0060253E">
        <w:rPr>
          <w:rFonts w:ascii="Times New Roman" w:hAnsi="Times New Roman" w:cs="Times New Roman"/>
          <w:color w:val="000000" w:themeColor="text1"/>
          <w:sz w:val="24"/>
          <w:szCs w:val="24"/>
        </w:rPr>
        <w:t>teikiamų socialinių paslaugų viešinimo priemonių įvertinimo rezultatai</w:t>
      </w:r>
      <w:r w:rsidR="004E0864" w:rsidRPr="0060253E">
        <w:rPr>
          <w:rFonts w:ascii="Times New Roman" w:hAnsi="Times New Roman" w:cs="Times New Roman"/>
          <w:caps/>
          <w:color w:val="000000" w:themeColor="text1"/>
          <w:sz w:val="24"/>
          <w:szCs w:val="24"/>
        </w:rPr>
        <w:t>........</w:t>
      </w:r>
      <w:r w:rsidR="006F6498" w:rsidRPr="0060253E">
        <w:rPr>
          <w:rFonts w:ascii="Times New Roman" w:hAnsi="Times New Roman" w:cs="Times New Roman"/>
          <w:caps/>
          <w:color w:val="000000" w:themeColor="text1"/>
          <w:sz w:val="24"/>
          <w:szCs w:val="24"/>
        </w:rPr>
        <w:t>...................</w:t>
      </w:r>
      <w:r w:rsidR="004E0864"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5</w:t>
      </w:r>
      <w:r w:rsidR="00B75559" w:rsidRPr="0060253E">
        <w:rPr>
          <w:rFonts w:ascii="Times New Roman" w:hAnsi="Times New Roman" w:cs="Times New Roman"/>
          <w:caps/>
          <w:color w:val="000000" w:themeColor="text1"/>
          <w:sz w:val="24"/>
          <w:szCs w:val="24"/>
        </w:rPr>
        <w:t>9</w:t>
      </w:r>
    </w:p>
    <w:p w14:paraId="690F9C94" w14:textId="577DA450" w:rsidR="004A4C42" w:rsidRPr="0060253E" w:rsidRDefault="0060118D" w:rsidP="004E0864">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Paslaugų gavėjų gyvenimo kokybės pokyčiai pradėjus teikti socialines paslaugas įvertinimo rezultatai</w:t>
      </w:r>
      <w:r w:rsidR="004E0864" w:rsidRPr="0060253E">
        <w:rPr>
          <w:rFonts w:ascii="Times New Roman" w:hAnsi="Times New Roman" w:cs="Times New Roman"/>
          <w:caps/>
          <w:color w:val="000000" w:themeColor="text1"/>
          <w:sz w:val="24"/>
          <w:szCs w:val="24"/>
        </w:rPr>
        <w:t>.....................................................................................</w:t>
      </w:r>
      <w:r w:rsidRPr="0060253E">
        <w:rPr>
          <w:rFonts w:ascii="Times New Roman" w:hAnsi="Times New Roman" w:cs="Times New Roman"/>
          <w:caps/>
          <w:color w:val="000000" w:themeColor="text1"/>
          <w:sz w:val="24"/>
          <w:szCs w:val="24"/>
        </w:rPr>
        <w:t>..........................</w:t>
      </w:r>
      <w:r w:rsidR="00497F76">
        <w:rPr>
          <w:rFonts w:ascii="Times New Roman" w:hAnsi="Times New Roman" w:cs="Times New Roman"/>
          <w:caps/>
          <w:color w:val="000000" w:themeColor="text1"/>
          <w:sz w:val="24"/>
          <w:szCs w:val="24"/>
        </w:rPr>
        <w:t>..............................6</w:t>
      </w:r>
      <w:r w:rsidR="00B75559" w:rsidRPr="0060253E">
        <w:rPr>
          <w:rFonts w:ascii="Times New Roman" w:hAnsi="Times New Roman" w:cs="Times New Roman"/>
          <w:caps/>
          <w:color w:val="000000" w:themeColor="text1"/>
          <w:sz w:val="24"/>
          <w:szCs w:val="24"/>
        </w:rPr>
        <w:t>0</w:t>
      </w:r>
    </w:p>
    <w:p w14:paraId="16F6C8BD" w14:textId="422B6FF7" w:rsidR="004A4C42" w:rsidRPr="0060253E" w:rsidRDefault="004A4C42" w:rsidP="004E0864">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 xml:space="preserve">VSPC </w:t>
      </w:r>
      <w:r w:rsidR="0060118D" w:rsidRPr="0060253E">
        <w:rPr>
          <w:rFonts w:ascii="Times New Roman" w:hAnsi="Times New Roman" w:cs="Times New Roman"/>
          <w:color w:val="000000" w:themeColor="text1"/>
          <w:sz w:val="24"/>
          <w:szCs w:val="24"/>
        </w:rPr>
        <w:t>paslaugų gavėjų socialinių grupių pasiskirstymas</w:t>
      </w:r>
      <w:r w:rsidR="004E0864" w:rsidRPr="0060253E">
        <w:rPr>
          <w:rFonts w:ascii="Times New Roman" w:hAnsi="Times New Roman" w:cs="Times New Roman"/>
          <w:color w:val="000000" w:themeColor="text1"/>
          <w:sz w:val="24"/>
          <w:szCs w:val="24"/>
        </w:rPr>
        <w:t>....................................</w:t>
      </w:r>
      <w:r w:rsidR="0060118D"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........6</w:t>
      </w:r>
      <w:r w:rsidR="00B75559" w:rsidRPr="0060253E">
        <w:rPr>
          <w:rFonts w:ascii="Times New Roman" w:hAnsi="Times New Roman" w:cs="Times New Roman"/>
          <w:color w:val="000000" w:themeColor="text1"/>
          <w:sz w:val="24"/>
          <w:szCs w:val="24"/>
        </w:rPr>
        <w:t>1</w:t>
      </w:r>
    </w:p>
    <w:p w14:paraId="147FAE83" w14:textId="390FA33B" w:rsidR="004A4C42" w:rsidRPr="0060253E" w:rsidRDefault="004A4C42" w:rsidP="004E0864">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 xml:space="preserve">VSPC </w:t>
      </w:r>
      <w:r w:rsidR="0060118D" w:rsidRPr="0060253E">
        <w:rPr>
          <w:rFonts w:ascii="Times New Roman" w:hAnsi="Times New Roman" w:cs="Times New Roman"/>
          <w:color w:val="000000" w:themeColor="text1"/>
          <w:sz w:val="24"/>
          <w:szCs w:val="24"/>
        </w:rPr>
        <w:t>darbuotojų pagrindiniai sunkumai darbe</w:t>
      </w:r>
      <w:r w:rsidR="004E0864" w:rsidRPr="0060253E">
        <w:rPr>
          <w:rFonts w:ascii="Times New Roman" w:hAnsi="Times New Roman" w:cs="Times New Roman"/>
          <w:color w:val="000000" w:themeColor="text1"/>
          <w:sz w:val="24"/>
          <w:szCs w:val="24"/>
        </w:rPr>
        <w:t>............</w:t>
      </w:r>
      <w:r w:rsidR="0060118D" w:rsidRPr="0060253E">
        <w:rPr>
          <w:rFonts w:ascii="Times New Roman" w:hAnsi="Times New Roman" w:cs="Times New Roman"/>
          <w:color w:val="000000" w:themeColor="text1"/>
          <w:sz w:val="24"/>
          <w:szCs w:val="24"/>
        </w:rPr>
        <w:t>...........................</w:t>
      </w:r>
      <w:r w:rsidR="004E0864"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6</w:t>
      </w:r>
      <w:r w:rsidR="00B75559" w:rsidRPr="0060253E">
        <w:rPr>
          <w:rFonts w:ascii="Times New Roman" w:hAnsi="Times New Roman" w:cs="Times New Roman"/>
          <w:color w:val="000000" w:themeColor="text1"/>
          <w:sz w:val="24"/>
          <w:szCs w:val="24"/>
        </w:rPr>
        <w:t>2</w:t>
      </w:r>
    </w:p>
    <w:p w14:paraId="0156A5BF" w14:textId="0EA6566C" w:rsidR="004A4C42" w:rsidRPr="0060253E" w:rsidRDefault="0060118D" w:rsidP="004E0864">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VSPC darbuotojų patirtas smurtas darbo praktikoje............................................</w:t>
      </w:r>
      <w:r w:rsidR="00497F76">
        <w:rPr>
          <w:rFonts w:ascii="Times New Roman" w:hAnsi="Times New Roman" w:cs="Times New Roman"/>
          <w:color w:val="000000" w:themeColor="text1"/>
          <w:sz w:val="24"/>
          <w:szCs w:val="24"/>
        </w:rPr>
        <w:t>...............................6</w:t>
      </w:r>
      <w:r w:rsidR="00B75559" w:rsidRPr="0060253E">
        <w:rPr>
          <w:rFonts w:ascii="Times New Roman" w:hAnsi="Times New Roman" w:cs="Times New Roman"/>
          <w:color w:val="000000" w:themeColor="text1"/>
          <w:sz w:val="24"/>
          <w:szCs w:val="24"/>
        </w:rPr>
        <w:t>3</w:t>
      </w:r>
    </w:p>
    <w:p w14:paraId="74212ECE" w14:textId="512183B0" w:rsidR="004A4C42" w:rsidRPr="0060253E" w:rsidRDefault="0060118D" w:rsidP="004E0864">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t>Darbuotojų atsižvelgimas į paslaugų gavėjų individualius poreikius......................</w:t>
      </w:r>
      <w:r w:rsidR="00497F76">
        <w:rPr>
          <w:rFonts w:ascii="Times New Roman" w:hAnsi="Times New Roman" w:cs="Times New Roman"/>
          <w:color w:val="000000" w:themeColor="text1"/>
          <w:sz w:val="24"/>
          <w:szCs w:val="24"/>
        </w:rPr>
        <w:t>............................6</w:t>
      </w:r>
      <w:r w:rsidR="00B75559" w:rsidRPr="0060253E">
        <w:rPr>
          <w:rFonts w:ascii="Times New Roman" w:hAnsi="Times New Roman" w:cs="Times New Roman"/>
          <w:color w:val="000000" w:themeColor="text1"/>
          <w:sz w:val="24"/>
          <w:szCs w:val="24"/>
        </w:rPr>
        <w:t>4</w:t>
      </w:r>
    </w:p>
    <w:p w14:paraId="380D8B4D" w14:textId="7C8A8A0F" w:rsidR="004A4C42" w:rsidRPr="0060253E" w:rsidRDefault="0060118D" w:rsidP="004E0864">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color w:val="000000" w:themeColor="text1"/>
          <w:sz w:val="24"/>
          <w:szCs w:val="24"/>
        </w:rPr>
        <w:lastRenderedPageBreak/>
        <w:t>VSPC darbuotojų pasiūlymai ar rekomendacijos tobulinti socialinių paslaugų teikimą ir organizavimą</w:t>
      </w:r>
      <w:r w:rsidR="004E0864" w:rsidRPr="0060253E">
        <w:rPr>
          <w:rFonts w:ascii="Times New Roman" w:hAnsi="Times New Roman" w:cs="Times New Roman"/>
          <w:color w:val="000000" w:themeColor="text1"/>
          <w:sz w:val="24"/>
          <w:szCs w:val="24"/>
        </w:rPr>
        <w:t>...................................................</w:t>
      </w:r>
      <w:r w:rsidRPr="0060253E">
        <w:rPr>
          <w:rFonts w:ascii="Times New Roman" w:hAnsi="Times New Roman" w:cs="Times New Roman"/>
          <w:color w:val="000000" w:themeColor="text1"/>
          <w:sz w:val="24"/>
          <w:szCs w:val="24"/>
        </w:rPr>
        <w:t>...................................................</w:t>
      </w:r>
      <w:r w:rsidR="00B75559" w:rsidRPr="0060253E">
        <w:rPr>
          <w:rFonts w:ascii="Times New Roman" w:hAnsi="Times New Roman" w:cs="Times New Roman"/>
          <w:color w:val="000000" w:themeColor="text1"/>
          <w:sz w:val="24"/>
          <w:szCs w:val="24"/>
        </w:rPr>
        <w:t>...............................</w:t>
      </w:r>
      <w:r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6</w:t>
      </w:r>
      <w:r w:rsidR="00B75559" w:rsidRPr="0060253E">
        <w:rPr>
          <w:rFonts w:ascii="Times New Roman" w:hAnsi="Times New Roman" w:cs="Times New Roman"/>
          <w:color w:val="000000" w:themeColor="text1"/>
          <w:sz w:val="24"/>
          <w:szCs w:val="24"/>
        </w:rPr>
        <w:t>5</w:t>
      </w:r>
    </w:p>
    <w:p w14:paraId="7AA5CEBA" w14:textId="3AC04942" w:rsidR="00B75559" w:rsidRPr="0060253E" w:rsidRDefault="00B75559" w:rsidP="004E0864">
      <w:pPr>
        <w:pStyle w:val="Sraopastraipa"/>
        <w:tabs>
          <w:tab w:val="left" w:pos="426"/>
        </w:tabs>
        <w:spacing w:after="0"/>
        <w:ind w:left="0"/>
        <w:jc w:val="both"/>
        <w:rPr>
          <w:rFonts w:ascii="Times New Roman" w:hAnsi="Times New Roman" w:cs="Times New Roman"/>
          <w:color w:val="000000" w:themeColor="text1"/>
          <w:sz w:val="24"/>
          <w:szCs w:val="24"/>
        </w:rPr>
      </w:pPr>
      <w:r w:rsidRPr="0060253E">
        <w:rPr>
          <w:rFonts w:ascii="Times New Roman" w:hAnsi="Times New Roman" w:cs="Times New Roman"/>
          <w:b/>
          <w:color w:val="000000" w:themeColor="text1"/>
          <w:sz w:val="24"/>
          <w:szCs w:val="24"/>
        </w:rPr>
        <w:t>Apklausos rezultatų apibendrinimas</w:t>
      </w:r>
      <w:r w:rsidRPr="0060253E">
        <w:rPr>
          <w:rFonts w:ascii="Times New Roman" w:hAnsi="Times New Roman" w:cs="Times New Roman"/>
          <w:color w:val="000000" w:themeColor="text1"/>
          <w:sz w:val="24"/>
          <w:szCs w:val="24"/>
        </w:rPr>
        <w:t>.................................................................</w:t>
      </w:r>
      <w:r w:rsidR="006F6498" w:rsidRPr="0060253E">
        <w:rPr>
          <w:rFonts w:ascii="Times New Roman" w:hAnsi="Times New Roman" w:cs="Times New Roman"/>
          <w:color w:val="000000" w:themeColor="text1"/>
          <w:sz w:val="24"/>
          <w:szCs w:val="24"/>
        </w:rPr>
        <w:t>...........................</w:t>
      </w:r>
      <w:r w:rsidR="00497F76">
        <w:rPr>
          <w:rFonts w:ascii="Times New Roman" w:hAnsi="Times New Roman" w:cs="Times New Roman"/>
          <w:color w:val="000000" w:themeColor="text1"/>
          <w:sz w:val="24"/>
          <w:szCs w:val="24"/>
        </w:rPr>
        <w:t>..6</w:t>
      </w:r>
      <w:r w:rsidRPr="0060253E">
        <w:rPr>
          <w:rFonts w:ascii="Times New Roman" w:hAnsi="Times New Roman" w:cs="Times New Roman"/>
          <w:color w:val="000000" w:themeColor="text1"/>
          <w:sz w:val="24"/>
          <w:szCs w:val="24"/>
        </w:rPr>
        <w:t>6</w:t>
      </w:r>
    </w:p>
    <w:p w14:paraId="45F8B9E5" w14:textId="77777777" w:rsidR="00680381" w:rsidRPr="0060253E" w:rsidRDefault="00680381">
      <w:pPr>
        <w:rPr>
          <w:rFonts w:ascii="Times New Roman" w:hAnsi="Times New Roman" w:cs="Times New Roman"/>
          <w:b/>
          <w:color w:val="000000" w:themeColor="text1"/>
          <w:sz w:val="24"/>
          <w:szCs w:val="24"/>
        </w:rPr>
      </w:pPr>
      <w:r w:rsidRPr="0060253E">
        <w:rPr>
          <w:rFonts w:ascii="Times New Roman" w:hAnsi="Times New Roman" w:cs="Times New Roman"/>
          <w:b/>
          <w:color w:val="000000" w:themeColor="text1"/>
          <w:sz w:val="24"/>
          <w:szCs w:val="24"/>
        </w:rPr>
        <w:br w:type="page"/>
      </w:r>
    </w:p>
    <w:p w14:paraId="720057A3" w14:textId="77777777" w:rsidR="00680381" w:rsidRDefault="00680381" w:rsidP="00680381">
      <w:pPr>
        <w:jc w:val="center"/>
        <w:rPr>
          <w:rFonts w:ascii="Times New Roman" w:hAnsi="Times New Roman" w:cs="Times New Roman"/>
          <w:b/>
          <w:sz w:val="24"/>
          <w:szCs w:val="24"/>
        </w:rPr>
      </w:pPr>
      <w:r>
        <w:rPr>
          <w:rFonts w:ascii="Times New Roman" w:hAnsi="Times New Roman" w:cs="Times New Roman"/>
          <w:b/>
          <w:sz w:val="24"/>
          <w:szCs w:val="24"/>
        </w:rPr>
        <w:lastRenderedPageBreak/>
        <w:t>Metodologinė dalis</w:t>
      </w:r>
    </w:p>
    <w:p w14:paraId="122EF311" w14:textId="77777777" w:rsidR="0060118D" w:rsidRDefault="0060118D" w:rsidP="00680381">
      <w:pPr>
        <w:jc w:val="center"/>
        <w:rPr>
          <w:rFonts w:ascii="Times New Roman" w:hAnsi="Times New Roman" w:cs="Times New Roman"/>
          <w:b/>
          <w:sz w:val="24"/>
          <w:szCs w:val="24"/>
        </w:rPr>
      </w:pPr>
    </w:p>
    <w:p w14:paraId="1BBB077B" w14:textId="77777777" w:rsidR="009E1DB9" w:rsidRDefault="0060118D" w:rsidP="009E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B736F" w:rsidRPr="000B736F">
        <w:rPr>
          <w:rFonts w:ascii="Times New Roman" w:hAnsi="Times New Roman" w:cs="Times New Roman"/>
          <w:sz w:val="24"/>
          <w:szCs w:val="24"/>
        </w:rPr>
        <w:t xml:space="preserve">2022 m. lapkričio-gruodžio mėnesiais, Visagino socialinių paslaugų centre (toliau – VSPC) buvo atliekamas bendrųjų socialinių paslaugų ir socialinės priežiūros paslaugų </w:t>
      </w:r>
      <w:r w:rsidR="009E1DB9">
        <w:rPr>
          <w:rFonts w:ascii="Times New Roman" w:hAnsi="Times New Roman" w:cs="Times New Roman"/>
          <w:sz w:val="24"/>
          <w:szCs w:val="24"/>
        </w:rPr>
        <w:t>kokybės</w:t>
      </w:r>
      <w:r w:rsidR="009E1DB9" w:rsidRPr="009E1DB9">
        <w:rPr>
          <w:rFonts w:ascii="Times New Roman" w:hAnsi="Times New Roman" w:cs="Times New Roman"/>
          <w:sz w:val="24"/>
          <w:szCs w:val="24"/>
        </w:rPr>
        <w:t xml:space="preserve"> </w:t>
      </w:r>
      <w:r w:rsidR="009E1DB9" w:rsidRPr="000B736F">
        <w:rPr>
          <w:rFonts w:ascii="Times New Roman" w:hAnsi="Times New Roman" w:cs="Times New Roman"/>
          <w:sz w:val="24"/>
          <w:szCs w:val="24"/>
        </w:rPr>
        <w:t>vertinimas</w:t>
      </w:r>
      <w:r w:rsidR="009E1DB9">
        <w:rPr>
          <w:rFonts w:ascii="Times New Roman" w:hAnsi="Times New Roman" w:cs="Times New Roman"/>
          <w:sz w:val="24"/>
          <w:szCs w:val="24"/>
        </w:rPr>
        <w:t>.</w:t>
      </w:r>
    </w:p>
    <w:p w14:paraId="782999E2" w14:textId="1DA28CFC" w:rsidR="000B736F" w:rsidRPr="000B736F" w:rsidRDefault="000B736F" w:rsidP="009E1DB9">
      <w:pPr>
        <w:tabs>
          <w:tab w:val="left" w:pos="426"/>
        </w:tabs>
        <w:spacing w:after="0" w:line="240" w:lineRule="auto"/>
        <w:jc w:val="both"/>
        <w:rPr>
          <w:rFonts w:ascii="Times New Roman" w:hAnsi="Times New Roman" w:cs="Times New Roman"/>
          <w:sz w:val="24"/>
          <w:szCs w:val="24"/>
          <w:lang w:val="en-US"/>
        </w:rPr>
      </w:pPr>
      <w:r w:rsidRPr="000B736F">
        <w:rPr>
          <w:rFonts w:ascii="Times New Roman" w:hAnsi="Times New Roman" w:cs="Times New Roman"/>
          <w:sz w:val="24"/>
          <w:szCs w:val="24"/>
        </w:rPr>
        <w:tab/>
      </w:r>
      <w:r w:rsidR="009E1DB9">
        <w:rPr>
          <w:rFonts w:ascii="Times New Roman" w:hAnsi="Times New Roman" w:cs="Times New Roman"/>
          <w:sz w:val="24"/>
          <w:szCs w:val="24"/>
        </w:rPr>
        <w:t xml:space="preserve">            </w:t>
      </w:r>
      <w:r w:rsidRPr="000B736F">
        <w:rPr>
          <w:rFonts w:ascii="Times New Roman" w:hAnsi="Times New Roman" w:cs="Times New Roman"/>
          <w:b/>
          <w:bCs/>
          <w:sz w:val="24"/>
          <w:szCs w:val="24"/>
        </w:rPr>
        <w:t>Tyrimo tikslas</w:t>
      </w:r>
      <w:r w:rsidRPr="000B736F">
        <w:rPr>
          <w:rFonts w:ascii="Times New Roman" w:hAnsi="Times New Roman" w:cs="Times New Roman"/>
          <w:sz w:val="24"/>
          <w:szCs w:val="24"/>
        </w:rPr>
        <w:t xml:space="preserve"> – </w:t>
      </w:r>
      <w:proofErr w:type="spellStart"/>
      <w:r w:rsidRPr="000B736F">
        <w:rPr>
          <w:rFonts w:ascii="Times New Roman" w:hAnsi="Times New Roman" w:cs="Times New Roman"/>
          <w:sz w:val="24"/>
          <w:szCs w:val="24"/>
          <w:lang w:val="en-US"/>
        </w:rPr>
        <w:t>vertinti</w:t>
      </w:r>
      <w:proofErr w:type="spellEnd"/>
      <w:r w:rsidRPr="000B736F">
        <w:rPr>
          <w:rFonts w:ascii="Times New Roman" w:hAnsi="Times New Roman" w:cs="Times New Roman"/>
          <w:sz w:val="24"/>
          <w:szCs w:val="24"/>
        </w:rPr>
        <w:t xml:space="preserve"> VSPC teikiamų socialinių paslaugų kokybę.</w:t>
      </w:r>
    </w:p>
    <w:p w14:paraId="6F016CA2" w14:textId="408B4F99" w:rsidR="000B736F" w:rsidRPr="000B736F" w:rsidRDefault="000B736F" w:rsidP="009E1DB9">
      <w:pPr>
        <w:spacing w:after="0" w:line="240" w:lineRule="auto"/>
        <w:jc w:val="both"/>
        <w:rPr>
          <w:rFonts w:ascii="Times New Roman" w:hAnsi="Times New Roman" w:cs="Times New Roman"/>
          <w:sz w:val="24"/>
          <w:szCs w:val="24"/>
        </w:rPr>
      </w:pPr>
      <w:r w:rsidRPr="000B736F">
        <w:rPr>
          <w:rFonts w:ascii="Times New Roman" w:hAnsi="Times New Roman" w:cs="Times New Roman"/>
          <w:sz w:val="24"/>
          <w:szCs w:val="24"/>
        </w:rPr>
        <w:t xml:space="preserve">            </w:t>
      </w:r>
      <w:r w:rsidR="009E1DB9">
        <w:rPr>
          <w:rFonts w:ascii="Times New Roman" w:hAnsi="Times New Roman" w:cs="Times New Roman"/>
          <w:sz w:val="24"/>
          <w:szCs w:val="24"/>
        </w:rPr>
        <w:t xml:space="preserve">       </w:t>
      </w:r>
      <w:r w:rsidRPr="000B736F">
        <w:rPr>
          <w:rFonts w:ascii="Times New Roman" w:hAnsi="Times New Roman" w:cs="Times New Roman"/>
          <w:sz w:val="24"/>
          <w:szCs w:val="24"/>
        </w:rPr>
        <w:t xml:space="preserve">Tyrimui atlikti buvo naudojami trys klausimynai: paslaugų gavėjams, jų šeimos nariui, artimajam, suinteresuotiems asmenims, ir darbuotojams. </w:t>
      </w:r>
    </w:p>
    <w:p w14:paraId="24B174AB" w14:textId="3B7988A8" w:rsidR="000B736F" w:rsidRPr="000B736F" w:rsidRDefault="000B736F" w:rsidP="009E1DB9">
      <w:pPr>
        <w:spacing w:after="0" w:line="240" w:lineRule="auto"/>
        <w:jc w:val="both"/>
        <w:rPr>
          <w:rFonts w:ascii="Times New Roman" w:hAnsi="Times New Roman" w:cs="Times New Roman"/>
          <w:sz w:val="24"/>
          <w:szCs w:val="24"/>
        </w:rPr>
      </w:pPr>
      <w:r w:rsidRPr="000B736F">
        <w:rPr>
          <w:rFonts w:ascii="Times New Roman" w:hAnsi="Times New Roman" w:cs="Times New Roman"/>
          <w:sz w:val="24"/>
          <w:szCs w:val="24"/>
        </w:rPr>
        <w:t xml:space="preserve">           </w:t>
      </w:r>
      <w:r w:rsidR="009E1DB9">
        <w:rPr>
          <w:rFonts w:ascii="Times New Roman" w:hAnsi="Times New Roman" w:cs="Times New Roman"/>
          <w:sz w:val="24"/>
          <w:szCs w:val="24"/>
        </w:rPr>
        <w:t xml:space="preserve">       </w:t>
      </w:r>
      <w:r w:rsidRPr="000B736F">
        <w:rPr>
          <w:rFonts w:ascii="Times New Roman" w:hAnsi="Times New Roman" w:cs="Times New Roman"/>
          <w:sz w:val="24"/>
          <w:szCs w:val="24"/>
        </w:rPr>
        <w:t xml:space="preserve"> Tyrime dalyvavusių paslaugų gavėjų, jų šeimos narių, artimųjų, suinteresuotųjų asmenų, darbuotojų atsakymai yra anonimiški ir pateikiami tik rezultatų apibendrinimai.</w:t>
      </w:r>
    </w:p>
    <w:p w14:paraId="46D59AAA" w14:textId="00075A38" w:rsidR="000B736F" w:rsidRPr="000B736F" w:rsidRDefault="000B736F" w:rsidP="009E1DB9">
      <w:pPr>
        <w:spacing w:after="0" w:line="240" w:lineRule="auto"/>
        <w:jc w:val="both"/>
        <w:rPr>
          <w:rFonts w:ascii="Times New Roman" w:hAnsi="Times New Roman" w:cs="Times New Roman"/>
          <w:sz w:val="24"/>
          <w:szCs w:val="24"/>
        </w:rPr>
      </w:pPr>
      <w:r w:rsidRPr="000B736F">
        <w:rPr>
          <w:rFonts w:ascii="Times New Roman" w:hAnsi="Times New Roman" w:cs="Times New Roman"/>
          <w:sz w:val="24"/>
          <w:szCs w:val="24"/>
        </w:rPr>
        <w:t xml:space="preserve">             </w:t>
      </w:r>
      <w:r w:rsidR="009E1DB9">
        <w:rPr>
          <w:rFonts w:ascii="Times New Roman" w:hAnsi="Times New Roman" w:cs="Times New Roman"/>
          <w:sz w:val="24"/>
          <w:szCs w:val="24"/>
        </w:rPr>
        <w:t xml:space="preserve">      </w:t>
      </w:r>
      <w:r w:rsidRPr="000B736F">
        <w:rPr>
          <w:rFonts w:ascii="Times New Roman" w:hAnsi="Times New Roman" w:cs="Times New Roman"/>
          <w:sz w:val="24"/>
          <w:szCs w:val="24"/>
        </w:rPr>
        <w:t>VSPC bendrųjų socialinių paslaugų ir socialinės priežiūros paslaugų kokybės rodikliai pateikiami skaičiais ir procentine išraiška.</w:t>
      </w:r>
    </w:p>
    <w:p w14:paraId="0B9B3DBC" w14:textId="351CD270" w:rsidR="000B736F" w:rsidRDefault="000B736F" w:rsidP="009E1DB9">
      <w:pPr>
        <w:spacing w:after="0" w:line="240" w:lineRule="auto"/>
        <w:jc w:val="both"/>
        <w:rPr>
          <w:rFonts w:ascii="Times New Roman" w:hAnsi="Times New Roman" w:cs="Times New Roman"/>
          <w:sz w:val="24"/>
          <w:szCs w:val="24"/>
        </w:rPr>
      </w:pPr>
      <w:r w:rsidRPr="000B736F">
        <w:rPr>
          <w:rFonts w:ascii="Times New Roman" w:hAnsi="Times New Roman" w:cs="Times New Roman"/>
          <w:sz w:val="24"/>
          <w:szCs w:val="24"/>
        </w:rPr>
        <w:t xml:space="preserve">            </w:t>
      </w:r>
      <w:r w:rsidR="009E1DB9">
        <w:rPr>
          <w:rFonts w:ascii="Times New Roman" w:hAnsi="Times New Roman" w:cs="Times New Roman"/>
          <w:sz w:val="24"/>
          <w:szCs w:val="24"/>
        </w:rPr>
        <w:t xml:space="preserve">      </w:t>
      </w:r>
      <w:r w:rsidRPr="000B736F">
        <w:rPr>
          <w:rFonts w:ascii="Times New Roman" w:hAnsi="Times New Roman" w:cs="Times New Roman"/>
          <w:sz w:val="24"/>
          <w:szCs w:val="24"/>
        </w:rPr>
        <w:t xml:space="preserve"> Tyrime dalyvavo 137 VSPC paslaugų gavėjai, 20 paslaugų gavėjų šeimos narių, artimųjų, suinteresuotų asmenų ir 68 darbuotojai teikiantys bendrąsias ir socialinės priežiūros socialines paslaugas.</w:t>
      </w:r>
    </w:p>
    <w:p w14:paraId="1CE7309D" w14:textId="2501D804" w:rsidR="0060118D" w:rsidRPr="0060118D" w:rsidRDefault="0060253E" w:rsidP="009E1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1DB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C40B48D" w14:textId="77777777" w:rsidR="00CE153A" w:rsidRDefault="00CE153A" w:rsidP="009E1D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095B63F0" w14:textId="77777777" w:rsidR="0007146F" w:rsidRPr="00680381" w:rsidRDefault="001E0384">
      <w:pPr>
        <w:pStyle w:val="Sraopastraipa"/>
        <w:numPr>
          <w:ilvl w:val="0"/>
          <w:numId w:val="5"/>
        </w:numPr>
        <w:tabs>
          <w:tab w:val="left" w:pos="284"/>
        </w:tabs>
        <w:ind w:left="0" w:firstLine="0"/>
        <w:jc w:val="center"/>
        <w:rPr>
          <w:rFonts w:ascii="Times New Roman" w:hAnsi="Times New Roman" w:cs="Times New Roman"/>
          <w:b/>
          <w:sz w:val="24"/>
          <w:szCs w:val="24"/>
        </w:rPr>
      </w:pPr>
      <w:r w:rsidRPr="00680381">
        <w:rPr>
          <w:rFonts w:ascii="Times New Roman" w:hAnsi="Times New Roman" w:cs="Times New Roman"/>
          <w:b/>
          <w:sz w:val="24"/>
          <w:szCs w:val="24"/>
        </w:rPr>
        <w:lastRenderedPageBreak/>
        <w:t xml:space="preserve">VISAGINO SOCIALINIŲ PASLAUGŲ CENTRO </w:t>
      </w:r>
      <w:r w:rsidR="00200A43" w:rsidRPr="00680381">
        <w:rPr>
          <w:rFonts w:ascii="Times New Roman" w:hAnsi="Times New Roman" w:cs="Times New Roman"/>
          <w:b/>
          <w:sz w:val="24"/>
          <w:szCs w:val="24"/>
        </w:rPr>
        <w:t xml:space="preserve">PASLAUGŲ </w:t>
      </w:r>
      <w:r w:rsidRPr="00680381">
        <w:rPr>
          <w:rFonts w:ascii="Times New Roman" w:hAnsi="Times New Roman" w:cs="Times New Roman"/>
          <w:b/>
          <w:sz w:val="24"/>
          <w:szCs w:val="24"/>
        </w:rPr>
        <w:t>GAVĖJŲ GAUNANČIŲ BENDRĄSIAS IR SOCIALINĖS PRIEŽIŪROS PASLAUGAS KOKYBĖS VERTINIMO APKLAUSOS REZULTATAI</w:t>
      </w:r>
    </w:p>
    <w:p w14:paraId="12159215" w14:textId="77777777" w:rsidR="001E0384" w:rsidRDefault="001E0384" w:rsidP="001E0384">
      <w:pPr>
        <w:jc w:val="center"/>
        <w:rPr>
          <w:rFonts w:ascii="Times New Roman" w:hAnsi="Times New Roman" w:cs="Times New Roman"/>
          <w:b/>
          <w:sz w:val="24"/>
          <w:szCs w:val="24"/>
        </w:rPr>
      </w:pPr>
    </w:p>
    <w:p w14:paraId="6091E354" w14:textId="77777777" w:rsidR="001E0384" w:rsidRPr="00680381" w:rsidRDefault="00680381" w:rsidP="00680381">
      <w:pPr>
        <w:ind w:left="360"/>
        <w:jc w:val="center"/>
        <w:rPr>
          <w:rFonts w:ascii="Times New Roman" w:hAnsi="Times New Roman" w:cs="Times New Roman"/>
          <w:b/>
          <w:sz w:val="24"/>
          <w:szCs w:val="24"/>
        </w:rPr>
      </w:pPr>
      <w:r>
        <w:rPr>
          <w:rFonts w:ascii="Times New Roman" w:hAnsi="Times New Roman" w:cs="Times New Roman"/>
          <w:b/>
          <w:sz w:val="24"/>
          <w:szCs w:val="24"/>
        </w:rPr>
        <w:t>1.</w:t>
      </w:r>
      <w:r w:rsidR="00217260" w:rsidRPr="00680381">
        <w:rPr>
          <w:rFonts w:ascii="Times New Roman" w:hAnsi="Times New Roman" w:cs="Times New Roman"/>
          <w:b/>
          <w:sz w:val="24"/>
          <w:szCs w:val="24"/>
        </w:rPr>
        <w:t xml:space="preserve">PASLAUGŲ GAVĖJŲ GAUNAMOS </w:t>
      </w:r>
      <w:r w:rsidR="001E0384" w:rsidRPr="00680381">
        <w:rPr>
          <w:rFonts w:ascii="Times New Roman" w:hAnsi="Times New Roman" w:cs="Times New Roman"/>
          <w:b/>
          <w:sz w:val="24"/>
          <w:szCs w:val="24"/>
        </w:rPr>
        <w:t>SOCIALINĖS PASLAUG</w:t>
      </w:r>
      <w:r w:rsidR="00AC41A3">
        <w:rPr>
          <w:rFonts w:ascii="Times New Roman" w:hAnsi="Times New Roman" w:cs="Times New Roman"/>
          <w:b/>
          <w:sz w:val="24"/>
          <w:szCs w:val="24"/>
        </w:rPr>
        <w:t>O</w:t>
      </w:r>
      <w:r w:rsidR="001E0384" w:rsidRPr="00680381">
        <w:rPr>
          <w:rFonts w:ascii="Times New Roman" w:hAnsi="Times New Roman" w:cs="Times New Roman"/>
          <w:b/>
          <w:sz w:val="24"/>
          <w:szCs w:val="24"/>
        </w:rPr>
        <w:t xml:space="preserve">S </w:t>
      </w:r>
      <w:r w:rsidR="00217260" w:rsidRPr="00680381">
        <w:rPr>
          <w:rFonts w:ascii="Times New Roman" w:hAnsi="Times New Roman" w:cs="Times New Roman"/>
          <w:b/>
          <w:sz w:val="24"/>
          <w:szCs w:val="24"/>
        </w:rPr>
        <w:t>VSPC</w:t>
      </w:r>
    </w:p>
    <w:p w14:paraId="57CAF417" w14:textId="77777777" w:rsidR="00217260" w:rsidRPr="00680381" w:rsidRDefault="00680381" w:rsidP="00680381">
      <w:pPr>
        <w:ind w:left="360"/>
        <w:jc w:val="center"/>
        <w:rPr>
          <w:rFonts w:ascii="Times New Roman" w:hAnsi="Times New Roman" w:cs="Times New Roman"/>
          <w:b/>
          <w:sz w:val="24"/>
          <w:szCs w:val="24"/>
        </w:rPr>
      </w:pPr>
      <w:r>
        <w:rPr>
          <w:rFonts w:ascii="Times New Roman" w:hAnsi="Times New Roman" w:cs="Times New Roman"/>
          <w:b/>
          <w:sz w:val="24"/>
          <w:szCs w:val="24"/>
        </w:rPr>
        <w:t>1.1.</w:t>
      </w:r>
      <w:r w:rsidR="00217260" w:rsidRPr="00680381">
        <w:rPr>
          <w:rFonts w:ascii="Times New Roman" w:hAnsi="Times New Roman" w:cs="Times New Roman"/>
          <w:b/>
          <w:sz w:val="24"/>
          <w:szCs w:val="24"/>
        </w:rPr>
        <w:t xml:space="preserve"> Bendrosios socialinės paslaugos</w:t>
      </w:r>
    </w:p>
    <w:p w14:paraId="200309BF" w14:textId="0FFE2420" w:rsidR="00217260" w:rsidRDefault="00E6169A" w:rsidP="00217260">
      <w:pPr>
        <w:keepNext/>
        <w:jc w:val="center"/>
      </w:pPr>
      <w:r w:rsidRPr="00E6169A">
        <w:rPr>
          <w:noProof/>
          <w:lang w:eastAsia="lt-LT"/>
        </w:rPr>
        <w:drawing>
          <wp:inline distT="0" distB="0" distL="0" distR="0" wp14:anchorId="23BC8850" wp14:editId="213CBAA2">
            <wp:extent cx="6348730" cy="3530600"/>
            <wp:effectExtent l="0" t="0" r="13970" b="12700"/>
            <wp:docPr id="1" name="Chart 1">
              <a:extLst xmlns:a="http://schemas.openxmlformats.org/drawingml/2006/main">
                <a:ext uri="{FF2B5EF4-FFF2-40B4-BE49-F238E27FC236}">
                  <a16:creationId xmlns:a16="http://schemas.microsoft.com/office/drawing/2014/main" id="{940D27CB-7469-1F23-F1E5-F4EBD6400D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99B3BD" w14:textId="77777777" w:rsidR="00217260" w:rsidRDefault="00217260" w:rsidP="00217260">
      <w:pPr>
        <w:pStyle w:val="Antrat"/>
        <w:rPr>
          <w:rFonts w:ascii="Times New Roman" w:hAnsi="Times New Roman" w:cs="Times New Roman"/>
          <w:b/>
          <w:sz w:val="24"/>
          <w:szCs w:val="24"/>
        </w:rPr>
      </w:pPr>
      <w:r>
        <w:t xml:space="preserve">Diagrama </w:t>
      </w:r>
      <w:fldSimple w:instr=" SEQ Diagrama \* ARABIC ">
        <w:r w:rsidR="007E1902">
          <w:rPr>
            <w:noProof/>
          </w:rPr>
          <w:t>1</w:t>
        </w:r>
      </w:fldSimple>
    </w:p>
    <w:p w14:paraId="36911AD9" w14:textId="77777777" w:rsidR="00E44CF4" w:rsidRPr="00E44CF4" w:rsidRDefault="00E44CF4" w:rsidP="00E44CF4">
      <w:pPr>
        <w:spacing w:after="0"/>
        <w:rPr>
          <w:rFonts w:ascii="Times New Roman" w:hAnsi="Times New Roman" w:cs="Times New Roman"/>
          <w:b/>
          <w:sz w:val="24"/>
          <w:szCs w:val="24"/>
        </w:rPr>
      </w:pPr>
      <w:r w:rsidRPr="00E44CF4">
        <w:rPr>
          <w:rFonts w:ascii="Times New Roman" w:hAnsi="Times New Roman" w:cs="Times New Roman"/>
          <w:b/>
          <w:sz w:val="24"/>
          <w:szCs w:val="24"/>
        </w:rPr>
        <w:t>Rezultatų paaiškinimas:</w:t>
      </w:r>
    </w:p>
    <w:p w14:paraId="697D900B" w14:textId="77777777" w:rsidR="0060253E" w:rsidRDefault="00E6169A" w:rsidP="00D42B72">
      <w:pPr>
        <w:ind w:firstLine="1296"/>
        <w:rPr>
          <w:rFonts w:ascii="Times New Roman" w:hAnsi="Times New Roman" w:cs="Times New Roman"/>
          <w:sz w:val="24"/>
          <w:szCs w:val="24"/>
        </w:rPr>
      </w:pPr>
      <w:r w:rsidRPr="00E6169A">
        <w:rPr>
          <w:rFonts w:ascii="Times New Roman" w:hAnsi="Times New Roman" w:cs="Times New Roman"/>
          <w:sz w:val="24"/>
          <w:szCs w:val="24"/>
        </w:rPr>
        <w:t xml:space="preserve">Vertinimas vyko 2022 m. lapkričio-gruodžio mėnesiais. Visi apklausos dalyviai yra bendrųjų ir (ar) socialinės priežiūros paslaugų VSPC gavėjai. </w:t>
      </w:r>
    </w:p>
    <w:p w14:paraId="21D58036" w14:textId="1D96C54D" w:rsidR="00E6169A" w:rsidRPr="00E6169A" w:rsidRDefault="00E6169A" w:rsidP="00D42B72">
      <w:pPr>
        <w:ind w:firstLine="1296"/>
        <w:rPr>
          <w:rFonts w:ascii="Times New Roman" w:hAnsi="Times New Roman" w:cs="Times New Roman"/>
          <w:sz w:val="24"/>
          <w:szCs w:val="24"/>
        </w:rPr>
      </w:pPr>
      <w:r w:rsidRPr="00E6169A">
        <w:rPr>
          <w:rFonts w:ascii="Times New Roman" w:hAnsi="Times New Roman" w:cs="Times New Roman"/>
          <w:sz w:val="24"/>
          <w:szCs w:val="24"/>
        </w:rPr>
        <w:t xml:space="preserve">Atkreipiame dėmesį į skirtingą asmenų dalyvavusių </w:t>
      </w:r>
      <w:r w:rsidR="0060253E">
        <w:rPr>
          <w:rFonts w:ascii="Times New Roman" w:hAnsi="Times New Roman" w:cs="Times New Roman"/>
          <w:sz w:val="24"/>
          <w:szCs w:val="24"/>
        </w:rPr>
        <w:t xml:space="preserve">2022 m. ir  2021 m. </w:t>
      </w:r>
      <w:r w:rsidRPr="00E6169A">
        <w:rPr>
          <w:rFonts w:ascii="Times New Roman" w:hAnsi="Times New Roman" w:cs="Times New Roman"/>
          <w:sz w:val="24"/>
          <w:szCs w:val="24"/>
        </w:rPr>
        <w:t>apklausoje skaičių.</w:t>
      </w:r>
      <w:r w:rsidR="00D42B72">
        <w:rPr>
          <w:rFonts w:ascii="Times New Roman" w:hAnsi="Times New Roman" w:cs="Times New Roman"/>
          <w:sz w:val="24"/>
          <w:szCs w:val="24"/>
        </w:rPr>
        <w:t xml:space="preserve"> </w:t>
      </w:r>
      <w:r w:rsidRPr="00E6169A">
        <w:rPr>
          <w:rFonts w:ascii="Times New Roman" w:hAnsi="Times New Roman" w:cs="Times New Roman"/>
          <w:sz w:val="24"/>
          <w:szCs w:val="24"/>
        </w:rPr>
        <w:t>Nuomone apie teikiamas socialines paslaugas pasidalino 137 apklausoje dalyvavę VSPC paslaugų gavėjai</w:t>
      </w:r>
      <w:r>
        <w:rPr>
          <w:rFonts w:ascii="Times New Roman" w:hAnsi="Times New Roman" w:cs="Times New Roman"/>
          <w:sz w:val="24"/>
          <w:szCs w:val="24"/>
        </w:rPr>
        <w:t>.</w:t>
      </w:r>
    </w:p>
    <w:p w14:paraId="16A44D7E" w14:textId="102282E1" w:rsidR="00E6169A" w:rsidRPr="00E6169A" w:rsidRDefault="00E6169A" w:rsidP="00D42B72">
      <w:pPr>
        <w:ind w:firstLine="1296"/>
        <w:rPr>
          <w:rFonts w:ascii="Times New Roman" w:hAnsi="Times New Roman" w:cs="Times New Roman"/>
          <w:sz w:val="24"/>
          <w:szCs w:val="24"/>
        </w:rPr>
      </w:pPr>
      <w:r w:rsidRPr="00E6169A">
        <w:rPr>
          <w:rFonts w:ascii="Times New Roman" w:hAnsi="Times New Roman" w:cs="Times New Roman"/>
          <w:b/>
          <w:bCs/>
          <w:sz w:val="24"/>
          <w:szCs w:val="24"/>
        </w:rPr>
        <w:t xml:space="preserve">Rezultatai: </w:t>
      </w:r>
      <w:r w:rsidRPr="00E6169A">
        <w:rPr>
          <w:rFonts w:ascii="Times New Roman" w:hAnsi="Times New Roman" w:cs="Times New Roman"/>
          <w:sz w:val="24"/>
          <w:szCs w:val="24"/>
        </w:rPr>
        <w:t>2022 m.</w:t>
      </w:r>
      <w:r w:rsidRPr="00E6169A">
        <w:rPr>
          <w:rFonts w:ascii="Times New Roman" w:hAnsi="Times New Roman" w:cs="Times New Roman"/>
          <w:b/>
          <w:bCs/>
          <w:sz w:val="24"/>
          <w:szCs w:val="24"/>
        </w:rPr>
        <w:t xml:space="preserve"> </w:t>
      </w:r>
      <w:r w:rsidRPr="00E6169A">
        <w:rPr>
          <w:rFonts w:ascii="Times New Roman" w:hAnsi="Times New Roman" w:cs="Times New Roman"/>
          <w:sz w:val="24"/>
          <w:szCs w:val="24"/>
        </w:rPr>
        <w:t>apklausos dalyviai nurodė, kad gauna šias bendrąsias paslaugas: 69%</w:t>
      </w:r>
      <w:r w:rsidR="00F92EAA">
        <w:rPr>
          <w:rFonts w:ascii="Times New Roman" w:hAnsi="Times New Roman" w:cs="Times New Roman"/>
          <w:sz w:val="24"/>
          <w:szCs w:val="24"/>
        </w:rPr>
        <w:t>(94)</w:t>
      </w:r>
      <w:r w:rsidRPr="00E6169A">
        <w:rPr>
          <w:rFonts w:ascii="Times New Roman" w:hAnsi="Times New Roman" w:cs="Times New Roman"/>
          <w:sz w:val="24"/>
          <w:szCs w:val="24"/>
        </w:rPr>
        <w:t xml:space="preserve"> informavimo ir konsultavimo, 60%</w:t>
      </w:r>
      <w:r w:rsidR="00F92EAA">
        <w:rPr>
          <w:rFonts w:ascii="Times New Roman" w:hAnsi="Times New Roman" w:cs="Times New Roman"/>
          <w:sz w:val="24"/>
          <w:szCs w:val="24"/>
        </w:rPr>
        <w:t>(82)</w:t>
      </w:r>
      <w:r w:rsidRPr="00E6169A">
        <w:rPr>
          <w:rFonts w:ascii="Times New Roman" w:hAnsi="Times New Roman" w:cs="Times New Roman"/>
          <w:sz w:val="24"/>
          <w:szCs w:val="24"/>
        </w:rPr>
        <w:t xml:space="preserve"> tarpininkavimo, atstovavimo, 47% </w:t>
      </w:r>
      <w:r w:rsidR="00F92EAA">
        <w:rPr>
          <w:rFonts w:ascii="Times New Roman" w:hAnsi="Times New Roman" w:cs="Times New Roman"/>
          <w:sz w:val="24"/>
          <w:szCs w:val="24"/>
        </w:rPr>
        <w:t xml:space="preserve">(64) </w:t>
      </w:r>
      <w:r w:rsidRPr="00E6169A">
        <w:rPr>
          <w:rFonts w:ascii="Times New Roman" w:hAnsi="Times New Roman" w:cs="Times New Roman"/>
          <w:sz w:val="24"/>
          <w:szCs w:val="24"/>
        </w:rPr>
        <w:t>sociokultūrines ir  31%</w:t>
      </w:r>
      <w:r w:rsidR="00F92EAA">
        <w:rPr>
          <w:rFonts w:ascii="Times New Roman" w:hAnsi="Times New Roman" w:cs="Times New Roman"/>
          <w:sz w:val="24"/>
          <w:szCs w:val="24"/>
        </w:rPr>
        <w:t>(43)</w:t>
      </w:r>
      <w:r w:rsidRPr="00E6169A">
        <w:rPr>
          <w:rFonts w:ascii="Times New Roman" w:hAnsi="Times New Roman" w:cs="Times New Roman"/>
          <w:sz w:val="24"/>
          <w:szCs w:val="24"/>
        </w:rPr>
        <w:t xml:space="preserve"> transporto organizavimo paslaugas. </w:t>
      </w:r>
    </w:p>
    <w:p w14:paraId="383DA541" w14:textId="2C3919D9" w:rsidR="00E6169A" w:rsidRPr="00E6169A" w:rsidRDefault="00E6169A" w:rsidP="00D42B72">
      <w:pPr>
        <w:ind w:firstLine="1296"/>
        <w:rPr>
          <w:rFonts w:ascii="Times New Roman" w:hAnsi="Times New Roman" w:cs="Times New Roman"/>
          <w:sz w:val="24"/>
          <w:szCs w:val="24"/>
          <w:lang w:val="en-US"/>
        </w:rPr>
      </w:pPr>
      <w:r w:rsidRPr="00E6169A">
        <w:rPr>
          <w:rFonts w:ascii="Times New Roman" w:hAnsi="Times New Roman" w:cs="Times New Roman"/>
          <w:sz w:val="24"/>
          <w:szCs w:val="24"/>
        </w:rPr>
        <w:t>2021 m. diagrama iliustruoja, kad 78 %</w:t>
      </w:r>
      <w:r w:rsidR="00F92EAA">
        <w:rPr>
          <w:rFonts w:ascii="Times New Roman" w:hAnsi="Times New Roman" w:cs="Times New Roman"/>
          <w:sz w:val="24"/>
          <w:szCs w:val="24"/>
        </w:rPr>
        <w:t>(73)</w:t>
      </w:r>
      <w:r w:rsidRPr="00E6169A">
        <w:rPr>
          <w:rFonts w:ascii="Times New Roman" w:hAnsi="Times New Roman" w:cs="Times New Roman"/>
          <w:sz w:val="24"/>
          <w:szCs w:val="24"/>
        </w:rPr>
        <w:t xml:space="preserve"> tiriamųjų gavo informavimo, konsultavimo, 61 %</w:t>
      </w:r>
      <w:r w:rsidR="00F92EAA">
        <w:rPr>
          <w:rFonts w:ascii="Times New Roman" w:hAnsi="Times New Roman" w:cs="Times New Roman"/>
          <w:sz w:val="24"/>
          <w:szCs w:val="24"/>
        </w:rPr>
        <w:t>(57)</w:t>
      </w:r>
      <w:r w:rsidRPr="00E6169A">
        <w:rPr>
          <w:rFonts w:ascii="Times New Roman" w:hAnsi="Times New Roman" w:cs="Times New Roman"/>
          <w:sz w:val="24"/>
          <w:szCs w:val="24"/>
        </w:rPr>
        <w:t xml:space="preserve"> – tarpininkavimo ir atstovavimo, 34 %</w:t>
      </w:r>
      <w:r w:rsidR="00F92EAA">
        <w:rPr>
          <w:rFonts w:ascii="Times New Roman" w:hAnsi="Times New Roman" w:cs="Times New Roman"/>
          <w:sz w:val="24"/>
          <w:szCs w:val="24"/>
        </w:rPr>
        <w:t>(32)</w:t>
      </w:r>
      <w:r w:rsidRPr="00E6169A">
        <w:rPr>
          <w:rFonts w:ascii="Times New Roman" w:hAnsi="Times New Roman" w:cs="Times New Roman"/>
          <w:sz w:val="24"/>
          <w:szCs w:val="24"/>
        </w:rPr>
        <w:t xml:space="preserve"> – transporto organizavimo, </w:t>
      </w:r>
      <w:r w:rsidR="00F92EAA">
        <w:rPr>
          <w:rFonts w:ascii="Times New Roman" w:hAnsi="Times New Roman" w:cs="Times New Roman"/>
          <w:sz w:val="24"/>
          <w:szCs w:val="24"/>
        </w:rPr>
        <w:t xml:space="preserve">            </w:t>
      </w:r>
      <w:r w:rsidRPr="00E6169A">
        <w:rPr>
          <w:rFonts w:ascii="Times New Roman" w:hAnsi="Times New Roman" w:cs="Times New Roman"/>
          <w:sz w:val="24"/>
          <w:szCs w:val="24"/>
        </w:rPr>
        <w:t>45 %</w:t>
      </w:r>
      <w:r w:rsidR="00F92EAA">
        <w:rPr>
          <w:rFonts w:ascii="Times New Roman" w:hAnsi="Times New Roman" w:cs="Times New Roman"/>
          <w:sz w:val="24"/>
          <w:szCs w:val="24"/>
        </w:rPr>
        <w:t>(42)</w:t>
      </w:r>
      <w:r w:rsidRPr="00E6169A">
        <w:rPr>
          <w:rFonts w:ascii="Times New Roman" w:hAnsi="Times New Roman" w:cs="Times New Roman"/>
          <w:sz w:val="24"/>
          <w:szCs w:val="24"/>
        </w:rPr>
        <w:t xml:space="preserve">– sociokultūrines paslaugas. </w:t>
      </w:r>
    </w:p>
    <w:p w14:paraId="43E311CC" w14:textId="6E2A37FC" w:rsidR="00C81BEB" w:rsidRDefault="00D42B72" w:rsidP="00D42B72">
      <w:pPr>
        <w:ind w:firstLine="360"/>
        <w:rPr>
          <w:rFonts w:ascii="Times New Roman" w:hAnsi="Times New Roman" w:cs="Times New Roman"/>
          <w:sz w:val="24"/>
          <w:szCs w:val="24"/>
        </w:rPr>
      </w:pPr>
      <w:r>
        <w:rPr>
          <w:rFonts w:ascii="Times New Roman" w:hAnsi="Times New Roman" w:cs="Times New Roman"/>
          <w:b/>
          <w:bCs/>
          <w:sz w:val="24"/>
          <w:szCs w:val="24"/>
        </w:rPr>
        <w:t xml:space="preserve">             </w:t>
      </w:r>
      <w:r w:rsidR="00E6169A" w:rsidRPr="00E6169A">
        <w:rPr>
          <w:rFonts w:ascii="Times New Roman" w:hAnsi="Times New Roman" w:cs="Times New Roman"/>
          <w:b/>
          <w:bCs/>
          <w:sz w:val="24"/>
          <w:szCs w:val="24"/>
        </w:rPr>
        <w:t>Darytina</w:t>
      </w:r>
      <w:r w:rsidR="00E6169A" w:rsidRPr="00E6169A">
        <w:rPr>
          <w:rFonts w:ascii="Times New Roman" w:hAnsi="Times New Roman" w:cs="Times New Roman"/>
          <w:sz w:val="24"/>
          <w:szCs w:val="24"/>
        </w:rPr>
        <w:t xml:space="preserve"> </w:t>
      </w:r>
      <w:r w:rsidR="00E6169A" w:rsidRPr="00E6169A">
        <w:rPr>
          <w:rFonts w:ascii="Times New Roman" w:hAnsi="Times New Roman" w:cs="Times New Roman"/>
          <w:b/>
          <w:bCs/>
          <w:sz w:val="24"/>
          <w:szCs w:val="24"/>
        </w:rPr>
        <w:t>išvada</w:t>
      </w:r>
      <w:r w:rsidR="00E6169A" w:rsidRPr="00E6169A">
        <w:rPr>
          <w:rFonts w:ascii="Times New Roman" w:hAnsi="Times New Roman" w:cs="Times New Roman"/>
          <w:sz w:val="24"/>
          <w:szCs w:val="24"/>
        </w:rPr>
        <w:t>: 2022m. rezultatai išlieka panašūs, kaip ir 2021 metais. Dauguma VSPC paslaugų gavėjų gauna informavimo ir konsultavimo, tarpininkavimo ir atstovavimo  paslaugas, kitas bendrąsias socialines paslaugas gauna mažesniu procentu.</w:t>
      </w:r>
    </w:p>
    <w:p w14:paraId="792EA648" w14:textId="77777777" w:rsidR="00C81BEB" w:rsidRPr="00680381" w:rsidRDefault="00C81BEB">
      <w:pPr>
        <w:pStyle w:val="Sraopastraipa"/>
        <w:numPr>
          <w:ilvl w:val="1"/>
          <w:numId w:val="5"/>
        </w:numPr>
        <w:tabs>
          <w:tab w:val="left" w:pos="426"/>
        </w:tabs>
        <w:spacing w:after="0"/>
        <w:jc w:val="center"/>
        <w:rPr>
          <w:rFonts w:ascii="Times New Roman" w:hAnsi="Times New Roman" w:cs="Times New Roman"/>
          <w:b/>
          <w:sz w:val="24"/>
          <w:szCs w:val="24"/>
        </w:rPr>
      </w:pPr>
      <w:r w:rsidRPr="00680381">
        <w:rPr>
          <w:rFonts w:ascii="Times New Roman" w:hAnsi="Times New Roman" w:cs="Times New Roman"/>
          <w:b/>
          <w:sz w:val="24"/>
          <w:szCs w:val="24"/>
        </w:rPr>
        <w:lastRenderedPageBreak/>
        <w:t>Socialinės priežiūros paslaugos</w:t>
      </w:r>
    </w:p>
    <w:p w14:paraId="0DAE1CEF" w14:textId="77777777" w:rsidR="00C81BEB" w:rsidRDefault="00C81BEB" w:rsidP="00C81BEB">
      <w:pPr>
        <w:tabs>
          <w:tab w:val="left" w:pos="426"/>
        </w:tabs>
        <w:spacing w:after="0"/>
        <w:jc w:val="center"/>
        <w:rPr>
          <w:rFonts w:ascii="Times New Roman" w:hAnsi="Times New Roman" w:cs="Times New Roman"/>
          <w:b/>
          <w:sz w:val="24"/>
          <w:szCs w:val="24"/>
        </w:rPr>
      </w:pPr>
    </w:p>
    <w:p w14:paraId="6B98AB34" w14:textId="76B2B1BD" w:rsidR="00770F62" w:rsidRDefault="00E6169A" w:rsidP="00770F62">
      <w:pPr>
        <w:keepNext/>
        <w:tabs>
          <w:tab w:val="left" w:pos="426"/>
        </w:tabs>
        <w:spacing w:after="0"/>
        <w:jc w:val="center"/>
      </w:pPr>
      <w:r w:rsidRPr="00E6169A">
        <w:rPr>
          <w:noProof/>
          <w:lang w:eastAsia="lt-LT"/>
        </w:rPr>
        <w:drawing>
          <wp:inline distT="0" distB="0" distL="0" distR="0" wp14:anchorId="405983D7" wp14:editId="0AAEC885">
            <wp:extent cx="6653530" cy="3556000"/>
            <wp:effectExtent l="0" t="0" r="13970" b="6350"/>
            <wp:docPr id="60" name="Chart 60">
              <a:extLst xmlns:a="http://schemas.openxmlformats.org/drawingml/2006/main">
                <a:ext uri="{FF2B5EF4-FFF2-40B4-BE49-F238E27FC236}">
                  <a16:creationId xmlns:a16="http://schemas.microsoft.com/office/drawing/2014/main" id="{FFB560A3-B1BD-1DC0-FD9E-A12802C0D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ECD470" w14:textId="77777777" w:rsidR="00603E76" w:rsidRDefault="00770F62" w:rsidP="00770F62">
      <w:pPr>
        <w:pStyle w:val="Antrat"/>
        <w:rPr>
          <w:rFonts w:ascii="Times New Roman" w:hAnsi="Times New Roman" w:cs="Times New Roman"/>
          <w:b/>
          <w:sz w:val="24"/>
          <w:szCs w:val="24"/>
        </w:rPr>
      </w:pPr>
      <w:r>
        <w:t xml:space="preserve">Diagrama </w:t>
      </w:r>
      <w:fldSimple w:instr=" SEQ Diagrama \* ARABIC ">
        <w:r w:rsidR="007E1902">
          <w:rPr>
            <w:noProof/>
          </w:rPr>
          <w:t>2</w:t>
        </w:r>
      </w:fldSimple>
    </w:p>
    <w:p w14:paraId="4A9EB1EA" w14:textId="77777777" w:rsidR="00603E76" w:rsidRPr="00603E76" w:rsidRDefault="00603E76" w:rsidP="00603E76">
      <w:pPr>
        <w:spacing w:after="0"/>
        <w:jc w:val="both"/>
        <w:rPr>
          <w:rFonts w:ascii="Times New Roman" w:hAnsi="Times New Roman" w:cs="Times New Roman"/>
          <w:b/>
          <w:sz w:val="24"/>
          <w:szCs w:val="24"/>
        </w:rPr>
      </w:pPr>
      <w:r w:rsidRPr="00603E76">
        <w:rPr>
          <w:rFonts w:ascii="Times New Roman" w:hAnsi="Times New Roman" w:cs="Times New Roman"/>
          <w:b/>
          <w:sz w:val="24"/>
          <w:szCs w:val="24"/>
        </w:rPr>
        <w:t>Rezultatų paaiškinimas:</w:t>
      </w:r>
    </w:p>
    <w:p w14:paraId="0A12E496" w14:textId="77777777" w:rsidR="0060253E" w:rsidRDefault="00E145C8" w:rsidP="0060253E">
      <w:pPr>
        <w:spacing w:after="0"/>
        <w:ind w:firstLine="1296"/>
        <w:jc w:val="both"/>
        <w:rPr>
          <w:rFonts w:ascii="Times New Roman" w:hAnsi="Times New Roman" w:cs="Times New Roman"/>
          <w:sz w:val="24"/>
          <w:szCs w:val="24"/>
        </w:rPr>
      </w:pPr>
      <w:r w:rsidRPr="00E145C8">
        <w:rPr>
          <w:rFonts w:ascii="Times New Roman" w:hAnsi="Times New Roman" w:cs="Times New Roman"/>
          <w:sz w:val="24"/>
          <w:szCs w:val="24"/>
        </w:rPr>
        <w:t>Vertinimas vyko 2022 m. lapkričio-gruodžio mėnesiais. Visi apklausoje dalyvavę respondentai yra bendrųjų ir (ar) socialinės priežiūros paslaugų VSPC gavėjai.</w:t>
      </w:r>
    </w:p>
    <w:p w14:paraId="53C43CE1" w14:textId="11D817A0" w:rsidR="00E145C8" w:rsidRPr="0060253E" w:rsidRDefault="00D42B72" w:rsidP="0060253E">
      <w:pPr>
        <w:spacing w:after="0"/>
        <w:ind w:firstLine="1296"/>
        <w:jc w:val="both"/>
        <w:rPr>
          <w:rFonts w:ascii="Times New Roman" w:hAnsi="Times New Roman" w:cs="Times New Roman"/>
          <w:sz w:val="24"/>
          <w:szCs w:val="24"/>
        </w:rPr>
      </w:pPr>
      <w:r w:rsidRPr="0060253E">
        <w:rPr>
          <w:rFonts w:ascii="Times New Roman" w:hAnsi="Times New Roman" w:cs="Times New Roman"/>
          <w:sz w:val="24"/>
          <w:szCs w:val="24"/>
        </w:rPr>
        <w:t xml:space="preserve"> </w:t>
      </w:r>
      <w:r w:rsidR="00E145C8" w:rsidRPr="00E145C8">
        <w:rPr>
          <w:rFonts w:ascii="Times New Roman" w:hAnsi="Times New Roman" w:cs="Times New Roman"/>
          <w:sz w:val="24"/>
          <w:szCs w:val="24"/>
        </w:rPr>
        <w:t>Kokias socialinės priežiūros paslaugas gauna, atsakė 135 iš 137 apklausoje dalyvavusių VSPC paslaugų gavėjų.</w:t>
      </w:r>
    </w:p>
    <w:p w14:paraId="2A605D6E" w14:textId="284A1C4B" w:rsidR="00E145C8" w:rsidRPr="00F249A9" w:rsidRDefault="00E145C8" w:rsidP="00E145C8">
      <w:pPr>
        <w:spacing w:after="0"/>
        <w:ind w:firstLine="1296"/>
        <w:jc w:val="both"/>
        <w:rPr>
          <w:rFonts w:ascii="Times New Roman" w:hAnsi="Times New Roman" w:cs="Times New Roman"/>
          <w:sz w:val="24"/>
          <w:szCs w:val="24"/>
        </w:rPr>
      </w:pPr>
      <w:r w:rsidRPr="00E145C8">
        <w:rPr>
          <w:rFonts w:ascii="Times New Roman" w:hAnsi="Times New Roman" w:cs="Times New Roman"/>
          <w:b/>
          <w:bCs/>
          <w:sz w:val="24"/>
          <w:szCs w:val="24"/>
        </w:rPr>
        <w:t xml:space="preserve">Rezultatai: </w:t>
      </w:r>
      <w:r w:rsidRPr="00E145C8">
        <w:rPr>
          <w:rFonts w:ascii="Times New Roman" w:hAnsi="Times New Roman" w:cs="Times New Roman"/>
          <w:sz w:val="24"/>
          <w:szCs w:val="24"/>
        </w:rPr>
        <w:t>diagramose iliustruota, kokias socialinės priežiūros paslaugas 2022</w:t>
      </w:r>
      <w:r w:rsidR="0060253E">
        <w:rPr>
          <w:rFonts w:ascii="Times New Roman" w:hAnsi="Times New Roman" w:cs="Times New Roman"/>
          <w:sz w:val="24"/>
          <w:szCs w:val="24"/>
        </w:rPr>
        <w:t xml:space="preserve"> </w:t>
      </w:r>
      <w:r w:rsidRPr="00E145C8">
        <w:rPr>
          <w:rFonts w:ascii="Times New Roman" w:hAnsi="Times New Roman" w:cs="Times New Roman"/>
          <w:sz w:val="24"/>
          <w:szCs w:val="24"/>
        </w:rPr>
        <w:t xml:space="preserve">m. gavo apklausos dalyviai: 37% </w:t>
      </w:r>
      <w:r w:rsidR="00F92EAA">
        <w:rPr>
          <w:rFonts w:ascii="Times New Roman" w:hAnsi="Times New Roman" w:cs="Times New Roman"/>
          <w:sz w:val="24"/>
          <w:szCs w:val="24"/>
        </w:rPr>
        <w:t xml:space="preserve">(50) </w:t>
      </w:r>
      <w:r w:rsidRPr="00E145C8">
        <w:rPr>
          <w:rFonts w:ascii="Times New Roman" w:hAnsi="Times New Roman" w:cs="Times New Roman"/>
          <w:sz w:val="24"/>
          <w:szCs w:val="24"/>
        </w:rPr>
        <w:t>socialinių įgūdžių ugdymo, palaikymo ir ar (atkūrimo) paslaugas, 25%</w:t>
      </w:r>
      <w:r w:rsidR="00F92EAA">
        <w:rPr>
          <w:rFonts w:ascii="Times New Roman" w:hAnsi="Times New Roman" w:cs="Times New Roman"/>
          <w:sz w:val="24"/>
          <w:szCs w:val="24"/>
        </w:rPr>
        <w:t xml:space="preserve">(34) </w:t>
      </w:r>
      <w:r w:rsidRPr="00E145C8">
        <w:rPr>
          <w:rFonts w:ascii="Times New Roman" w:hAnsi="Times New Roman" w:cs="Times New Roman"/>
          <w:sz w:val="24"/>
          <w:szCs w:val="24"/>
        </w:rPr>
        <w:t xml:space="preserve"> pagalbos namuose paslaugas, 12 % </w:t>
      </w:r>
      <w:r w:rsidR="00F92EAA">
        <w:rPr>
          <w:rFonts w:ascii="Times New Roman" w:hAnsi="Times New Roman" w:cs="Times New Roman"/>
          <w:sz w:val="24"/>
          <w:szCs w:val="24"/>
        </w:rPr>
        <w:t xml:space="preserve">(16) </w:t>
      </w:r>
      <w:r w:rsidRPr="00E145C8">
        <w:rPr>
          <w:rFonts w:ascii="Times New Roman" w:hAnsi="Times New Roman" w:cs="Times New Roman"/>
          <w:sz w:val="24"/>
          <w:szCs w:val="24"/>
        </w:rPr>
        <w:t xml:space="preserve">vaikų dienos socialinės priežiūros, </w:t>
      </w:r>
      <w:r w:rsidR="00F92EAA">
        <w:rPr>
          <w:rFonts w:ascii="Times New Roman" w:hAnsi="Times New Roman" w:cs="Times New Roman"/>
          <w:sz w:val="24"/>
          <w:szCs w:val="24"/>
        </w:rPr>
        <w:t xml:space="preserve">                                </w:t>
      </w:r>
      <w:r w:rsidRPr="00E145C8">
        <w:rPr>
          <w:rFonts w:ascii="Times New Roman" w:hAnsi="Times New Roman" w:cs="Times New Roman"/>
          <w:sz w:val="24"/>
          <w:szCs w:val="24"/>
        </w:rPr>
        <w:t>10%</w:t>
      </w:r>
      <w:r w:rsidR="00F92EAA">
        <w:rPr>
          <w:rFonts w:ascii="Times New Roman" w:hAnsi="Times New Roman" w:cs="Times New Roman"/>
          <w:sz w:val="24"/>
          <w:szCs w:val="24"/>
        </w:rPr>
        <w:t>(14)</w:t>
      </w:r>
      <w:r w:rsidRPr="00E145C8">
        <w:rPr>
          <w:rFonts w:ascii="Times New Roman" w:hAnsi="Times New Roman" w:cs="Times New Roman"/>
          <w:sz w:val="24"/>
          <w:szCs w:val="24"/>
        </w:rPr>
        <w:t xml:space="preserve"> apgyvendinimo savarankiško gyvenimo namuose, 8% </w:t>
      </w:r>
      <w:r w:rsidR="00F92EAA">
        <w:rPr>
          <w:rFonts w:ascii="Times New Roman" w:hAnsi="Times New Roman" w:cs="Times New Roman"/>
          <w:sz w:val="24"/>
          <w:szCs w:val="24"/>
        </w:rPr>
        <w:t xml:space="preserve">(11) </w:t>
      </w:r>
      <w:r w:rsidRPr="00E145C8">
        <w:rPr>
          <w:rFonts w:ascii="Times New Roman" w:hAnsi="Times New Roman" w:cs="Times New Roman"/>
          <w:sz w:val="24"/>
          <w:szCs w:val="24"/>
        </w:rPr>
        <w:t>apgyvendinimo nakvynės namuose, 1%</w:t>
      </w:r>
      <w:r w:rsidR="00F92EAA">
        <w:rPr>
          <w:rFonts w:ascii="Times New Roman" w:hAnsi="Times New Roman" w:cs="Times New Roman"/>
          <w:sz w:val="24"/>
          <w:szCs w:val="24"/>
        </w:rPr>
        <w:t>(1)</w:t>
      </w:r>
      <w:r w:rsidRPr="00E145C8">
        <w:rPr>
          <w:rFonts w:ascii="Times New Roman" w:hAnsi="Times New Roman" w:cs="Times New Roman"/>
          <w:sz w:val="24"/>
          <w:szCs w:val="24"/>
        </w:rPr>
        <w:t xml:space="preserve"> laikino </w:t>
      </w:r>
      <w:proofErr w:type="spellStart"/>
      <w:r w:rsidRPr="00E145C8">
        <w:rPr>
          <w:rFonts w:ascii="Times New Roman" w:hAnsi="Times New Roman" w:cs="Times New Roman"/>
          <w:sz w:val="24"/>
          <w:szCs w:val="24"/>
        </w:rPr>
        <w:t>apnakvindinimo</w:t>
      </w:r>
      <w:proofErr w:type="spellEnd"/>
      <w:r w:rsidRPr="00E145C8">
        <w:rPr>
          <w:rFonts w:ascii="Times New Roman" w:hAnsi="Times New Roman" w:cs="Times New Roman"/>
          <w:sz w:val="24"/>
          <w:szCs w:val="24"/>
        </w:rPr>
        <w:t xml:space="preserve"> paslaugas, 4% </w:t>
      </w:r>
      <w:r w:rsidR="00F92EAA">
        <w:rPr>
          <w:rFonts w:ascii="Times New Roman" w:hAnsi="Times New Roman" w:cs="Times New Roman"/>
          <w:sz w:val="24"/>
          <w:szCs w:val="24"/>
        </w:rPr>
        <w:t xml:space="preserve">(6) </w:t>
      </w:r>
      <w:r w:rsidRPr="00E145C8">
        <w:rPr>
          <w:rFonts w:ascii="Times New Roman" w:hAnsi="Times New Roman" w:cs="Times New Roman"/>
          <w:sz w:val="24"/>
          <w:szCs w:val="24"/>
        </w:rPr>
        <w:t>psichosocialinę pagalba, 2%</w:t>
      </w:r>
      <w:r w:rsidR="00F92EAA">
        <w:rPr>
          <w:rFonts w:ascii="Times New Roman" w:hAnsi="Times New Roman" w:cs="Times New Roman"/>
          <w:sz w:val="24"/>
          <w:szCs w:val="24"/>
        </w:rPr>
        <w:t>(3)</w:t>
      </w:r>
      <w:r w:rsidRPr="00E145C8">
        <w:rPr>
          <w:rFonts w:ascii="Times New Roman" w:hAnsi="Times New Roman" w:cs="Times New Roman"/>
          <w:sz w:val="24"/>
          <w:szCs w:val="24"/>
        </w:rPr>
        <w:t xml:space="preserve"> gavo intensyvią krizių įveikimo pagalbą. </w:t>
      </w:r>
    </w:p>
    <w:p w14:paraId="4DED08B2" w14:textId="0EF41E37" w:rsidR="00E145C8" w:rsidRPr="00F249A9" w:rsidRDefault="0060253E" w:rsidP="00E145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145C8" w:rsidRPr="00E145C8">
        <w:rPr>
          <w:rFonts w:ascii="Times New Roman" w:hAnsi="Times New Roman" w:cs="Times New Roman"/>
          <w:sz w:val="24"/>
          <w:szCs w:val="24"/>
        </w:rPr>
        <w:t xml:space="preserve">2021m. 35% </w:t>
      </w:r>
      <w:r w:rsidR="00F92EAA">
        <w:rPr>
          <w:rFonts w:ascii="Times New Roman" w:hAnsi="Times New Roman" w:cs="Times New Roman"/>
          <w:sz w:val="24"/>
          <w:szCs w:val="24"/>
        </w:rPr>
        <w:t xml:space="preserve">(37) </w:t>
      </w:r>
      <w:r w:rsidR="00E145C8" w:rsidRPr="00E145C8">
        <w:rPr>
          <w:rFonts w:ascii="Times New Roman" w:hAnsi="Times New Roman" w:cs="Times New Roman"/>
          <w:sz w:val="24"/>
          <w:szCs w:val="24"/>
        </w:rPr>
        <w:t>socialinių įgūdžių ugdymo, palaikymo ir ar (atkūrimo) paslaugas, 30%</w:t>
      </w:r>
      <w:r w:rsidR="00F92EAA">
        <w:rPr>
          <w:rFonts w:ascii="Times New Roman" w:hAnsi="Times New Roman" w:cs="Times New Roman"/>
          <w:sz w:val="24"/>
          <w:szCs w:val="24"/>
        </w:rPr>
        <w:t xml:space="preserve">(32) </w:t>
      </w:r>
      <w:r w:rsidR="00E145C8" w:rsidRPr="00E145C8">
        <w:rPr>
          <w:rFonts w:ascii="Times New Roman" w:hAnsi="Times New Roman" w:cs="Times New Roman"/>
          <w:sz w:val="24"/>
          <w:szCs w:val="24"/>
        </w:rPr>
        <w:t>– pagalbos namuose, 12%</w:t>
      </w:r>
      <w:r w:rsidR="00F92EAA">
        <w:rPr>
          <w:rFonts w:ascii="Times New Roman" w:hAnsi="Times New Roman" w:cs="Times New Roman"/>
          <w:sz w:val="24"/>
          <w:szCs w:val="24"/>
        </w:rPr>
        <w:t xml:space="preserve">(13) </w:t>
      </w:r>
      <w:r w:rsidR="00E145C8" w:rsidRPr="00E145C8">
        <w:rPr>
          <w:rFonts w:ascii="Times New Roman" w:hAnsi="Times New Roman" w:cs="Times New Roman"/>
          <w:sz w:val="24"/>
          <w:szCs w:val="24"/>
        </w:rPr>
        <w:t>– vaikų dienos socialinės priežiūros, 9%</w:t>
      </w:r>
      <w:r w:rsidR="00F92EAA">
        <w:rPr>
          <w:rFonts w:ascii="Times New Roman" w:hAnsi="Times New Roman" w:cs="Times New Roman"/>
          <w:sz w:val="24"/>
          <w:szCs w:val="24"/>
        </w:rPr>
        <w:t>(10)</w:t>
      </w:r>
      <w:r w:rsidR="00E145C8" w:rsidRPr="00E145C8">
        <w:rPr>
          <w:rFonts w:ascii="Times New Roman" w:hAnsi="Times New Roman" w:cs="Times New Roman"/>
          <w:sz w:val="24"/>
          <w:szCs w:val="24"/>
        </w:rPr>
        <w:t xml:space="preserve"> – apgyvendinimo savarankiško gyvenimo namuose, 8%</w:t>
      </w:r>
      <w:r w:rsidR="00F92EAA">
        <w:rPr>
          <w:rFonts w:ascii="Times New Roman" w:hAnsi="Times New Roman" w:cs="Times New Roman"/>
          <w:sz w:val="24"/>
          <w:szCs w:val="24"/>
        </w:rPr>
        <w:t>(8)</w:t>
      </w:r>
      <w:r w:rsidR="00E145C8" w:rsidRPr="00E145C8">
        <w:rPr>
          <w:rFonts w:ascii="Times New Roman" w:hAnsi="Times New Roman" w:cs="Times New Roman"/>
          <w:sz w:val="24"/>
          <w:szCs w:val="24"/>
        </w:rPr>
        <w:t xml:space="preserve"> – apgyvendinimo nakvynės namuose paslaugas, po 1 </w:t>
      </w:r>
      <w:r w:rsidR="00F92EAA">
        <w:rPr>
          <w:rFonts w:ascii="Segoe UI Symbol" w:hAnsi="Segoe UI Symbol" w:cs="Times New Roman"/>
          <w:sz w:val="24"/>
          <w:szCs w:val="24"/>
        </w:rPr>
        <w:t>%</w:t>
      </w:r>
      <w:r w:rsidR="00F92EAA">
        <w:rPr>
          <w:rFonts w:ascii="Times New Roman" w:hAnsi="Times New Roman" w:cs="Times New Roman"/>
          <w:sz w:val="24"/>
          <w:szCs w:val="24"/>
        </w:rPr>
        <w:t>(1) apklaustųjų gavo</w:t>
      </w:r>
      <w:r w:rsidR="00E145C8" w:rsidRPr="00E145C8">
        <w:rPr>
          <w:rFonts w:ascii="Times New Roman" w:hAnsi="Times New Roman" w:cs="Times New Roman"/>
          <w:sz w:val="24"/>
          <w:szCs w:val="24"/>
        </w:rPr>
        <w:t xml:space="preserve"> intensyvią krizių įveikimo pagalbą ir psichosocialinę pagalbą.</w:t>
      </w:r>
    </w:p>
    <w:p w14:paraId="0CBA7401" w14:textId="02F017C3" w:rsidR="00431997" w:rsidRDefault="00E145C8" w:rsidP="00E145C8">
      <w:pPr>
        <w:spacing w:after="0"/>
        <w:ind w:firstLine="36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145C8">
        <w:rPr>
          <w:rFonts w:ascii="Times New Roman" w:hAnsi="Times New Roman" w:cs="Times New Roman"/>
          <w:b/>
          <w:bCs/>
          <w:sz w:val="24"/>
          <w:szCs w:val="24"/>
        </w:rPr>
        <w:t>Darytina išvada</w:t>
      </w:r>
      <w:r w:rsidRPr="00E145C8">
        <w:rPr>
          <w:rFonts w:ascii="Times New Roman" w:hAnsi="Times New Roman" w:cs="Times New Roman"/>
          <w:sz w:val="24"/>
          <w:szCs w:val="24"/>
        </w:rPr>
        <w:t xml:space="preserve">: dauguma 2022 m. ir 2021 m. apklaustųjų VSPC paslaugų gavėjų gauna socialinių įgūdžių ugdymo, palaikymo ir ar (atkūrimo) paslaugas ir pagalbos namuose paslaugas. Mažesne apimtimi gavo </w:t>
      </w:r>
      <w:proofErr w:type="spellStart"/>
      <w:r w:rsidRPr="00E145C8">
        <w:rPr>
          <w:rFonts w:ascii="Times New Roman" w:hAnsi="Times New Roman" w:cs="Times New Roman"/>
          <w:sz w:val="24"/>
          <w:szCs w:val="24"/>
        </w:rPr>
        <w:t>apnakvindinimo</w:t>
      </w:r>
      <w:proofErr w:type="spellEnd"/>
      <w:r w:rsidRPr="00E145C8">
        <w:rPr>
          <w:rFonts w:ascii="Times New Roman" w:hAnsi="Times New Roman" w:cs="Times New Roman"/>
          <w:sz w:val="24"/>
          <w:szCs w:val="24"/>
        </w:rPr>
        <w:t xml:space="preserve"> paslaugą,  intensyvią krizių įveikimo pagalbą, psichosocialinę pagalbą.</w:t>
      </w:r>
      <w:r w:rsidR="00431997">
        <w:rPr>
          <w:rFonts w:ascii="Times New Roman" w:hAnsi="Times New Roman" w:cs="Times New Roman"/>
          <w:sz w:val="24"/>
          <w:szCs w:val="24"/>
        </w:rPr>
        <w:br w:type="page"/>
      </w:r>
    </w:p>
    <w:p w14:paraId="6800FDC3" w14:textId="77777777" w:rsidR="00431997" w:rsidRDefault="00147729" w:rsidP="00147729">
      <w:pPr>
        <w:pStyle w:val="Sraopastraipa"/>
        <w:numPr>
          <w:ilvl w:val="0"/>
          <w:numId w:val="1"/>
        </w:numPr>
        <w:spacing w:after="0"/>
        <w:jc w:val="center"/>
        <w:rPr>
          <w:rFonts w:ascii="Times New Roman" w:hAnsi="Times New Roman" w:cs="Times New Roman"/>
          <w:b/>
          <w:sz w:val="24"/>
          <w:szCs w:val="24"/>
        </w:rPr>
      </w:pPr>
      <w:r w:rsidRPr="00147729">
        <w:rPr>
          <w:rFonts w:ascii="Times New Roman" w:hAnsi="Times New Roman" w:cs="Times New Roman"/>
          <w:b/>
          <w:sz w:val="24"/>
          <w:szCs w:val="24"/>
        </w:rPr>
        <w:lastRenderedPageBreak/>
        <w:t>SOCIALINIŲ PASLAUGŲ TEIKIMO TRUKMĖ</w:t>
      </w:r>
    </w:p>
    <w:p w14:paraId="091412E9" w14:textId="77777777" w:rsidR="00147729" w:rsidRDefault="00147729" w:rsidP="00147729">
      <w:pPr>
        <w:spacing w:after="0"/>
        <w:jc w:val="center"/>
        <w:rPr>
          <w:rFonts w:ascii="Times New Roman" w:hAnsi="Times New Roman" w:cs="Times New Roman"/>
          <w:b/>
          <w:sz w:val="24"/>
          <w:szCs w:val="24"/>
        </w:rPr>
      </w:pPr>
    </w:p>
    <w:p w14:paraId="62262BCA" w14:textId="16B78DC1" w:rsidR="00671CEB" w:rsidRDefault="00E145C8" w:rsidP="00671CEB">
      <w:pPr>
        <w:keepNext/>
        <w:spacing w:after="0"/>
        <w:jc w:val="center"/>
      </w:pPr>
      <w:r w:rsidRPr="00E145C8">
        <w:rPr>
          <w:noProof/>
          <w:lang w:eastAsia="lt-LT"/>
        </w:rPr>
        <w:drawing>
          <wp:inline distT="0" distB="0" distL="0" distR="0" wp14:anchorId="1AC5E481" wp14:editId="3E282450">
            <wp:extent cx="5783580" cy="3486150"/>
            <wp:effectExtent l="0" t="0" r="7620" b="0"/>
            <wp:docPr id="61" name="Chart 61">
              <a:extLst xmlns:a="http://schemas.openxmlformats.org/drawingml/2006/main">
                <a:ext uri="{FF2B5EF4-FFF2-40B4-BE49-F238E27FC236}">
                  <a16:creationId xmlns:a16="http://schemas.microsoft.com/office/drawing/2014/main" id="{BCF669DA-0DC3-5837-11FA-71D6F9E1B1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6AD898" w14:textId="77777777" w:rsidR="00671CEB" w:rsidRDefault="00671CEB" w:rsidP="00671CEB">
      <w:pPr>
        <w:pStyle w:val="Antrat"/>
        <w:rPr>
          <w:rFonts w:ascii="Times New Roman" w:hAnsi="Times New Roman" w:cs="Times New Roman"/>
          <w:b/>
          <w:sz w:val="24"/>
          <w:szCs w:val="24"/>
        </w:rPr>
      </w:pPr>
      <w:r>
        <w:t xml:space="preserve">Diagrama </w:t>
      </w:r>
      <w:fldSimple w:instr=" SEQ Diagrama \* ARABIC ">
        <w:r w:rsidR="007E1902">
          <w:rPr>
            <w:noProof/>
          </w:rPr>
          <w:t>3</w:t>
        </w:r>
      </w:fldSimple>
    </w:p>
    <w:p w14:paraId="370434DB" w14:textId="77777777" w:rsidR="00671CEB" w:rsidRPr="00671CEB" w:rsidRDefault="00671CEB" w:rsidP="00671CEB">
      <w:pPr>
        <w:spacing w:after="0"/>
        <w:jc w:val="both"/>
        <w:rPr>
          <w:rFonts w:ascii="Times New Roman" w:hAnsi="Times New Roman" w:cs="Times New Roman"/>
          <w:b/>
          <w:sz w:val="24"/>
          <w:szCs w:val="24"/>
        </w:rPr>
      </w:pPr>
      <w:r w:rsidRPr="00671CEB">
        <w:rPr>
          <w:rFonts w:ascii="Times New Roman" w:hAnsi="Times New Roman" w:cs="Times New Roman"/>
          <w:b/>
          <w:sz w:val="24"/>
          <w:szCs w:val="24"/>
        </w:rPr>
        <w:t>Rezultatų paaiškinimas:</w:t>
      </w:r>
    </w:p>
    <w:p w14:paraId="2A0F1364" w14:textId="77777777" w:rsidR="0060253E" w:rsidRDefault="00E145C8" w:rsidP="00D42B72">
      <w:pPr>
        <w:spacing w:after="0"/>
        <w:ind w:firstLine="1296"/>
        <w:rPr>
          <w:rFonts w:ascii="Times New Roman" w:hAnsi="Times New Roman" w:cs="Times New Roman"/>
          <w:sz w:val="24"/>
          <w:szCs w:val="24"/>
        </w:rPr>
      </w:pPr>
      <w:r w:rsidRPr="00E145C8">
        <w:rPr>
          <w:rFonts w:ascii="Times New Roman" w:hAnsi="Times New Roman" w:cs="Times New Roman"/>
          <w:sz w:val="24"/>
          <w:szCs w:val="24"/>
        </w:rPr>
        <w:t>Vertinimas vyko 2022 m. lapkričio-gruodžio mėnesiais. Visi apklausoje dalyvavę respondentai yra bendrųjų ir (ar) socialinės priežiūros paslaugų VSPC gavėjai.</w:t>
      </w:r>
    </w:p>
    <w:p w14:paraId="1318A7A8" w14:textId="1F67BAFF" w:rsidR="00E145C8" w:rsidRPr="0060253E" w:rsidRDefault="00D42B72" w:rsidP="00D42B72">
      <w:pPr>
        <w:spacing w:after="0"/>
        <w:ind w:firstLine="1296"/>
        <w:rPr>
          <w:rFonts w:ascii="Times New Roman" w:hAnsi="Times New Roman" w:cs="Times New Roman"/>
          <w:sz w:val="24"/>
          <w:szCs w:val="24"/>
        </w:rPr>
      </w:pPr>
      <w:r w:rsidRPr="0060253E">
        <w:rPr>
          <w:rFonts w:ascii="Times New Roman" w:hAnsi="Times New Roman" w:cs="Times New Roman"/>
          <w:sz w:val="24"/>
          <w:szCs w:val="24"/>
        </w:rPr>
        <w:t xml:space="preserve"> </w:t>
      </w:r>
      <w:r w:rsidR="00E145C8" w:rsidRPr="00E145C8">
        <w:rPr>
          <w:rFonts w:ascii="Times New Roman" w:hAnsi="Times New Roman" w:cs="Times New Roman"/>
          <w:sz w:val="24"/>
          <w:szCs w:val="24"/>
        </w:rPr>
        <w:t>Į klausimą, apie teikiamų paslaugų trukmę, atsakė 132 iš 137 apklausoje dalyvavusių VSPC paslaugų gavėjų.</w:t>
      </w:r>
    </w:p>
    <w:p w14:paraId="33E48BE2" w14:textId="5B8348F7" w:rsidR="00E145C8" w:rsidRPr="00F249A9" w:rsidRDefault="00E145C8" w:rsidP="00E145C8">
      <w:pPr>
        <w:spacing w:after="0"/>
        <w:ind w:firstLine="1296"/>
        <w:jc w:val="both"/>
        <w:rPr>
          <w:rFonts w:ascii="Times New Roman" w:hAnsi="Times New Roman" w:cs="Times New Roman"/>
          <w:sz w:val="24"/>
          <w:szCs w:val="24"/>
        </w:rPr>
      </w:pPr>
      <w:r w:rsidRPr="00E145C8">
        <w:rPr>
          <w:rFonts w:ascii="Times New Roman" w:hAnsi="Times New Roman" w:cs="Times New Roman"/>
          <w:b/>
          <w:bCs/>
          <w:sz w:val="24"/>
          <w:szCs w:val="24"/>
        </w:rPr>
        <w:t xml:space="preserve">Rezultatai: </w:t>
      </w:r>
      <w:r w:rsidRPr="00E145C8">
        <w:rPr>
          <w:rFonts w:ascii="Times New Roman" w:hAnsi="Times New Roman" w:cs="Times New Roman"/>
          <w:sz w:val="24"/>
          <w:szCs w:val="24"/>
        </w:rPr>
        <w:t>diagramose iliustruota 2022 metų paslaugų gavėjų rezultatai: 31%</w:t>
      </w:r>
      <w:r w:rsidR="00170F67">
        <w:rPr>
          <w:rFonts w:ascii="Times New Roman" w:hAnsi="Times New Roman" w:cs="Times New Roman"/>
          <w:sz w:val="24"/>
          <w:szCs w:val="24"/>
        </w:rPr>
        <w:t>(4</w:t>
      </w:r>
      <w:r w:rsidR="00D436E7">
        <w:rPr>
          <w:rFonts w:ascii="Times New Roman" w:hAnsi="Times New Roman" w:cs="Times New Roman"/>
          <w:sz w:val="24"/>
          <w:szCs w:val="24"/>
        </w:rPr>
        <w:t>1</w:t>
      </w:r>
      <w:r w:rsidR="00170F67">
        <w:rPr>
          <w:rFonts w:ascii="Times New Roman" w:hAnsi="Times New Roman" w:cs="Times New Roman"/>
          <w:sz w:val="24"/>
          <w:szCs w:val="24"/>
        </w:rPr>
        <w:t>)</w:t>
      </w:r>
      <w:r w:rsidRPr="00E145C8">
        <w:rPr>
          <w:rFonts w:ascii="Times New Roman" w:hAnsi="Times New Roman" w:cs="Times New Roman"/>
          <w:sz w:val="24"/>
          <w:szCs w:val="24"/>
        </w:rPr>
        <w:t xml:space="preserve"> nuo 1 iki 3 metų, 14 %.</w:t>
      </w:r>
      <w:r w:rsidR="00D436E7">
        <w:rPr>
          <w:rFonts w:ascii="Times New Roman" w:hAnsi="Times New Roman" w:cs="Times New Roman"/>
          <w:sz w:val="24"/>
          <w:szCs w:val="24"/>
        </w:rPr>
        <w:t>(18)</w:t>
      </w:r>
      <w:r w:rsidRPr="00E145C8">
        <w:rPr>
          <w:rFonts w:ascii="Times New Roman" w:hAnsi="Times New Roman" w:cs="Times New Roman"/>
          <w:sz w:val="24"/>
          <w:szCs w:val="24"/>
        </w:rPr>
        <w:t xml:space="preserve"> – nuo 3 iki 5 metų, 27 % </w:t>
      </w:r>
      <w:r w:rsidR="00D436E7">
        <w:rPr>
          <w:rFonts w:ascii="Times New Roman" w:hAnsi="Times New Roman" w:cs="Times New Roman"/>
          <w:sz w:val="24"/>
          <w:szCs w:val="24"/>
        </w:rPr>
        <w:t>(36)</w:t>
      </w:r>
      <w:r w:rsidRPr="00E145C8">
        <w:rPr>
          <w:rFonts w:ascii="Times New Roman" w:hAnsi="Times New Roman" w:cs="Times New Roman"/>
          <w:sz w:val="24"/>
          <w:szCs w:val="24"/>
        </w:rPr>
        <w:t>– nuo 6 iki 12 mėn., 12%</w:t>
      </w:r>
      <w:r w:rsidR="00D436E7">
        <w:rPr>
          <w:rFonts w:ascii="Times New Roman" w:hAnsi="Times New Roman" w:cs="Times New Roman"/>
          <w:sz w:val="24"/>
          <w:szCs w:val="24"/>
        </w:rPr>
        <w:t>(16)</w:t>
      </w:r>
      <w:r w:rsidRPr="00E145C8">
        <w:rPr>
          <w:rFonts w:ascii="Times New Roman" w:hAnsi="Times New Roman" w:cs="Times New Roman"/>
          <w:sz w:val="24"/>
          <w:szCs w:val="24"/>
        </w:rPr>
        <w:t xml:space="preserve">– ilgiau kaip 5 metus,  12% </w:t>
      </w:r>
      <w:r w:rsidR="00D436E7">
        <w:rPr>
          <w:rFonts w:ascii="Times New Roman" w:hAnsi="Times New Roman" w:cs="Times New Roman"/>
          <w:sz w:val="24"/>
          <w:szCs w:val="24"/>
        </w:rPr>
        <w:t>(16)</w:t>
      </w:r>
      <w:r w:rsidRPr="00E145C8">
        <w:rPr>
          <w:rFonts w:ascii="Times New Roman" w:hAnsi="Times New Roman" w:cs="Times New Roman"/>
          <w:sz w:val="24"/>
          <w:szCs w:val="24"/>
        </w:rPr>
        <w:t>– nuo 3 iki 6 mėn., 4%</w:t>
      </w:r>
      <w:r w:rsidR="00D436E7">
        <w:rPr>
          <w:rFonts w:ascii="Times New Roman" w:hAnsi="Times New Roman" w:cs="Times New Roman"/>
          <w:sz w:val="24"/>
          <w:szCs w:val="24"/>
        </w:rPr>
        <w:t>(5)</w:t>
      </w:r>
      <w:r w:rsidRPr="00E145C8">
        <w:rPr>
          <w:rFonts w:ascii="Times New Roman" w:hAnsi="Times New Roman" w:cs="Times New Roman"/>
          <w:sz w:val="24"/>
          <w:szCs w:val="24"/>
        </w:rPr>
        <w:t xml:space="preserve"> – mažiau nei 3 mėn.</w:t>
      </w:r>
    </w:p>
    <w:p w14:paraId="61D72B40" w14:textId="4AAE07FB" w:rsidR="00E145C8" w:rsidRPr="00F249A9" w:rsidRDefault="00D42B72" w:rsidP="00D42B72">
      <w:pPr>
        <w:spacing w:after="0"/>
        <w:ind w:firstLine="360"/>
        <w:jc w:val="both"/>
        <w:rPr>
          <w:rFonts w:ascii="Times New Roman" w:hAnsi="Times New Roman" w:cs="Times New Roman"/>
          <w:sz w:val="24"/>
          <w:szCs w:val="24"/>
        </w:rPr>
      </w:pPr>
      <w:r w:rsidRPr="00F249A9">
        <w:rPr>
          <w:rFonts w:ascii="Times New Roman" w:hAnsi="Times New Roman" w:cs="Times New Roman"/>
          <w:sz w:val="24"/>
          <w:szCs w:val="24"/>
        </w:rPr>
        <w:t xml:space="preserve">             </w:t>
      </w:r>
      <w:r w:rsidR="00E145C8" w:rsidRPr="00F249A9">
        <w:rPr>
          <w:rFonts w:ascii="Times New Roman" w:hAnsi="Times New Roman" w:cs="Times New Roman"/>
          <w:sz w:val="24"/>
          <w:szCs w:val="24"/>
        </w:rPr>
        <w:t xml:space="preserve"> </w:t>
      </w:r>
      <w:r w:rsidR="00E145C8" w:rsidRPr="00E145C8">
        <w:rPr>
          <w:rFonts w:ascii="Times New Roman" w:hAnsi="Times New Roman" w:cs="Times New Roman"/>
          <w:sz w:val="24"/>
          <w:szCs w:val="24"/>
        </w:rPr>
        <w:t xml:space="preserve">2021 m.  28 % </w:t>
      </w:r>
      <w:r w:rsidR="00D436E7">
        <w:rPr>
          <w:rFonts w:ascii="Times New Roman" w:hAnsi="Times New Roman" w:cs="Times New Roman"/>
          <w:sz w:val="24"/>
          <w:szCs w:val="24"/>
        </w:rPr>
        <w:t>(31)</w:t>
      </w:r>
      <w:r w:rsidR="00E145C8" w:rsidRPr="00E145C8">
        <w:rPr>
          <w:rFonts w:ascii="Times New Roman" w:hAnsi="Times New Roman" w:cs="Times New Roman"/>
          <w:sz w:val="24"/>
          <w:szCs w:val="24"/>
        </w:rPr>
        <w:t xml:space="preserve"> tiriamųjų socialines paslaugas gavo nuo 1 iki 3 metų, 25%</w:t>
      </w:r>
      <w:r w:rsidR="00D436E7">
        <w:rPr>
          <w:rFonts w:ascii="Times New Roman" w:hAnsi="Times New Roman" w:cs="Times New Roman"/>
          <w:sz w:val="24"/>
          <w:szCs w:val="24"/>
        </w:rPr>
        <w:t>(28)</w:t>
      </w:r>
      <w:r w:rsidR="00E145C8" w:rsidRPr="00E145C8">
        <w:rPr>
          <w:rFonts w:ascii="Times New Roman" w:hAnsi="Times New Roman" w:cs="Times New Roman"/>
          <w:sz w:val="24"/>
          <w:szCs w:val="24"/>
        </w:rPr>
        <w:t xml:space="preserve"> – nuo 3 iki 5 metų, 19 % </w:t>
      </w:r>
      <w:r w:rsidR="00D436E7">
        <w:rPr>
          <w:rFonts w:ascii="Times New Roman" w:hAnsi="Times New Roman" w:cs="Times New Roman"/>
          <w:sz w:val="24"/>
          <w:szCs w:val="24"/>
        </w:rPr>
        <w:t>(21)</w:t>
      </w:r>
      <w:r w:rsidR="00E145C8" w:rsidRPr="00E145C8">
        <w:rPr>
          <w:rFonts w:ascii="Times New Roman" w:hAnsi="Times New Roman" w:cs="Times New Roman"/>
          <w:sz w:val="24"/>
          <w:szCs w:val="24"/>
        </w:rPr>
        <w:t xml:space="preserve">– nuo 6 iki 12 mėn., 16% </w:t>
      </w:r>
      <w:r w:rsidR="00D436E7">
        <w:rPr>
          <w:rFonts w:ascii="Times New Roman" w:hAnsi="Times New Roman" w:cs="Times New Roman"/>
          <w:sz w:val="24"/>
          <w:szCs w:val="24"/>
        </w:rPr>
        <w:t>(18)</w:t>
      </w:r>
      <w:r w:rsidR="00E145C8" w:rsidRPr="00E145C8">
        <w:rPr>
          <w:rFonts w:ascii="Times New Roman" w:hAnsi="Times New Roman" w:cs="Times New Roman"/>
          <w:sz w:val="24"/>
          <w:szCs w:val="24"/>
        </w:rPr>
        <w:t xml:space="preserve">– ilgiau kaip 5 metus, 9 % </w:t>
      </w:r>
      <w:r w:rsidR="00D436E7">
        <w:rPr>
          <w:rFonts w:ascii="Times New Roman" w:hAnsi="Times New Roman" w:cs="Times New Roman"/>
          <w:sz w:val="24"/>
          <w:szCs w:val="24"/>
        </w:rPr>
        <w:t>(10)</w:t>
      </w:r>
      <w:r w:rsidR="00E145C8" w:rsidRPr="00E145C8">
        <w:rPr>
          <w:rFonts w:ascii="Times New Roman" w:hAnsi="Times New Roman" w:cs="Times New Roman"/>
          <w:sz w:val="24"/>
          <w:szCs w:val="24"/>
        </w:rPr>
        <w:t>– nuo 3 iki 6 mėn., 3%</w:t>
      </w:r>
      <w:r w:rsidR="00D436E7">
        <w:rPr>
          <w:rFonts w:ascii="Times New Roman" w:hAnsi="Times New Roman" w:cs="Times New Roman"/>
          <w:sz w:val="24"/>
          <w:szCs w:val="24"/>
        </w:rPr>
        <w:t>(3)</w:t>
      </w:r>
      <w:r w:rsidR="00E145C8" w:rsidRPr="00E145C8">
        <w:rPr>
          <w:rFonts w:ascii="Times New Roman" w:hAnsi="Times New Roman" w:cs="Times New Roman"/>
          <w:sz w:val="24"/>
          <w:szCs w:val="24"/>
        </w:rPr>
        <w:t xml:space="preserve"> – mažiau nei 3 mėn.</w:t>
      </w:r>
    </w:p>
    <w:p w14:paraId="16A32166" w14:textId="4D8F7719" w:rsidR="00E145C8" w:rsidRPr="00E145C8" w:rsidRDefault="00E145C8" w:rsidP="00E145C8">
      <w:pPr>
        <w:spacing w:after="0"/>
        <w:ind w:firstLine="360"/>
        <w:jc w:val="both"/>
        <w:rPr>
          <w:rFonts w:ascii="Times New Roman" w:hAnsi="Times New Roman" w:cs="Times New Roman"/>
          <w:sz w:val="24"/>
          <w:szCs w:val="24"/>
          <w:lang w:val="en-US"/>
        </w:rPr>
      </w:pPr>
      <w:r>
        <w:rPr>
          <w:rFonts w:ascii="Times New Roman" w:hAnsi="Times New Roman" w:cs="Times New Roman"/>
          <w:b/>
          <w:bCs/>
          <w:sz w:val="24"/>
          <w:szCs w:val="24"/>
        </w:rPr>
        <w:t xml:space="preserve">               </w:t>
      </w:r>
      <w:r w:rsidRPr="00E145C8">
        <w:rPr>
          <w:rFonts w:ascii="Times New Roman" w:hAnsi="Times New Roman" w:cs="Times New Roman"/>
          <w:b/>
          <w:bCs/>
          <w:sz w:val="24"/>
          <w:szCs w:val="24"/>
        </w:rPr>
        <w:t>Darytina</w:t>
      </w:r>
      <w:r w:rsidRPr="00E145C8">
        <w:rPr>
          <w:rFonts w:ascii="Times New Roman" w:hAnsi="Times New Roman" w:cs="Times New Roman"/>
          <w:sz w:val="24"/>
          <w:szCs w:val="24"/>
        </w:rPr>
        <w:t xml:space="preserve"> </w:t>
      </w:r>
      <w:r w:rsidRPr="00E145C8">
        <w:rPr>
          <w:rFonts w:ascii="Times New Roman" w:hAnsi="Times New Roman" w:cs="Times New Roman"/>
          <w:b/>
          <w:bCs/>
          <w:sz w:val="24"/>
          <w:szCs w:val="24"/>
        </w:rPr>
        <w:t>išvada</w:t>
      </w:r>
      <w:r w:rsidRPr="00E145C8">
        <w:rPr>
          <w:rFonts w:ascii="Times New Roman" w:hAnsi="Times New Roman" w:cs="Times New Roman"/>
          <w:sz w:val="24"/>
          <w:szCs w:val="24"/>
        </w:rPr>
        <w:t xml:space="preserve">: palyginus 2022 m. ir 2021 m. rezultatus apklausoje dalyvavo daugiau naujų paslaugų gavėjų nei pernai metais. Jiems teikiamų paslaugų laikotarpis buvo trumpesnis. </w:t>
      </w:r>
    </w:p>
    <w:p w14:paraId="1C577FE7" w14:textId="0B451628" w:rsidR="00671CEB" w:rsidRDefault="00671CEB" w:rsidP="00E145C8">
      <w:pPr>
        <w:spacing w:after="0"/>
        <w:jc w:val="both"/>
        <w:rPr>
          <w:rFonts w:ascii="Times New Roman" w:hAnsi="Times New Roman" w:cs="Times New Roman"/>
          <w:sz w:val="24"/>
          <w:szCs w:val="24"/>
        </w:rPr>
      </w:pPr>
    </w:p>
    <w:p w14:paraId="63D28B3F" w14:textId="77777777" w:rsidR="00671CEB" w:rsidRDefault="00671CEB" w:rsidP="00671CEB">
      <w:pPr>
        <w:spacing w:after="0"/>
        <w:jc w:val="both"/>
        <w:rPr>
          <w:rFonts w:ascii="Times New Roman" w:hAnsi="Times New Roman" w:cs="Times New Roman"/>
          <w:sz w:val="24"/>
          <w:szCs w:val="24"/>
        </w:rPr>
      </w:pPr>
      <w:r>
        <w:rPr>
          <w:rFonts w:ascii="Times New Roman" w:hAnsi="Times New Roman" w:cs="Times New Roman"/>
          <w:sz w:val="24"/>
          <w:szCs w:val="24"/>
        </w:rPr>
        <w:br/>
      </w:r>
    </w:p>
    <w:p w14:paraId="1F34D0EC" w14:textId="77777777" w:rsidR="00671CEB" w:rsidRDefault="00671CEB">
      <w:pPr>
        <w:rPr>
          <w:rFonts w:ascii="Times New Roman" w:hAnsi="Times New Roman" w:cs="Times New Roman"/>
          <w:sz w:val="24"/>
          <w:szCs w:val="24"/>
        </w:rPr>
      </w:pPr>
      <w:r>
        <w:rPr>
          <w:rFonts w:ascii="Times New Roman" w:hAnsi="Times New Roman" w:cs="Times New Roman"/>
          <w:sz w:val="24"/>
          <w:szCs w:val="24"/>
        </w:rPr>
        <w:br w:type="page"/>
      </w:r>
    </w:p>
    <w:p w14:paraId="483FA9D4" w14:textId="77777777" w:rsidR="00147729" w:rsidRDefault="000E6C89" w:rsidP="000E6C89">
      <w:pPr>
        <w:pStyle w:val="Sraopastraipa"/>
        <w:numPr>
          <w:ilvl w:val="0"/>
          <w:numId w:val="1"/>
        </w:numPr>
        <w:spacing w:after="0"/>
        <w:jc w:val="center"/>
        <w:rPr>
          <w:rFonts w:ascii="Times New Roman" w:hAnsi="Times New Roman" w:cs="Times New Roman"/>
          <w:b/>
          <w:sz w:val="24"/>
          <w:szCs w:val="24"/>
        </w:rPr>
      </w:pPr>
      <w:r w:rsidRPr="000E6C89">
        <w:rPr>
          <w:rFonts w:ascii="Times New Roman" w:hAnsi="Times New Roman" w:cs="Times New Roman"/>
          <w:b/>
          <w:sz w:val="24"/>
          <w:szCs w:val="24"/>
        </w:rPr>
        <w:lastRenderedPageBreak/>
        <w:t>VSPC PASLAUGŲ GAVĖJŲ INFORMACIJOS APIE</w:t>
      </w:r>
      <w:r>
        <w:rPr>
          <w:rFonts w:ascii="Times New Roman" w:hAnsi="Times New Roman" w:cs="Times New Roman"/>
          <w:b/>
          <w:sz w:val="24"/>
          <w:szCs w:val="24"/>
        </w:rPr>
        <w:t xml:space="preserve"> TEIKIAMAS SOCIALINES PASLAUGAS </w:t>
      </w:r>
      <w:r w:rsidRPr="000E6C89">
        <w:rPr>
          <w:rFonts w:ascii="Times New Roman" w:hAnsi="Times New Roman" w:cs="Times New Roman"/>
          <w:b/>
          <w:sz w:val="24"/>
          <w:szCs w:val="24"/>
        </w:rPr>
        <w:t>ŠALTINIAI</w:t>
      </w:r>
    </w:p>
    <w:p w14:paraId="4D62F76B" w14:textId="77777777" w:rsidR="00EC08DA" w:rsidRDefault="00EC08DA" w:rsidP="00EC08DA">
      <w:pPr>
        <w:pStyle w:val="Sraopastraipa"/>
        <w:spacing w:after="0"/>
        <w:rPr>
          <w:rFonts w:ascii="Times New Roman" w:hAnsi="Times New Roman" w:cs="Times New Roman"/>
          <w:b/>
          <w:sz w:val="24"/>
          <w:szCs w:val="24"/>
        </w:rPr>
      </w:pPr>
    </w:p>
    <w:p w14:paraId="68BA8FB2" w14:textId="4DF1F76A" w:rsidR="00C42BF7" w:rsidRDefault="00E145C8" w:rsidP="00C42BF7">
      <w:pPr>
        <w:keepNext/>
        <w:spacing w:after="0"/>
        <w:jc w:val="center"/>
      </w:pPr>
      <w:r w:rsidRPr="00E145C8">
        <w:rPr>
          <w:noProof/>
          <w:lang w:eastAsia="lt-LT"/>
        </w:rPr>
        <w:drawing>
          <wp:inline distT="0" distB="0" distL="0" distR="0" wp14:anchorId="56AD7A6B" wp14:editId="659C776B">
            <wp:extent cx="6266180" cy="3505200"/>
            <wp:effectExtent l="0" t="0" r="1270" b="0"/>
            <wp:docPr id="62" name="Chart 62">
              <a:extLst xmlns:a="http://schemas.openxmlformats.org/drawingml/2006/main">
                <a:ext uri="{FF2B5EF4-FFF2-40B4-BE49-F238E27FC236}">
                  <a16:creationId xmlns:a16="http://schemas.microsoft.com/office/drawing/2014/main" id="{75965A48-1DB9-3762-050A-79D8485AD8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2798F9" w14:textId="77777777" w:rsidR="00C42BF7" w:rsidRDefault="00C42BF7" w:rsidP="00C42BF7">
      <w:pPr>
        <w:pStyle w:val="Antrat"/>
        <w:rPr>
          <w:rFonts w:ascii="Times New Roman" w:hAnsi="Times New Roman" w:cs="Times New Roman"/>
          <w:b/>
          <w:sz w:val="24"/>
          <w:szCs w:val="24"/>
        </w:rPr>
      </w:pPr>
      <w:r>
        <w:t xml:space="preserve">Diagrama </w:t>
      </w:r>
      <w:fldSimple w:instr=" SEQ Diagrama \* ARABIC ">
        <w:r w:rsidR="007E1902">
          <w:rPr>
            <w:noProof/>
          </w:rPr>
          <w:t>4</w:t>
        </w:r>
      </w:fldSimple>
    </w:p>
    <w:p w14:paraId="02246539" w14:textId="77777777" w:rsidR="00C42BF7" w:rsidRPr="00C42BF7" w:rsidRDefault="00C42BF7" w:rsidP="00C42BF7">
      <w:pPr>
        <w:spacing w:after="0"/>
        <w:jc w:val="both"/>
        <w:rPr>
          <w:rFonts w:ascii="Times New Roman" w:hAnsi="Times New Roman" w:cs="Times New Roman"/>
          <w:b/>
          <w:sz w:val="24"/>
          <w:szCs w:val="24"/>
        </w:rPr>
      </w:pPr>
      <w:r w:rsidRPr="00C42BF7">
        <w:rPr>
          <w:rFonts w:ascii="Times New Roman" w:hAnsi="Times New Roman" w:cs="Times New Roman"/>
          <w:b/>
          <w:sz w:val="24"/>
          <w:szCs w:val="24"/>
        </w:rPr>
        <w:t>Rezultatų paaiškinimas:</w:t>
      </w:r>
    </w:p>
    <w:p w14:paraId="24B6C2D8" w14:textId="77777777" w:rsidR="0060253E" w:rsidRDefault="00E145C8" w:rsidP="00D42B72">
      <w:pPr>
        <w:spacing w:after="0"/>
        <w:ind w:firstLine="1296"/>
        <w:jc w:val="both"/>
        <w:rPr>
          <w:rFonts w:ascii="Times New Roman" w:hAnsi="Times New Roman" w:cs="Times New Roman"/>
          <w:sz w:val="24"/>
          <w:szCs w:val="24"/>
        </w:rPr>
      </w:pPr>
      <w:r w:rsidRPr="00E145C8">
        <w:rPr>
          <w:rFonts w:ascii="Times New Roman" w:hAnsi="Times New Roman" w:cs="Times New Roman"/>
          <w:sz w:val="24"/>
          <w:szCs w:val="24"/>
        </w:rPr>
        <w:t>Vertinimas vyko 2022 m. lapkričio-gruodžio mėnesiais. Visi apklausoje dalyvavę respondentai yra bendrųjų ir (ar) socialinės priežiūros paslaugų VSPC gavėjai.</w:t>
      </w:r>
    </w:p>
    <w:p w14:paraId="0EAFFDE4" w14:textId="2E40E160" w:rsidR="00E145C8" w:rsidRPr="0060253E" w:rsidRDefault="00E145C8" w:rsidP="00D42B72">
      <w:pPr>
        <w:spacing w:after="0"/>
        <w:ind w:firstLine="1296"/>
        <w:jc w:val="both"/>
        <w:rPr>
          <w:rFonts w:ascii="Times New Roman" w:hAnsi="Times New Roman" w:cs="Times New Roman"/>
          <w:sz w:val="24"/>
          <w:szCs w:val="24"/>
        </w:rPr>
      </w:pPr>
      <w:r w:rsidRPr="00E145C8">
        <w:rPr>
          <w:rFonts w:ascii="Times New Roman" w:hAnsi="Times New Roman" w:cs="Times New Roman"/>
          <w:sz w:val="24"/>
          <w:szCs w:val="24"/>
        </w:rPr>
        <w:t xml:space="preserve">Į klausimą, iš kur sužinojo apie teikiamas </w:t>
      </w:r>
      <w:proofErr w:type="spellStart"/>
      <w:r w:rsidRPr="00E145C8">
        <w:rPr>
          <w:rFonts w:ascii="Times New Roman" w:hAnsi="Times New Roman" w:cs="Times New Roman"/>
          <w:sz w:val="24"/>
          <w:szCs w:val="24"/>
        </w:rPr>
        <w:t>soc</w:t>
      </w:r>
      <w:proofErr w:type="spellEnd"/>
      <w:r w:rsidRPr="00E145C8">
        <w:rPr>
          <w:rFonts w:ascii="Times New Roman" w:hAnsi="Times New Roman" w:cs="Times New Roman"/>
          <w:sz w:val="24"/>
          <w:szCs w:val="24"/>
        </w:rPr>
        <w:t>. paslaugas, atsakė visi 137 apklausoje dalyvavę VSPC paslaugų gavėjai, pasirinkę daugiau nei vieną variantą</w:t>
      </w:r>
      <w:r>
        <w:rPr>
          <w:rFonts w:ascii="Times New Roman" w:hAnsi="Times New Roman" w:cs="Times New Roman"/>
          <w:sz w:val="24"/>
          <w:szCs w:val="24"/>
        </w:rPr>
        <w:t>.</w:t>
      </w:r>
    </w:p>
    <w:p w14:paraId="3FFF1A7D" w14:textId="266E1E4B" w:rsidR="00F249A9" w:rsidRDefault="00E145C8" w:rsidP="00E145C8">
      <w:pPr>
        <w:spacing w:after="0"/>
        <w:ind w:firstLine="1296"/>
        <w:jc w:val="both"/>
        <w:rPr>
          <w:rFonts w:ascii="Times New Roman" w:hAnsi="Times New Roman" w:cs="Times New Roman"/>
          <w:sz w:val="24"/>
          <w:szCs w:val="24"/>
        </w:rPr>
      </w:pPr>
      <w:r w:rsidRPr="00E145C8">
        <w:rPr>
          <w:rFonts w:ascii="Times New Roman" w:hAnsi="Times New Roman" w:cs="Times New Roman"/>
          <w:b/>
          <w:bCs/>
          <w:sz w:val="24"/>
          <w:szCs w:val="24"/>
        </w:rPr>
        <w:t xml:space="preserve">Rezultatai: </w:t>
      </w:r>
      <w:r w:rsidRPr="00E145C8">
        <w:rPr>
          <w:rFonts w:ascii="Times New Roman" w:hAnsi="Times New Roman" w:cs="Times New Roman"/>
          <w:sz w:val="24"/>
          <w:szCs w:val="24"/>
        </w:rPr>
        <w:t>2022 m. apklausos dalyviai teigė, kad informaciją apie socialines paslaugas gavo iš pažįstamų, artimųjų – 36%</w:t>
      </w:r>
      <w:r w:rsidR="00C51687">
        <w:rPr>
          <w:rFonts w:ascii="Times New Roman" w:hAnsi="Times New Roman" w:cs="Times New Roman"/>
          <w:sz w:val="24"/>
          <w:szCs w:val="24"/>
        </w:rPr>
        <w:t>(50)</w:t>
      </w:r>
      <w:r w:rsidRPr="00E145C8">
        <w:rPr>
          <w:rFonts w:ascii="Times New Roman" w:hAnsi="Times New Roman" w:cs="Times New Roman"/>
          <w:sz w:val="24"/>
          <w:szCs w:val="24"/>
        </w:rPr>
        <w:t>, 28%</w:t>
      </w:r>
      <w:r w:rsidR="00C51687">
        <w:rPr>
          <w:rFonts w:ascii="Times New Roman" w:hAnsi="Times New Roman" w:cs="Times New Roman"/>
          <w:sz w:val="24"/>
          <w:szCs w:val="24"/>
        </w:rPr>
        <w:t>(39)</w:t>
      </w:r>
      <w:r w:rsidRPr="00E145C8">
        <w:rPr>
          <w:rFonts w:ascii="Times New Roman" w:hAnsi="Times New Roman" w:cs="Times New Roman"/>
          <w:sz w:val="24"/>
          <w:szCs w:val="24"/>
        </w:rPr>
        <w:t>iš socialinių darbuotojų, 23 %</w:t>
      </w:r>
      <w:r w:rsidR="00C51687">
        <w:rPr>
          <w:rFonts w:ascii="Times New Roman" w:hAnsi="Times New Roman" w:cs="Times New Roman"/>
          <w:sz w:val="24"/>
          <w:szCs w:val="24"/>
        </w:rPr>
        <w:t>(31)</w:t>
      </w:r>
      <w:r w:rsidRPr="00E145C8">
        <w:rPr>
          <w:rFonts w:ascii="Times New Roman" w:hAnsi="Times New Roman" w:cs="Times New Roman"/>
          <w:sz w:val="24"/>
          <w:szCs w:val="24"/>
        </w:rPr>
        <w:t xml:space="preserve"> – iš medikų ir </w:t>
      </w:r>
      <w:r w:rsidR="00C51687">
        <w:rPr>
          <w:rFonts w:ascii="Times New Roman" w:hAnsi="Times New Roman" w:cs="Times New Roman"/>
          <w:sz w:val="24"/>
          <w:szCs w:val="24"/>
        </w:rPr>
        <w:t xml:space="preserve">         </w:t>
      </w:r>
      <w:r w:rsidRPr="00E145C8">
        <w:rPr>
          <w:rFonts w:ascii="Times New Roman" w:hAnsi="Times New Roman" w:cs="Times New Roman"/>
          <w:sz w:val="24"/>
          <w:szCs w:val="24"/>
        </w:rPr>
        <w:t xml:space="preserve">2% </w:t>
      </w:r>
      <w:r w:rsidR="00C51687">
        <w:rPr>
          <w:rFonts w:ascii="Times New Roman" w:hAnsi="Times New Roman" w:cs="Times New Roman"/>
          <w:sz w:val="24"/>
          <w:szCs w:val="24"/>
        </w:rPr>
        <w:t>(3)</w:t>
      </w:r>
      <w:r w:rsidRPr="00E145C8">
        <w:rPr>
          <w:rFonts w:ascii="Times New Roman" w:hAnsi="Times New Roman" w:cs="Times New Roman"/>
          <w:sz w:val="24"/>
          <w:szCs w:val="24"/>
        </w:rPr>
        <w:t xml:space="preserve"> iš kitų asmenų, 26 %</w:t>
      </w:r>
      <w:r w:rsidR="00C51687">
        <w:rPr>
          <w:rFonts w:ascii="Times New Roman" w:hAnsi="Times New Roman" w:cs="Times New Roman"/>
          <w:sz w:val="24"/>
          <w:szCs w:val="24"/>
        </w:rPr>
        <w:t>(36)</w:t>
      </w:r>
      <w:r w:rsidRPr="00E145C8">
        <w:rPr>
          <w:rFonts w:ascii="Times New Roman" w:hAnsi="Times New Roman" w:cs="Times New Roman"/>
          <w:sz w:val="24"/>
          <w:szCs w:val="24"/>
        </w:rPr>
        <w:t xml:space="preserve"> –iš savivaldybės darbuotojų, 6% </w:t>
      </w:r>
      <w:r w:rsidR="00C51687">
        <w:rPr>
          <w:rFonts w:ascii="Times New Roman" w:hAnsi="Times New Roman" w:cs="Times New Roman"/>
          <w:sz w:val="24"/>
          <w:szCs w:val="24"/>
        </w:rPr>
        <w:t>(8)</w:t>
      </w:r>
      <w:r w:rsidRPr="00E145C8">
        <w:rPr>
          <w:rFonts w:ascii="Times New Roman" w:hAnsi="Times New Roman" w:cs="Times New Roman"/>
          <w:sz w:val="24"/>
          <w:szCs w:val="24"/>
        </w:rPr>
        <w:t xml:space="preserve">– iš spaudos, televizijos. </w:t>
      </w:r>
    </w:p>
    <w:p w14:paraId="10ABBB65" w14:textId="7B752979" w:rsidR="00E145C8" w:rsidRPr="00E145C8" w:rsidRDefault="00E145C8" w:rsidP="00E145C8">
      <w:pPr>
        <w:spacing w:after="0"/>
        <w:ind w:firstLine="1296"/>
        <w:jc w:val="both"/>
        <w:rPr>
          <w:rFonts w:ascii="Times New Roman" w:hAnsi="Times New Roman" w:cs="Times New Roman"/>
          <w:sz w:val="24"/>
          <w:szCs w:val="24"/>
        </w:rPr>
      </w:pPr>
      <w:r w:rsidRPr="00E145C8">
        <w:rPr>
          <w:rFonts w:ascii="Times New Roman" w:hAnsi="Times New Roman" w:cs="Times New Roman"/>
          <w:sz w:val="24"/>
          <w:szCs w:val="24"/>
        </w:rPr>
        <w:t>2021 m. 40%</w:t>
      </w:r>
      <w:r w:rsidR="00C51687">
        <w:rPr>
          <w:rFonts w:ascii="Times New Roman" w:hAnsi="Times New Roman" w:cs="Times New Roman"/>
          <w:sz w:val="24"/>
          <w:szCs w:val="24"/>
        </w:rPr>
        <w:t>(44)</w:t>
      </w:r>
      <w:r w:rsidRPr="00E145C8">
        <w:rPr>
          <w:rFonts w:ascii="Times New Roman" w:hAnsi="Times New Roman" w:cs="Times New Roman"/>
          <w:sz w:val="24"/>
          <w:szCs w:val="24"/>
        </w:rPr>
        <w:t xml:space="preserve"> tiriamųjų informaciją apie socialines paslaugas gavo iš pažįstamų, artimųjų, 35 % </w:t>
      </w:r>
      <w:r w:rsidR="00C51687">
        <w:rPr>
          <w:rFonts w:ascii="Times New Roman" w:hAnsi="Times New Roman" w:cs="Times New Roman"/>
          <w:sz w:val="24"/>
          <w:szCs w:val="24"/>
        </w:rPr>
        <w:t>(39)</w:t>
      </w:r>
      <w:r w:rsidRPr="00E145C8">
        <w:rPr>
          <w:rFonts w:ascii="Times New Roman" w:hAnsi="Times New Roman" w:cs="Times New Roman"/>
          <w:sz w:val="24"/>
          <w:szCs w:val="24"/>
        </w:rPr>
        <w:t>– iš socialinių darbuotojų, po 15 %</w:t>
      </w:r>
      <w:r w:rsidR="00C51687">
        <w:rPr>
          <w:rFonts w:ascii="Times New Roman" w:hAnsi="Times New Roman" w:cs="Times New Roman"/>
          <w:sz w:val="24"/>
          <w:szCs w:val="24"/>
        </w:rPr>
        <w:t>(17)</w:t>
      </w:r>
      <w:r w:rsidRPr="00E145C8">
        <w:rPr>
          <w:rFonts w:ascii="Times New Roman" w:hAnsi="Times New Roman" w:cs="Times New Roman"/>
          <w:sz w:val="24"/>
          <w:szCs w:val="24"/>
        </w:rPr>
        <w:t xml:space="preserve"> – iš medikų ir kitų asmenų, 13 %</w:t>
      </w:r>
      <w:r w:rsidR="00C51687">
        <w:rPr>
          <w:rFonts w:ascii="Times New Roman" w:hAnsi="Times New Roman" w:cs="Times New Roman"/>
          <w:sz w:val="24"/>
          <w:szCs w:val="24"/>
        </w:rPr>
        <w:t>(14)</w:t>
      </w:r>
      <w:r w:rsidRPr="00E145C8">
        <w:rPr>
          <w:rFonts w:ascii="Times New Roman" w:hAnsi="Times New Roman" w:cs="Times New Roman"/>
          <w:sz w:val="24"/>
          <w:szCs w:val="24"/>
        </w:rPr>
        <w:t xml:space="preserve"> –iš savivaldybės darbuotojų, 8%</w:t>
      </w:r>
      <w:r w:rsidR="00C51687">
        <w:rPr>
          <w:rFonts w:ascii="Times New Roman" w:hAnsi="Times New Roman" w:cs="Times New Roman"/>
          <w:sz w:val="24"/>
          <w:szCs w:val="24"/>
        </w:rPr>
        <w:t>(9)</w:t>
      </w:r>
      <w:r w:rsidRPr="00E145C8">
        <w:rPr>
          <w:rFonts w:ascii="Times New Roman" w:hAnsi="Times New Roman" w:cs="Times New Roman"/>
          <w:sz w:val="24"/>
          <w:szCs w:val="24"/>
        </w:rPr>
        <w:t xml:space="preserve"> – iš spaudos, televizijos.</w:t>
      </w:r>
    </w:p>
    <w:p w14:paraId="2740C193" w14:textId="77777777" w:rsidR="00E145C8" w:rsidRPr="00E145C8" w:rsidRDefault="00E145C8" w:rsidP="00E145C8">
      <w:pPr>
        <w:spacing w:after="0"/>
        <w:ind w:firstLine="1296"/>
        <w:jc w:val="both"/>
        <w:rPr>
          <w:rFonts w:ascii="Times New Roman" w:hAnsi="Times New Roman" w:cs="Times New Roman"/>
          <w:sz w:val="24"/>
          <w:szCs w:val="24"/>
        </w:rPr>
      </w:pPr>
      <w:r w:rsidRPr="00E145C8">
        <w:rPr>
          <w:rFonts w:ascii="Times New Roman" w:hAnsi="Times New Roman" w:cs="Times New Roman"/>
          <w:b/>
          <w:bCs/>
          <w:sz w:val="24"/>
          <w:szCs w:val="24"/>
        </w:rPr>
        <w:t>Darytina išvada</w:t>
      </w:r>
      <w:r w:rsidRPr="00E145C8">
        <w:rPr>
          <w:rFonts w:ascii="Times New Roman" w:hAnsi="Times New Roman" w:cs="Times New Roman"/>
          <w:sz w:val="24"/>
          <w:szCs w:val="24"/>
        </w:rPr>
        <w:t xml:space="preserve">: didžiausiu informacijos apie socialines paslaugas šaltiniu išlieka - pažįstamų, artimųjų ratas. Tačiau galima teigti, kad vyksta sklandus tarpinstitucinis bendravimas, nes paslaugų gavėjai pažymi, kad informacijos gavo ir iš socialinių darbuotojų, savivaldybės bei medicinos darbuotojų; </w:t>
      </w:r>
    </w:p>
    <w:p w14:paraId="19086A70" w14:textId="07533A5A" w:rsidR="00EC08DA" w:rsidRDefault="00EC08DA" w:rsidP="00E145C8">
      <w:pPr>
        <w:spacing w:after="0"/>
        <w:jc w:val="both"/>
        <w:rPr>
          <w:rFonts w:ascii="Times New Roman" w:hAnsi="Times New Roman" w:cs="Times New Roman"/>
          <w:sz w:val="24"/>
          <w:szCs w:val="24"/>
        </w:rPr>
      </w:pPr>
    </w:p>
    <w:p w14:paraId="72E80188" w14:textId="77777777" w:rsidR="00EC08DA" w:rsidRDefault="00EC08DA">
      <w:pPr>
        <w:rPr>
          <w:rFonts w:ascii="Times New Roman" w:hAnsi="Times New Roman" w:cs="Times New Roman"/>
          <w:sz w:val="24"/>
          <w:szCs w:val="24"/>
        </w:rPr>
      </w:pPr>
      <w:r>
        <w:rPr>
          <w:rFonts w:ascii="Times New Roman" w:hAnsi="Times New Roman" w:cs="Times New Roman"/>
          <w:sz w:val="24"/>
          <w:szCs w:val="24"/>
        </w:rPr>
        <w:br w:type="page"/>
      </w:r>
    </w:p>
    <w:p w14:paraId="498FBD1C" w14:textId="77777777" w:rsidR="00EC08DA" w:rsidRDefault="0020719D" w:rsidP="00E04369">
      <w:pPr>
        <w:spacing w:after="0"/>
        <w:jc w:val="center"/>
        <w:rPr>
          <w:rFonts w:ascii="Times New Roman" w:hAnsi="Times New Roman" w:cs="Times New Roman"/>
          <w:b/>
          <w:sz w:val="24"/>
          <w:szCs w:val="24"/>
        </w:rPr>
      </w:pPr>
      <w:r w:rsidRPr="00E04369">
        <w:rPr>
          <w:rFonts w:ascii="Times New Roman" w:hAnsi="Times New Roman" w:cs="Times New Roman"/>
          <w:b/>
          <w:sz w:val="24"/>
          <w:szCs w:val="24"/>
        </w:rPr>
        <w:lastRenderedPageBreak/>
        <w:t>4.</w:t>
      </w:r>
      <w:r w:rsidR="00E04369" w:rsidRPr="00E04369">
        <w:rPr>
          <w:rFonts w:ascii="Times New Roman" w:hAnsi="Times New Roman" w:cs="Times New Roman"/>
          <w:b/>
          <w:sz w:val="24"/>
          <w:szCs w:val="24"/>
        </w:rPr>
        <w:t>1. Paslaugų gavėjo prašymo pateikimo galimybės</w:t>
      </w:r>
    </w:p>
    <w:p w14:paraId="2A56BB02" w14:textId="77777777" w:rsidR="00E04369" w:rsidRDefault="00E04369" w:rsidP="00E04369">
      <w:pPr>
        <w:spacing w:after="0"/>
        <w:jc w:val="center"/>
        <w:rPr>
          <w:rFonts w:ascii="Times New Roman" w:hAnsi="Times New Roman" w:cs="Times New Roman"/>
          <w:b/>
          <w:sz w:val="24"/>
          <w:szCs w:val="24"/>
        </w:rPr>
      </w:pPr>
    </w:p>
    <w:p w14:paraId="5C50FB6A" w14:textId="42CD3176" w:rsidR="00D34A7B" w:rsidRDefault="00E145C8" w:rsidP="00D34A7B">
      <w:pPr>
        <w:keepNext/>
        <w:spacing w:after="0"/>
        <w:jc w:val="center"/>
      </w:pPr>
      <w:r w:rsidRPr="00E145C8">
        <w:rPr>
          <w:noProof/>
          <w:lang w:eastAsia="lt-LT"/>
        </w:rPr>
        <w:drawing>
          <wp:inline distT="0" distB="0" distL="0" distR="0" wp14:anchorId="54EF4692" wp14:editId="71D83983">
            <wp:extent cx="6151880" cy="3257550"/>
            <wp:effectExtent l="0" t="0" r="1270" b="0"/>
            <wp:docPr id="63" name="Chart 63">
              <a:extLst xmlns:a="http://schemas.openxmlformats.org/drawingml/2006/main">
                <a:ext uri="{FF2B5EF4-FFF2-40B4-BE49-F238E27FC236}">
                  <a16:creationId xmlns:a16="http://schemas.microsoft.com/office/drawing/2014/main" id="{A23F1FCD-5151-4C33-1747-761AF5C881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C9FA7C" w14:textId="77777777" w:rsidR="00D34A7B" w:rsidRDefault="00D34A7B" w:rsidP="00D34A7B">
      <w:pPr>
        <w:pStyle w:val="Antrat"/>
        <w:rPr>
          <w:rFonts w:ascii="Times New Roman" w:hAnsi="Times New Roman" w:cs="Times New Roman"/>
          <w:b/>
          <w:sz w:val="24"/>
          <w:szCs w:val="24"/>
        </w:rPr>
      </w:pPr>
      <w:r>
        <w:t xml:space="preserve">Diagrama </w:t>
      </w:r>
      <w:fldSimple w:instr=" SEQ Diagrama \* ARABIC ">
        <w:r w:rsidR="007E1902">
          <w:rPr>
            <w:noProof/>
          </w:rPr>
          <w:t>5</w:t>
        </w:r>
      </w:fldSimple>
    </w:p>
    <w:p w14:paraId="449B2CE1" w14:textId="77777777" w:rsidR="00D34A7B" w:rsidRPr="00D34A7B" w:rsidRDefault="00D34A7B" w:rsidP="00D34A7B">
      <w:pPr>
        <w:spacing w:after="0"/>
        <w:jc w:val="both"/>
        <w:rPr>
          <w:rFonts w:ascii="Times New Roman" w:hAnsi="Times New Roman" w:cs="Times New Roman"/>
          <w:b/>
          <w:sz w:val="24"/>
          <w:szCs w:val="24"/>
        </w:rPr>
      </w:pPr>
      <w:r w:rsidRPr="00D34A7B">
        <w:rPr>
          <w:rFonts w:ascii="Times New Roman" w:hAnsi="Times New Roman" w:cs="Times New Roman"/>
          <w:b/>
          <w:sz w:val="24"/>
          <w:szCs w:val="24"/>
        </w:rPr>
        <w:t>Rezultatų paaiškinimas:</w:t>
      </w:r>
    </w:p>
    <w:p w14:paraId="1FCE526B" w14:textId="57ABF39A" w:rsidR="00E145C8" w:rsidRPr="00E145C8" w:rsidRDefault="00E145C8" w:rsidP="00D42B72">
      <w:pPr>
        <w:spacing w:after="0"/>
        <w:ind w:firstLine="1296"/>
        <w:jc w:val="both"/>
        <w:rPr>
          <w:rFonts w:ascii="Times New Roman" w:hAnsi="Times New Roman" w:cs="Times New Roman"/>
          <w:sz w:val="24"/>
          <w:szCs w:val="24"/>
        </w:rPr>
      </w:pPr>
      <w:r w:rsidRPr="00E145C8">
        <w:rPr>
          <w:rFonts w:ascii="Times New Roman" w:hAnsi="Times New Roman" w:cs="Times New Roman"/>
          <w:sz w:val="24"/>
          <w:szCs w:val="24"/>
        </w:rPr>
        <w:t>Vertinimas vyko 2022 m. lapkričio-gruodžio mėnesiais. Visi apklausoje dalyvavę respondentai yra bendrųjų ir (ar) socialinės priežiūros paslaugų VSPC gavėjai. (Nuo šio klausimo, anketoje atsakymai buvo matuojami balais nuo 1 žemiausio iki 5 aukščiausio. 1 reiškia – blogai, 2 – patenkinamai, 3 – gerai, 4 – labai gerai, 5 – puikiai).</w:t>
      </w:r>
      <w:r w:rsidR="00D42B72">
        <w:rPr>
          <w:rFonts w:ascii="Times New Roman" w:hAnsi="Times New Roman" w:cs="Times New Roman"/>
          <w:sz w:val="24"/>
          <w:szCs w:val="24"/>
        </w:rPr>
        <w:t xml:space="preserve"> </w:t>
      </w:r>
      <w:r w:rsidRPr="00E145C8">
        <w:rPr>
          <w:rFonts w:ascii="Times New Roman" w:hAnsi="Times New Roman" w:cs="Times New Roman"/>
          <w:sz w:val="24"/>
          <w:szCs w:val="24"/>
        </w:rPr>
        <w:t>Apie prašymo pateikimo galimybes ir sunkumus nuomonę pateikė 123 iš 137 apklausoje dalyvavusių VSPC paslaugų gavėjų</w:t>
      </w:r>
      <w:r>
        <w:rPr>
          <w:rFonts w:ascii="Times New Roman" w:hAnsi="Times New Roman" w:cs="Times New Roman"/>
          <w:sz w:val="24"/>
          <w:szCs w:val="24"/>
        </w:rPr>
        <w:t>.</w:t>
      </w:r>
    </w:p>
    <w:p w14:paraId="1E597463" w14:textId="361BD974" w:rsidR="00F249A9" w:rsidRDefault="00E145C8" w:rsidP="00E145C8">
      <w:pPr>
        <w:spacing w:after="0"/>
        <w:ind w:firstLine="1296"/>
        <w:jc w:val="both"/>
        <w:rPr>
          <w:rFonts w:ascii="Times New Roman" w:hAnsi="Times New Roman" w:cs="Times New Roman"/>
          <w:sz w:val="24"/>
          <w:szCs w:val="24"/>
        </w:rPr>
      </w:pPr>
      <w:r w:rsidRPr="00E145C8">
        <w:rPr>
          <w:rFonts w:ascii="Times New Roman" w:hAnsi="Times New Roman" w:cs="Times New Roman"/>
          <w:b/>
          <w:bCs/>
          <w:sz w:val="24"/>
          <w:szCs w:val="24"/>
        </w:rPr>
        <w:t xml:space="preserve">Rezultatai: </w:t>
      </w:r>
      <w:r w:rsidRPr="00E145C8">
        <w:rPr>
          <w:rFonts w:ascii="Times New Roman" w:hAnsi="Times New Roman" w:cs="Times New Roman"/>
          <w:sz w:val="24"/>
          <w:szCs w:val="24"/>
        </w:rPr>
        <w:t xml:space="preserve">2022 m. 79% </w:t>
      </w:r>
      <w:r w:rsidR="00156E34">
        <w:rPr>
          <w:rFonts w:ascii="Times New Roman" w:hAnsi="Times New Roman" w:cs="Times New Roman"/>
          <w:sz w:val="24"/>
          <w:szCs w:val="24"/>
        </w:rPr>
        <w:t xml:space="preserve">(97) </w:t>
      </w:r>
      <w:r w:rsidRPr="00E145C8">
        <w:rPr>
          <w:rFonts w:ascii="Times New Roman" w:hAnsi="Times New Roman" w:cs="Times New Roman"/>
          <w:sz w:val="24"/>
          <w:szCs w:val="24"/>
        </w:rPr>
        <w:t>apklausos dalyvių prašymo pateikimo galimybes vertina puikiai, 14%</w:t>
      </w:r>
      <w:r w:rsidR="00156E34">
        <w:rPr>
          <w:rFonts w:ascii="Times New Roman" w:hAnsi="Times New Roman" w:cs="Times New Roman"/>
          <w:sz w:val="24"/>
          <w:szCs w:val="24"/>
        </w:rPr>
        <w:t>(17)</w:t>
      </w:r>
      <w:r w:rsidRPr="00E145C8">
        <w:rPr>
          <w:rFonts w:ascii="Times New Roman" w:hAnsi="Times New Roman" w:cs="Times New Roman"/>
          <w:sz w:val="24"/>
          <w:szCs w:val="24"/>
        </w:rPr>
        <w:t xml:space="preserve"> – labai gerai, 7%</w:t>
      </w:r>
      <w:r w:rsidR="00156E34">
        <w:rPr>
          <w:rFonts w:ascii="Times New Roman" w:hAnsi="Times New Roman" w:cs="Times New Roman"/>
          <w:sz w:val="24"/>
          <w:szCs w:val="24"/>
        </w:rPr>
        <w:t>(9)</w:t>
      </w:r>
      <w:r w:rsidRPr="00E145C8">
        <w:rPr>
          <w:rFonts w:ascii="Times New Roman" w:hAnsi="Times New Roman" w:cs="Times New Roman"/>
          <w:sz w:val="24"/>
          <w:szCs w:val="24"/>
        </w:rPr>
        <w:t xml:space="preserve"> – gerai. </w:t>
      </w:r>
    </w:p>
    <w:p w14:paraId="493CA8BD" w14:textId="761D1426" w:rsidR="00E145C8" w:rsidRPr="00E145C8" w:rsidRDefault="00E145C8" w:rsidP="00E145C8">
      <w:pPr>
        <w:spacing w:after="0"/>
        <w:ind w:firstLine="1296"/>
        <w:jc w:val="both"/>
        <w:rPr>
          <w:rFonts w:ascii="Times New Roman" w:hAnsi="Times New Roman" w:cs="Times New Roman"/>
          <w:sz w:val="24"/>
          <w:szCs w:val="24"/>
          <w:lang w:val="en-US"/>
        </w:rPr>
      </w:pPr>
      <w:r w:rsidRPr="00E145C8">
        <w:rPr>
          <w:rFonts w:ascii="Times New Roman" w:hAnsi="Times New Roman" w:cs="Times New Roman"/>
          <w:sz w:val="24"/>
          <w:szCs w:val="24"/>
        </w:rPr>
        <w:t>2021 m.</w:t>
      </w:r>
      <w:r w:rsidRPr="00E145C8">
        <w:rPr>
          <w:rFonts w:ascii="Times New Roman" w:hAnsi="Times New Roman" w:cs="Times New Roman"/>
          <w:b/>
          <w:bCs/>
          <w:sz w:val="24"/>
          <w:szCs w:val="24"/>
        </w:rPr>
        <w:t xml:space="preserve"> </w:t>
      </w:r>
      <w:r w:rsidRPr="00E145C8">
        <w:rPr>
          <w:rFonts w:ascii="Times New Roman" w:hAnsi="Times New Roman" w:cs="Times New Roman"/>
          <w:sz w:val="24"/>
          <w:szCs w:val="24"/>
        </w:rPr>
        <w:t xml:space="preserve">71% </w:t>
      </w:r>
      <w:r w:rsidR="00156E34">
        <w:rPr>
          <w:rFonts w:ascii="Times New Roman" w:hAnsi="Times New Roman" w:cs="Times New Roman"/>
          <w:sz w:val="24"/>
          <w:szCs w:val="24"/>
        </w:rPr>
        <w:t>(66)</w:t>
      </w:r>
      <w:r w:rsidRPr="00E145C8">
        <w:rPr>
          <w:rFonts w:ascii="Times New Roman" w:hAnsi="Times New Roman" w:cs="Times New Roman"/>
          <w:sz w:val="24"/>
          <w:szCs w:val="24"/>
        </w:rPr>
        <w:t>respondentų prašymo pateikimo galimybes vertina puikiai, 22%</w:t>
      </w:r>
      <w:r w:rsidR="00156E34">
        <w:rPr>
          <w:rFonts w:ascii="Times New Roman" w:hAnsi="Times New Roman" w:cs="Times New Roman"/>
          <w:sz w:val="24"/>
          <w:szCs w:val="24"/>
        </w:rPr>
        <w:t>(20)</w:t>
      </w:r>
      <w:r w:rsidRPr="00E145C8">
        <w:rPr>
          <w:rFonts w:ascii="Times New Roman" w:hAnsi="Times New Roman" w:cs="Times New Roman"/>
          <w:sz w:val="24"/>
          <w:szCs w:val="24"/>
        </w:rPr>
        <w:t xml:space="preserve"> – labai gerai, 6%</w:t>
      </w:r>
      <w:r w:rsidR="00156E34">
        <w:rPr>
          <w:rFonts w:ascii="Times New Roman" w:hAnsi="Times New Roman" w:cs="Times New Roman"/>
          <w:sz w:val="24"/>
          <w:szCs w:val="24"/>
        </w:rPr>
        <w:t>(6)</w:t>
      </w:r>
      <w:r w:rsidRPr="00E145C8">
        <w:rPr>
          <w:rFonts w:ascii="Times New Roman" w:hAnsi="Times New Roman" w:cs="Times New Roman"/>
          <w:sz w:val="24"/>
          <w:szCs w:val="24"/>
        </w:rPr>
        <w:t>– gerai, 1%</w:t>
      </w:r>
      <w:r w:rsidR="00156E34">
        <w:rPr>
          <w:rFonts w:ascii="Times New Roman" w:hAnsi="Times New Roman" w:cs="Times New Roman"/>
          <w:sz w:val="24"/>
          <w:szCs w:val="24"/>
        </w:rPr>
        <w:t>(1)</w:t>
      </w:r>
      <w:r w:rsidRPr="00E145C8">
        <w:rPr>
          <w:rFonts w:ascii="Times New Roman" w:hAnsi="Times New Roman" w:cs="Times New Roman"/>
          <w:sz w:val="24"/>
          <w:szCs w:val="24"/>
        </w:rPr>
        <w:t xml:space="preserve"> – blogai.</w:t>
      </w:r>
    </w:p>
    <w:p w14:paraId="37223AA5" w14:textId="77777777" w:rsidR="00E145C8" w:rsidRPr="00E145C8" w:rsidRDefault="00E145C8" w:rsidP="00E145C8">
      <w:pPr>
        <w:spacing w:after="0"/>
        <w:ind w:firstLine="1296"/>
        <w:jc w:val="both"/>
        <w:rPr>
          <w:rFonts w:ascii="Times New Roman" w:hAnsi="Times New Roman" w:cs="Times New Roman"/>
          <w:sz w:val="24"/>
          <w:szCs w:val="24"/>
          <w:lang w:val="en-US"/>
        </w:rPr>
      </w:pPr>
      <w:r w:rsidRPr="00E145C8">
        <w:rPr>
          <w:rFonts w:ascii="Times New Roman" w:hAnsi="Times New Roman" w:cs="Times New Roman"/>
          <w:b/>
          <w:bCs/>
          <w:sz w:val="24"/>
          <w:szCs w:val="24"/>
        </w:rPr>
        <w:t>Darytina</w:t>
      </w:r>
      <w:r w:rsidRPr="00E145C8">
        <w:rPr>
          <w:rFonts w:ascii="Times New Roman" w:hAnsi="Times New Roman" w:cs="Times New Roman"/>
          <w:sz w:val="24"/>
          <w:szCs w:val="24"/>
        </w:rPr>
        <w:t xml:space="preserve"> </w:t>
      </w:r>
      <w:r w:rsidRPr="00E145C8">
        <w:rPr>
          <w:rFonts w:ascii="Times New Roman" w:hAnsi="Times New Roman" w:cs="Times New Roman"/>
          <w:b/>
          <w:bCs/>
          <w:sz w:val="24"/>
          <w:szCs w:val="24"/>
        </w:rPr>
        <w:t>išvada</w:t>
      </w:r>
      <w:r w:rsidRPr="00E145C8">
        <w:rPr>
          <w:rFonts w:ascii="Times New Roman" w:hAnsi="Times New Roman" w:cs="Times New Roman"/>
          <w:sz w:val="24"/>
          <w:szCs w:val="24"/>
        </w:rPr>
        <w:t>: 2022 m. ir 2021 m. apklaustųjų VSPC paslaugų gavėjų didesniu procentu neturi problemų teikiant prašymus dėl socialinių paslaugų.</w:t>
      </w:r>
    </w:p>
    <w:p w14:paraId="064EFD81" w14:textId="77777777" w:rsidR="00F94389" w:rsidRDefault="00F94389" w:rsidP="00D34A7B">
      <w:pPr>
        <w:spacing w:after="0"/>
        <w:jc w:val="both"/>
        <w:rPr>
          <w:rFonts w:ascii="Times New Roman" w:hAnsi="Times New Roman" w:cs="Times New Roman"/>
          <w:sz w:val="24"/>
          <w:szCs w:val="24"/>
          <w:lang w:val="en-US"/>
        </w:rPr>
      </w:pPr>
    </w:p>
    <w:p w14:paraId="54CA2CEA" w14:textId="77777777" w:rsidR="00F249A9" w:rsidRDefault="00F249A9" w:rsidP="00D34A7B">
      <w:pPr>
        <w:spacing w:after="0"/>
        <w:jc w:val="both"/>
        <w:rPr>
          <w:rFonts w:ascii="Times New Roman" w:hAnsi="Times New Roman" w:cs="Times New Roman"/>
          <w:sz w:val="24"/>
          <w:szCs w:val="24"/>
          <w:lang w:val="en-US"/>
        </w:rPr>
      </w:pPr>
    </w:p>
    <w:p w14:paraId="6B29EDAA" w14:textId="77777777" w:rsidR="00F249A9" w:rsidRDefault="00F249A9" w:rsidP="00D34A7B">
      <w:pPr>
        <w:spacing w:after="0"/>
        <w:jc w:val="both"/>
        <w:rPr>
          <w:rFonts w:ascii="Times New Roman" w:hAnsi="Times New Roman" w:cs="Times New Roman"/>
          <w:sz w:val="24"/>
          <w:szCs w:val="24"/>
          <w:lang w:val="en-US"/>
        </w:rPr>
      </w:pPr>
    </w:p>
    <w:p w14:paraId="428F78BC" w14:textId="77777777" w:rsidR="00F249A9" w:rsidRDefault="00F249A9" w:rsidP="00D34A7B">
      <w:pPr>
        <w:spacing w:after="0"/>
        <w:jc w:val="both"/>
        <w:rPr>
          <w:rFonts w:ascii="Times New Roman" w:hAnsi="Times New Roman" w:cs="Times New Roman"/>
          <w:sz w:val="24"/>
          <w:szCs w:val="24"/>
          <w:lang w:val="en-US"/>
        </w:rPr>
      </w:pPr>
    </w:p>
    <w:p w14:paraId="1517A662" w14:textId="77777777" w:rsidR="00F249A9" w:rsidRDefault="00F249A9" w:rsidP="00D34A7B">
      <w:pPr>
        <w:spacing w:after="0"/>
        <w:jc w:val="both"/>
        <w:rPr>
          <w:rFonts w:ascii="Times New Roman" w:hAnsi="Times New Roman" w:cs="Times New Roman"/>
          <w:sz w:val="24"/>
          <w:szCs w:val="24"/>
          <w:lang w:val="en-US"/>
        </w:rPr>
      </w:pPr>
    </w:p>
    <w:p w14:paraId="4756A829" w14:textId="77777777" w:rsidR="00F249A9" w:rsidRDefault="00F249A9" w:rsidP="00D34A7B">
      <w:pPr>
        <w:spacing w:after="0"/>
        <w:jc w:val="both"/>
        <w:rPr>
          <w:rFonts w:ascii="Times New Roman" w:hAnsi="Times New Roman" w:cs="Times New Roman"/>
          <w:sz w:val="24"/>
          <w:szCs w:val="24"/>
          <w:lang w:val="en-US"/>
        </w:rPr>
      </w:pPr>
    </w:p>
    <w:p w14:paraId="627E0D53" w14:textId="77777777" w:rsidR="00F249A9" w:rsidRDefault="00F249A9" w:rsidP="00D34A7B">
      <w:pPr>
        <w:spacing w:after="0"/>
        <w:jc w:val="both"/>
        <w:rPr>
          <w:rFonts w:ascii="Times New Roman" w:hAnsi="Times New Roman" w:cs="Times New Roman"/>
          <w:sz w:val="24"/>
          <w:szCs w:val="24"/>
          <w:lang w:val="en-US"/>
        </w:rPr>
      </w:pPr>
    </w:p>
    <w:p w14:paraId="18D22097" w14:textId="77777777" w:rsidR="00F249A9" w:rsidRDefault="00F249A9" w:rsidP="00D34A7B">
      <w:pPr>
        <w:spacing w:after="0"/>
        <w:jc w:val="both"/>
        <w:rPr>
          <w:rFonts w:ascii="Times New Roman" w:hAnsi="Times New Roman" w:cs="Times New Roman"/>
          <w:sz w:val="24"/>
          <w:szCs w:val="24"/>
          <w:lang w:val="en-US"/>
        </w:rPr>
      </w:pPr>
    </w:p>
    <w:p w14:paraId="503908DC" w14:textId="77777777" w:rsidR="00F249A9" w:rsidRDefault="00F249A9" w:rsidP="00D34A7B">
      <w:pPr>
        <w:spacing w:after="0"/>
        <w:jc w:val="both"/>
        <w:rPr>
          <w:rFonts w:ascii="Times New Roman" w:hAnsi="Times New Roman" w:cs="Times New Roman"/>
          <w:sz w:val="24"/>
          <w:szCs w:val="24"/>
          <w:lang w:val="en-US"/>
        </w:rPr>
      </w:pPr>
    </w:p>
    <w:p w14:paraId="3715CF1E" w14:textId="77777777" w:rsidR="00F249A9" w:rsidRDefault="00F249A9" w:rsidP="00D34A7B">
      <w:pPr>
        <w:spacing w:after="0"/>
        <w:jc w:val="both"/>
        <w:rPr>
          <w:rFonts w:ascii="Times New Roman" w:hAnsi="Times New Roman" w:cs="Times New Roman"/>
          <w:sz w:val="24"/>
          <w:szCs w:val="24"/>
          <w:lang w:val="en-US"/>
        </w:rPr>
      </w:pPr>
    </w:p>
    <w:p w14:paraId="5AB77AA7" w14:textId="77777777" w:rsidR="00F249A9" w:rsidRDefault="00F249A9" w:rsidP="00D34A7B">
      <w:pPr>
        <w:spacing w:after="0"/>
        <w:jc w:val="both"/>
        <w:rPr>
          <w:rFonts w:ascii="Times New Roman" w:hAnsi="Times New Roman" w:cs="Times New Roman"/>
          <w:sz w:val="24"/>
          <w:szCs w:val="24"/>
          <w:lang w:val="en-US"/>
        </w:rPr>
      </w:pPr>
    </w:p>
    <w:p w14:paraId="4BE940D1" w14:textId="77777777" w:rsidR="00F249A9" w:rsidRDefault="00F249A9" w:rsidP="00D34A7B">
      <w:pPr>
        <w:spacing w:after="0"/>
        <w:jc w:val="both"/>
        <w:rPr>
          <w:rFonts w:ascii="Times New Roman" w:hAnsi="Times New Roman" w:cs="Times New Roman"/>
          <w:sz w:val="24"/>
          <w:szCs w:val="24"/>
          <w:lang w:val="en-US"/>
        </w:rPr>
      </w:pPr>
    </w:p>
    <w:p w14:paraId="4E687E32" w14:textId="77777777" w:rsidR="00F249A9" w:rsidRDefault="00F249A9" w:rsidP="00D34A7B">
      <w:pPr>
        <w:spacing w:after="0"/>
        <w:jc w:val="both"/>
        <w:rPr>
          <w:rFonts w:ascii="Times New Roman" w:hAnsi="Times New Roman" w:cs="Times New Roman"/>
          <w:sz w:val="24"/>
          <w:szCs w:val="24"/>
          <w:lang w:val="en-US"/>
        </w:rPr>
      </w:pPr>
    </w:p>
    <w:p w14:paraId="19BE3010" w14:textId="77777777" w:rsidR="00F249A9" w:rsidRDefault="00F249A9" w:rsidP="00D34A7B">
      <w:pPr>
        <w:spacing w:after="0"/>
        <w:jc w:val="both"/>
        <w:rPr>
          <w:rFonts w:ascii="Times New Roman" w:hAnsi="Times New Roman" w:cs="Times New Roman"/>
          <w:sz w:val="24"/>
          <w:szCs w:val="24"/>
          <w:lang w:val="en-US"/>
        </w:rPr>
      </w:pPr>
    </w:p>
    <w:p w14:paraId="20498850" w14:textId="77777777" w:rsidR="00F249A9" w:rsidRPr="00E145C8" w:rsidRDefault="00F249A9" w:rsidP="00D34A7B">
      <w:pPr>
        <w:spacing w:after="0"/>
        <w:jc w:val="both"/>
        <w:rPr>
          <w:rFonts w:ascii="Times New Roman" w:hAnsi="Times New Roman" w:cs="Times New Roman"/>
          <w:sz w:val="24"/>
          <w:szCs w:val="24"/>
          <w:lang w:val="en-US"/>
        </w:rPr>
      </w:pPr>
    </w:p>
    <w:p w14:paraId="1F5FF324" w14:textId="77777777" w:rsidR="00F94389" w:rsidRDefault="00F94389" w:rsidP="00F94389">
      <w:pPr>
        <w:spacing w:after="0"/>
        <w:jc w:val="center"/>
        <w:rPr>
          <w:rFonts w:ascii="Times New Roman" w:hAnsi="Times New Roman" w:cs="Times New Roman"/>
          <w:b/>
          <w:sz w:val="24"/>
          <w:szCs w:val="24"/>
        </w:rPr>
      </w:pPr>
      <w:r w:rsidRPr="00F94389">
        <w:rPr>
          <w:rFonts w:ascii="Times New Roman" w:hAnsi="Times New Roman" w:cs="Times New Roman"/>
          <w:b/>
          <w:sz w:val="24"/>
          <w:szCs w:val="24"/>
        </w:rPr>
        <w:t>4.2. Informacijos apie socialines paslaugas prieinamumas, aiškumas</w:t>
      </w:r>
      <w:r>
        <w:rPr>
          <w:rFonts w:ascii="Times New Roman" w:hAnsi="Times New Roman" w:cs="Times New Roman"/>
          <w:b/>
          <w:sz w:val="24"/>
          <w:szCs w:val="24"/>
        </w:rPr>
        <w:t xml:space="preserve"> paslaugų gavėjams</w:t>
      </w:r>
    </w:p>
    <w:p w14:paraId="750CBCF4" w14:textId="77777777" w:rsidR="00F249A9" w:rsidRDefault="00F249A9" w:rsidP="00F94389">
      <w:pPr>
        <w:spacing w:after="0"/>
        <w:jc w:val="center"/>
        <w:rPr>
          <w:rFonts w:ascii="Times New Roman" w:hAnsi="Times New Roman" w:cs="Times New Roman"/>
          <w:b/>
          <w:sz w:val="24"/>
          <w:szCs w:val="24"/>
        </w:rPr>
      </w:pPr>
    </w:p>
    <w:p w14:paraId="66D9328E" w14:textId="43F69CF0" w:rsidR="00B52DC6" w:rsidRPr="00D42B72" w:rsidRDefault="008043F3" w:rsidP="00D42B72">
      <w:pPr>
        <w:spacing w:after="0"/>
        <w:jc w:val="center"/>
        <w:rPr>
          <w:rFonts w:ascii="Times New Roman" w:hAnsi="Times New Roman" w:cs="Times New Roman"/>
          <w:b/>
          <w:sz w:val="24"/>
          <w:szCs w:val="24"/>
        </w:rPr>
      </w:pPr>
      <w:r w:rsidRPr="008043F3">
        <w:rPr>
          <w:rFonts w:ascii="Times New Roman" w:hAnsi="Times New Roman" w:cs="Times New Roman"/>
          <w:b/>
          <w:noProof/>
          <w:sz w:val="24"/>
          <w:szCs w:val="24"/>
          <w:lang w:eastAsia="lt-LT"/>
        </w:rPr>
        <w:drawing>
          <wp:inline distT="0" distB="0" distL="0" distR="0" wp14:anchorId="6DD29EDE" wp14:editId="35DB952D">
            <wp:extent cx="6050280" cy="3206750"/>
            <wp:effectExtent l="0" t="0" r="7620" b="12700"/>
            <wp:docPr id="64" name="Chart 64">
              <a:extLst xmlns:a="http://schemas.openxmlformats.org/drawingml/2006/main">
                <a:ext uri="{FF2B5EF4-FFF2-40B4-BE49-F238E27FC236}">
                  <a16:creationId xmlns:a16="http://schemas.microsoft.com/office/drawing/2014/main" id="{69CDC92A-0140-F2E3-B622-BE94FEF133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756F2B" w14:textId="77777777" w:rsidR="00F94389" w:rsidRDefault="00B52DC6" w:rsidP="00B52DC6">
      <w:pPr>
        <w:pStyle w:val="Antrat"/>
      </w:pPr>
      <w:r>
        <w:t xml:space="preserve">Diagrama </w:t>
      </w:r>
      <w:fldSimple w:instr=" SEQ Diagrama \* ARABIC ">
        <w:r w:rsidR="007E1902">
          <w:rPr>
            <w:noProof/>
          </w:rPr>
          <w:t>6</w:t>
        </w:r>
      </w:fldSimple>
    </w:p>
    <w:p w14:paraId="75368894" w14:textId="77777777" w:rsidR="00B52DC6" w:rsidRPr="00B52DC6" w:rsidRDefault="00B52DC6" w:rsidP="00B52DC6">
      <w:pPr>
        <w:spacing w:after="0"/>
        <w:jc w:val="both"/>
        <w:rPr>
          <w:rFonts w:ascii="Times New Roman" w:hAnsi="Times New Roman" w:cs="Times New Roman"/>
          <w:b/>
          <w:sz w:val="24"/>
          <w:szCs w:val="24"/>
        </w:rPr>
      </w:pPr>
      <w:r w:rsidRPr="00B52DC6">
        <w:rPr>
          <w:rFonts w:ascii="Times New Roman" w:hAnsi="Times New Roman" w:cs="Times New Roman"/>
          <w:b/>
          <w:sz w:val="24"/>
          <w:szCs w:val="24"/>
        </w:rPr>
        <w:t>Rezultatų paaiškinimas:</w:t>
      </w:r>
    </w:p>
    <w:p w14:paraId="04B9D055" w14:textId="77777777" w:rsidR="00F249A9" w:rsidRDefault="008043F3" w:rsidP="00D42B72">
      <w:pPr>
        <w:spacing w:after="0"/>
        <w:ind w:firstLine="1296"/>
        <w:rPr>
          <w:rFonts w:ascii="Times New Roman" w:hAnsi="Times New Roman" w:cs="Times New Roman"/>
          <w:sz w:val="24"/>
          <w:szCs w:val="24"/>
          <w:lang w:val="en-US"/>
        </w:rPr>
      </w:pPr>
      <w:r w:rsidRPr="008043F3">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sidR="00D42B72">
        <w:rPr>
          <w:rFonts w:ascii="Times New Roman" w:hAnsi="Times New Roman" w:cs="Times New Roman"/>
          <w:sz w:val="24"/>
          <w:szCs w:val="24"/>
          <w:lang w:val="en-US"/>
        </w:rPr>
        <w:t xml:space="preserve"> </w:t>
      </w:r>
    </w:p>
    <w:p w14:paraId="7694B792" w14:textId="677A11BC" w:rsidR="008043F3" w:rsidRPr="008043F3" w:rsidRDefault="008043F3" w:rsidP="00D42B72">
      <w:pPr>
        <w:spacing w:after="0"/>
        <w:ind w:firstLine="1296"/>
        <w:rPr>
          <w:rFonts w:ascii="Times New Roman" w:hAnsi="Times New Roman" w:cs="Times New Roman"/>
          <w:sz w:val="24"/>
          <w:szCs w:val="24"/>
          <w:lang w:val="en-US"/>
        </w:rPr>
      </w:pPr>
      <w:r w:rsidRPr="008043F3">
        <w:rPr>
          <w:rFonts w:ascii="Times New Roman" w:hAnsi="Times New Roman" w:cs="Times New Roman"/>
          <w:sz w:val="24"/>
          <w:szCs w:val="24"/>
        </w:rPr>
        <w:t>Į klausimą, ar paslaugų gavėjui yra aiški ir prieinama informacija apie socialines paslaugas, atsakė 136 iš 137 apklausoje dalyvavusių VSPC paslaugų gavėjų</w:t>
      </w:r>
      <w:r w:rsidR="00D42B72">
        <w:rPr>
          <w:rFonts w:ascii="Times New Roman" w:hAnsi="Times New Roman" w:cs="Times New Roman"/>
          <w:sz w:val="24"/>
          <w:szCs w:val="24"/>
        </w:rPr>
        <w:t>.</w:t>
      </w:r>
    </w:p>
    <w:p w14:paraId="6FD21D94" w14:textId="77777777" w:rsidR="00271D57" w:rsidRDefault="008043F3" w:rsidP="008043F3">
      <w:pPr>
        <w:spacing w:after="0"/>
        <w:ind w:firstLine="1296"/>
        <w:jc w:val="both"/>
        <w:rPr>
          <w:rFonts w:ascii="Times New Roman" w:hAnsi="Times New Roman" w:cs="Times New Roman"/>
          <w:sz w:val="24"/>
          <w:szCs w:val="24"/>
        </w:rPr>
      </w:pPr>
      <w:r w:rsidRPr="008043F3">
        <w:rPr>
          <w:rFonts w:ascii="Times New Roman" w:hAnsi="Times New Roman" w:cs="Times New Roman"/>
          <w:b/>
          <w:bCs/>
          <w:sz w:val="24"/>
          <w:szCs w:val="24"/>
        </w:rPr>
        <w:t xml:space="preserve">Rezultatai: </w:t>
      </w:r>
      <w:r w:rsidRPr="008043F3">
        <w:rPr>
          <w:rFonts w:ascii="Times New Roman" w:hAnsi="Times New Roman" w:cs="Times New Roman"/>
          <w:sz w:val="24"/>
          <w:szCs w:val="24"/>
        </w:rPr>
        <w:t>2022 m. dalyvių rezultatai pasiskirstė taip: 79%</w:t>
      </w:r>
      <w:r w:rsidR="00271D57">
        <w:rPr>
          <w:rFonts w:ascii="Times New Roman" w:hAnsi="Times New Roman" w:cs="Times New Roman"/>
          <w:sz w:val="24"/>
          <w:szCs w:val="24"/>
        </w:rPr>
        <w:t>(108)</w:t>
      </w:r>
      <w:r w:rsidRPr="008043F3">
        <w:rPr>
          <w:rFonts w:ascii="Times New Roman" w:hAnsi="Times New Roman" w:cs="Times New Roman"/>
          <w:sz w:val="24"/>
          <w:szCs w:val="24"/>
        </w:rPr>
        <w:t xml:space="preserve"> informaciją apie socialinių paslaugų prieinamumą, aiškumą vertina puikiai, 13% </w:t>
      </w:r>
      <w:r w:rsidR="00271D57">
        <w:rPr>
          <w:rFonts w:ascii="Times New Roman" w:hAnsi="Times New Roman" w:cs="Times New Roman"/>
          <w:sz w:val="24"/>
          <w:szCs w:val="24"/>
        </w:rPr>
        <w:t>(18)</w:t>
      </w:r>
      <w:r w:rsidRPr="008043F3">
        <w:rPr>
          <w:rFonts w:ascii="Times New Roman" w:hAnsi="Times New Roman" w:cs="Times New Roman"/>
          <w:sz w:val="24"/>
          <w:szCs w:val="24"/>
        </w:rPr>
        <w:t xml:space="preserve"> – labai gerai, 7% </w:t>
      </w:r>
      <w:r w:rsidR="00271D57">
        <w:rPr>
          <w:rFonts w:ascii="Times New Roman" w:hAnsi="Times New Roman" w:cs="Times New Roman"/>
          <w:sz w:val="24"/>
          <w:szCs w:val="24"/>
        </w:rPr>
        <w:t>(9)</w:t>
      </w:r>
      <w:r w:rsidRPr="008043F3">
        <w:rPr>
          <w:rFonts w:ascii="Times New Roman" w:hAnsi="Times New Roman" w:cs="Times New Roman"/>
          <w:sz w:val="24"/>
          <w:szCs w:val="24"/>
        </w:rPr>
        <w:t>–gerai, 1%</w:t>
      </w:r>
      <w:r w:rsidR="00271D57">
        <w:rPr>
          <w:rFonts w:ascii="Times New Roman" w:hAnsi="Times New Roman" w:cs="Times New Roman"/>
          <w:sz w:val="24"/>
          <w:szCs w:val="24"/>
        </w:rPr>
        <w:t>(1)</w:t>
      </w:r>
      <w:r w:rsidRPr="008043F3">
        <w:rPr>
          <w:rFonts w:ascii="Times New Roman" w:hAnsi="Times New Roman" w:cs="Times New Roman"/>
          <w:sz w:val="24"/>
          <w:szCs w:val="24"/>
        </w:rPr>
        <w:t xml:space="preserve"> – patenkinamai. </w:t>
      </w:r>
      <w:r w:rsidR="00F249A9">
        <w:rPr>
          <w:rFonts w:ascii="Times New Roman" w:hAnsi="Times New Roman" w:cs="Times New Roman"/>
          <w:sz w:val="24"/>
          <w:szCs w:val="24"/>
        </w:rPr>
        <w:t xml:space="preserve">       </w:t>
      </w:r>
    </w:p>
    <w:p w14:paraId="425340F8" w14:textId="4AAC6532" w:rsidR="008043F3" w:rsidRPr="008043F3" w:rsidRDefault="008043F3" w:rsidP="008043F3">
      <w:pPr>
        <w:spacing w:after="0"/>
        <w:ind w:firstLine="1296"/>
        <w:jc w:val="both"/>
        <w:rPr>
          <w:rFonts w:ascii="Times New Roman" w:hAnsi="Times New Roman" w:cs="Times New Roman"/>
          <w:sz w:val="24"/>
          <w:szCs w:val="24"/>
          <w:lang w:val="en-US"/>
        </w:rPr>
      </w:pPr>
      <w:r w:rsidRPr="008043F3">
        <w:rPr>
          <w:rFonts w:ascii="Times New Roman" w:hAnsi="Times New Roman" w:cs="Times New Roman"/>
          <w:sz w:val="24"/>
          <w:szCs w:val="24"/>
        </w:rPr>
        <w:t>2021 m.</w:t>
      </w:r>
      <w:r w:rsidR="00F249A9" w:rsidRPr="00F249A9">
        <w:rPr>
          <w:rFonts w:ascii="Times New Roman" w:hAnsi="Times New Roman" w:cs="Times New Roman"/>
          <w:sz w:val="24"/>
          <w:szCs w:val="24"/>
        </w:rPr>
        <w:t xml:space="preserve"> </w:t>
      </w:r>
      <w:r w:rsidR="00F249A9" w:rsidRPr="008043F3">
        <w:rPr>
          <w:rFonts w:ascii="Times New Roman" w:hAnsi="Times New Roman" w:cs="Times New Roman"/>
          <w:sz w:val="24"/>
          <w:szCs w:val="24"/>
        </w:rPr>
        <w:t>66%</w:t>
      </w:r>
      <w:r w:rsidR="00271D57">
        <w:rPr>
          <w:rFonts w:ascii="Times New Roman" w:hAnsi="Times New Roman" w:cs="Times New Roman"/>
          <w:sz w:val="24"/>
          <w:szCs w:val="24"/>
        </w:rPr>
        <w:t>(73)</w:t>
      </w:r>
      <w:r w:rsidRPr="008043F3">
        <w:rPr>
          <w:rFonts w:ascii="Times New Roman" w:hAnsi="Times New Roman" w:cs="Times New Roman"/>
          <w:sz w:val="24"/>
          <w:szCs w:val="24"/>
        </w:rPr>
        <w:t xml:space="preserve"> tiriamųjų informacijos apie socialines paslaugas prieinamumą, aiškumą vertina puikiai, 20%</w:t>
      </w:r>
      <w:r w:rsidR="00271D57">
        <w:rPr>
          <w:rFonts w:ascii="Times New Roman" w:hAnsi="Times New Roman" w:cs="Times New Roman"/>
          <w:sz w:val="24"/>
          <w:szCs w:val="24"/>
        </w:rPr>
        <w:t>(22)</w:t>
      </w:r>
      <w:r w:rsidRPr="008043F3">
        <w:rPr>
          <w:rFonts w:ascii="Times New Roman" w:hAnsi="Times New Roman" w:cs="Times New Roman"/>
          <w:sz w:val="24"/>
          <w:szCs w:val="24"/>
        </w:rPr>
        <w:t xml:space="preserve">  – labai gerai, 10%</w:t>
      </w:r>
      <w:r w:rsidR="00271D57">
        <w:rPr>
          <w:rFonts w:ascii="Times New Roman" w:hAnsi="Times New Roman" w:cs="Times New Roman"/>
          <w:sz w:val="24"/>
          <w:szCs w:val="24"/>
        </w:rPr>
        <w:t>(11)</w:t>
      </w:r>
      <w:r w:rsidRPr="008043F3">
        <w:rPr>
          <w:rFonts w:ascii="Times New Roman" w:hAnsi="Times New Roman" w:cs="Times New Roman"/>
          <w:sz w:val="24"/>
          <w:szCs w:val="24"/>
        </w:rPr>
        <w:t xml:space="preserve"> –gerai, 3%</w:t>
      </w:r>
      <w:r w:rsidR="00271D57">
        <w:rPr>
          <w:rFonts w:ascii="Times New Roman" w:hAnsi="Times New Roman" w:cs="Times New Roman"/>
          <w:sz w:val="24"/>
          <w:szCs w:val="24"/>
        </w:rPr>
        <w:t>(3)</w:t>
      </w:r>
      <w:r w:rsidRPr="008043F3">
        <w:rPr>
          <w:rFonts w:ascii="Times New Roman" w:hAnsi="Times New Roman" w:cs="Times New Roman"/>
          <w:sz w:val="24"/>
          <w:szCs w:val="24"/>
        </w:rPr>
        <w:t xml:space="preserve"> – patenkinamai, </w:t>
      </w:r>
      <w:r w:rsidR="00535872">
        <w:rPr>
          <w:rFonts w:ascii="Times New Roman" w:hAnsi="Times New Roman" w:cs="Times New Roman"/>
          <w:sz w:val="24"/>
          <w:szCs w:val="24"/>
        </w:rPr>
        <w:t xml:space="preserve">                     </w:t>
      </w:r>
      <w:r w:rsidRPr="008043F3">
        <w:rPr>
          <w:rFonts w:ascii="Times New Roman" w:hAnsi="Times New Roman" w:cs="Times New Roman"/>
          <w:sz w:val="24"/>
          <w:szCs w:val="24"/>
        </w:rPr>
        <w:t xml:space="preserve"> 1%</w:t>
      </w:r>
      <w:r w:rsidR="00535872">
        <w:rPr>
          <w:rFonts w:ascii="Times New Roman" w:hAnsi="Times New Roman" w:cs="Times New Roman"/>
          <w:sz w:val="24"/>
          <w:szCs w:val="24"/>
        </w:rPr>
        <w:t>(1)</w:t>
      </w:r>
      <w:r w:rsidRPr="008043F3">
        <w:rPr>
          <w:rFonts w:ascii="Times New Roman" w:hAnsi="Times New Roman" w:cs="Times New Roman"/>
          <w:sz w:val="24"/>
          <w:szCs w:val="24"/>
        </w:rPr>
        <w:t>- blogai.</w:t>
      </w:r>
    </w:p>
    <w:p w14:paraId="2C46C871" w14:textId="5EB2B2E2" w:rsidR="00B52DC6" w:rsidRPr="008043F3" w:rsidRDefault="008043F3" w:rsidP="008043F3">
      <w:pPr>
        <w:spacing w:after="0"/>
        <w:ind w:firstLine="1296"/>
        <w:jc w:val="both"/>
        <w:rPr>
          <w:rFonts w:ascii="Times New Roman" w:hAnsi="Times New Roman" w:cs="Times New Roman"/>
          <w:sz w:val="24"/>
          <w:szCs w:val="24"/>
          <w:lang w:val="en-US"/>
        </w:rPr>
      </w:pPr>
      <w:r w:rsidRPr="008043F3">
        <w:rPr>
          <w:rFonts w:ascii="Times New Roman" w:hAnsi="Times New Roman" w:cs="Times New Roman"/>
          <w:b/>
          <w:bCs/>
          <w:sz w:val="24"/>
          <w:szCs w:val="24"/>
        </w:rPr>
        <w:t>Darytina</w:t>
      </w:r>
      <w:r w:rsidRPr="008043F3">
        <w:rPr>
          <w:rFonts w:ascii="Times New Roman" w:hAnsi="Times New Roman" w:cs="Times New Roman"/>
          <w:sz w:val="24"/>
          <w:szCs w:val="24"/>
        </w:rPr>
        <w:t xml:space="preserve"> </w:t>
      </w:r>
      <w:r w:rsidRPr="008043F3">
        <w:rPr>
          <w:rFonts w:ascii="Times New Roman" w:hAnsi="Times New Roman" w:cs="Times New Roman"/>
          <w:b/>
          <w:bCs/>
          <w:sz w:val="24"/>
          <w:szCs w:val="24"/>
        </w:rPr>
        <w:t>išvada</w:t>
      </w:r>
      <w:r w:rsidRPr="008043F3">
        <w:rPr>
          <w:rFonts w:ascii="Times New Roman" w:hAnsi="Times New Roman" w:cs="Times New Roman"/>
          <w:sz w:val="24"/>
          <w:szCs w:val="24"/>
        </w:rPr>
        <w:t>: dauguma 2022 m. ir 2021 m. apklaustųjų VSPC paslaugų gavėjų, neturi problemų dėl informacijos apie socialinių paslaugų prieinamumą, aiškumą.</w:t>
      </w:r>
    </w:p>
    <w:p w14:paraId="705433ED" w14:textId="77777777" w:rsidR="00F249A9" w:rsidRDefault="00F249A9" w:rsidP="000777DE">
      <w:pPr>
        <w:spacing w:after="0"/>
        <w:jc w:val="center"/>
        <w:rPr>
          <w:rFonts w:ascii="Times New Roman" w:hAnsi="Times New Roman" w:cs="Times New Roman"/>
          <w:b/>
          <w:sz w:val="24"/>
          <w:szCs w:val="24"/>
        </w:rPr>
      </w:pPr>
    </w:p>
    <w:p w14:paraId="69590621" w14:textId="77777777" w:rsidR="00F249A9" w:rsidRDefault="00F249A9" w:rsidP="000777DE">
      <w:pPr>
        <w:spacing w:after="0"/>
        <w:jc w:val="center"/>
        <w:rPr>
          <w:rFonts w:ascii="Times New Roman" w:hAnsi="Times New Roman" w:cs="Times New Roman"/>
          <w:b/>
          <w:sz w:val="24"/>
          <w:szCs w:val="24"/>
        </w:rPr>
      </w:pPr>
    </w:p>
    <w:p w14:paraId="174D03B8" w14:textId="77777777" w:rsidR="00F249A9" w:rsidRDefault="00F249A9" w:rsidP="000777DE">
      <w:pPr>
        <w:spacing w:after="0"/>
        <w:jc w:val="center"/>
        <w:rPr>
          <w:rFonts w:ascii="Times New Roman" w:hAnsi="Times New Roman" w:cs="Times New Roman"/>
          <w:b/>
          <w:sz w:val="24"/>
          <w:szCs w:val="24"/>
        </w:rPr>
      </w:pPr>
    </w:p>
    <w:p w14:paraId="00947A9F" w14:textId="77777777" w:rsidR="00F249A9" w:rsidRDefault="00F249A9" w:rsidP="000777DE">
      <w:pPr>
        <w:spacing w:after="0"/>
        <w:jc w:val="center"/>
        <w:rPr>
          <w:rFonts w:ascii="Times New Roman" w:hAnsi="Times New Roman" w:cs="Times New Roman"/>
          <w:b/>
          <w:sz w:val="24"/>
          <w:szCs w:val="24"/>
        </w:rPr>
      </w:pPr>
    </w:p>
    <w:p w14:paraId="5B30D1E5" w14:textId="77777777" w:rsidR="00F249A9" w:rsidRDefault="00F249A9" w:rsidP="000777DE">
      <w:pPr>
        <w:spacing w:after="0"/>
        <w:jc w:val="center"/>
        <w:rPr>
          <w:rFonts w:ascii="Times New Roman" w:hAnsi="Times New Roman" w:cs="Times New Roman"/>
          <w:b/>
          <w:sz w:val="24"/>
          <w:szCs w:val="24"/>
        </w:rPr>
      </w:pPr>
    </w:p>
    <w:p w14:paraId="7AF11781" w14:textId="77777777" w:rsidR="00F249A9" w:rsidRDefault="00F249A9" w:rsidP="000777DE">
      <w:pPr>
        <w:spacing w:after="0"/>
        <w:jc w:val="center"/>
        <w:rPr>
          <w:rFonts w:ascii="Times New Roman" w:hAnsi="Times New Roman" w:cs="Times New Roman"/>
          <w:b/>
          <w:sz w:val="24"/>
          <w:szCs w:val="24"/>
        </w:rPr>
      </w:pPr>
    </w:p>
    <w:p w14:paraId="0E1FA8F3" w14:textId="77777777" w:rsidR="00F249A9" w:rsidRDefault="00F249A9" w:rsidP="000777DE">
      <w:pPr>
        <w:spacing w:after="0"/>
        <w:jc w:val="center"/>
        <w:rPr>
          <w:rFonts w:ascii="Times New Roman" w:hAnsi="Times New Roman" w:cs="Times New Roman"/>
          <w:b/>
          <w:sz w:val="24"/>
          <w:szCs w:val="24"/>
        </w:rPr>
      </w:pPr>
    </w:p>
    <w:p w14:paraId="6FA13A22" w14:textId="77777777" w:rsidR="00F249A9" w:rsidRDefault="00F249A9" w:rsidP="000777DE">
      <w:pPr>
        <w:spacing w:after="0"/>
        <w:jc w:val="center"/>
        <w:rPr>
          <w:rFonts w:ascii="Times New Roman" w:hAnsi="Times New Roman" w:cs="Times New Roman"/>
          <w:b/>
          <w:sz w:val="24"/>
          <w:szCs w:val="24"/>
        </w:rPr>
      </w:pPr>
    </w:p>
    <w:p w14:paraId="17400B9C" w14:textId="77777777" w:rsidR="00F249A9" w:rsidRDefault="00F249A9" w:rsidP="000777DE">
      <w:pPr>
        <w:spacing w:after="0"/>
        <w:jc w:val="center"/>
        <w:rPr>
          <w:rFonts w:ascii="Times New Roman" w:hAnsi="Times New Roman" w:cs="Times New Roman"/>
          <w:b/>
          <w:sz w:val="24"/>
          <w:szCs w:val="24"/>
        </w:rPr>
      </w:pPr>
    </w:p>
    <w:p w14:paraId="0F0A30D3" w14:textId="77777777" w:rsidR="00F249A9" w:rsidRDefault="00F249A9" w:rsidP="000777DE">
      <w:pPr>
        <w:spacing w:after="0"/>
        <w:jc w:val="center"/>
        <w:rPr>
          <w:rFonts w:ascii="Times New Roman" w:hAnsi="Times New Roman" w:cs="Times New Roman"/>
          <w:b/>
          <w:sz w:val="24"/>
          <w:szCs w:val="24"/>
        </w:rPr>
      </w:pPr>
    </w:p>
    <w:p w14:paraId="14FFB744" w14:textId="77777777" w:rsidR="00F249A9" w:rsidRDefault="00F249A9" w:rsidP="000777DE">
      <w:pPr>
        <w:spacing w:after="0"/>
        <w:jc w:val="center"/>
        <w:rPr>
          <w:rFonts w:ascii="Times New Roman" w:hAnsi="Times New Roman" w:cs="Times New Roman"/>
          <w:b/>
          <w:sz w:val="24"/>
          <w:szCs w:val="24"/>
        </w:rPr>
      </w:pPr>
    </w:p>
    <w:p w14:paraId="3126706A" w14:textId="77777777" w:rsidR="00F249A9" w:rsidRDefault="00F249A9" w:rsidP="000777DE">
      <w:pPr>
        <w:spacing w:after="0"/>
        <w:jc w:val="center"/>
        <w:rPr>
          <w:rFonts w:ascii="Times New Roman" w:hAnsi="Times New Roman" w:cs="Times New Roman"/>
          <w:b/>
          <w:sz w:val="24"/>
          <w:szCs w:val="24"/>
        </w:rPr>
      </w:pPr>
    </w:p>
    <w:p w14:paraId="2AB35BA4" w14:textId="77777777" w:rsidR="00F249A9" w:rsidRDefault="00F249A9" w:rsidP="000777DE">
      <w:pPr>
        <w:spacing w:after="0"/>
        <w:jc w:val="center"/>
        <w:rPr>
          <w:rFonts w:ascii="Times New Roman" w:hAnsi="Times New Roman" w:cs="Times New Roman"/>
          <w:b/>
          <w:sz w:val="24"/>
          <w:szCs w:val="24"/>
        </w:rPr>
      </w:pPr>
    </w:p>
    <w:p w14:paraId="3DCF60D8" w14:textId="77777777" w:rsidR="00F249A9" w:rsidRDefault="00F249A9" w:rsidP="000777DE">
      <w:pPr>
        <w:spacing w:after="0"/>
        <w:jc w:val="center"/>
        <w:rPr>
          <w:rFonts w:ascii="Times New Roman" w:hAnsi="Times New Roman" w:cs="Times New Roman"/>
          <w:b/>
          <w:sz w:val="24"/>
          <w:szCs w:val="24"/>
        </w:rPr>
      </w:pPr>
    </w:p>
    <w:p w14:paraId="53983D5F" w14:textId="77777777" w:rsidR="00F249A9" w:rsidRDefault="00F249A9" w:rsidP="000777DE">
      <w:pPr>
        <w:spacing w:after="0"/>
        <w:jc w:val="center"/>
        <w:rPr>
          <w:rFonts w:ascii="Times New Roman" w:hAnsi="Times New Roman" w:cs="Times New Roman"/>
          <w:b/>
          <w:sz w:val="24"/>
          <w:szCs w:val="24"/>
        </w:rPr>
      </w:pPr>
    </w:p>
    <w:p w14:paraId="19795FB7" w14:textId="57D3B85A" w:rsidR="000777DE" w:rsidRDefault="00F249A9" w:rsidP="000777DE">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0777DE" w:rsidRPr="000777DE">
        <w:rPr>
          <w:rFonts w:ascii="Times New Roman" w:hAnsi="Times New Roman" w:cs="Times New Roman"/>
          <w:b/>
          <w:sz w:val="24"/>
          <w:szCs w:val="24"/>
        </w:rPr>
        <w:t>.3. VSPC paslaugų gavėjų savijauta/ gyvenimo kokybė iki socialinių paslaugų skyrimo</w:t>
      </w:r>
    </w:p>
    <w:p w14:paraId="12774652" w14:textId="77777777" w:rsidR="00F249A9" w:rsidRDefault="00F249A9" w:rsidP="000777DE">
      <w:pPr>
        <w:spacing w:after="0"/>
        <w:jc w:val="center"/>
        <w:rPr>
          <w:rFonts w:ascii="Times New Roman" w:hAnsi="Times New Roman" w:cs="Times New Roman"/>
          <w:b/>
          <w:sz w:val="24"/>
          <w:szCs w:val="24"/>
        </w:rPr>
      </w:pPr>
    </w:p>
    <w:p w14:paraId="04D18558" w14:textId="77777777" w:rsidR="00F249A9" w:rsidRDefault="00F249A9" w:rsidP="000777DE">
      <w:pPr>
        <w:spacing w:after="0"/>
        <w:jc w:val="center"/>
        <w:rPr>
          <w:rFonts w:ascii="Times New Roman" w:hAnsi="Times New Roman" w:cs="Times New Roman"/>
          <w:b/>
          <w:sz w:val="24"/>
          <w:szCs w:val="24"/>
        </w:rPr>
      </w:pPr>
    </w:p>
    <w:p w14:paraId="6CD57FC1" w14:textId="203B3A1B" w:rsidR="00C549CC" w:rsidRPr="008043F3" w:rsidRDefault="008043F3" w:rsidP="008043F3">
      <w:pPr>
        <w:spacing w:after="0"/>
        <w:jc w:val="center"/>
        <w:rPr>
          <w:rFonts w:ascii="Times New Roman" w:hAnsi="Times New Roman" w:cs="Times New Roman"/>
          <w:b/>
          <w:sz w:val="24"/>
          <w:szCs w:val="24"/>
        </w:rPr>
      </w:pPr>
      <w:r w:rsidRPr="008043F3">
        <w:rPr>
          <w:rFonts w:ascii="Times New Roman" w:hAnsi="Times New Roman" w:cs="Times New Roman"/>
          <w:b/>
          <w:noProof/>
          <w:sz w:val="24"/>
          <w:szCs w:val="24"/>
          <w:lang w:eastAsia="lt-LT"/>
        </w:rPr>
        <w:drawing>
          <wp:inline distT="0" distB="0" distL="0" distR="0" wp14:anchorId="51DD1091" wp14:editId="4BB2C9FC">
            <wp:extent cx="6050280" cy="2927350"/>
            <wp:effectExtent l="0" t="0" r="7620" b="6350"/>
            <wp:docPr id="65" name="Chart 65">
              <a:extLst xmlns:a="http://schemas.openxmlformats.org/drawingml/2006/main">
                <a:ext uri="{FF2B5EF4-FFF2-40B4-BE49-F238E27FC236}">
                  <a16:creationId xmlns:a16="http://schemas.microsoft.com/office/drawing/2014/main" id="{1D7C3A08-6DDF-FBC8-D47C-86D2B4B39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930EB7" w14:textId="77777777" w:rsidR="00C549CC" w:rsidRDefault="00C549CC" w:rsidP="00C549CC">
      <w:pPr>
        <w:pStyle w:val="Antrat"/>
        <w:rPr>
          <w:rFonts w:ascii="Times New Roman" w:hAnsi="Times New Roman" w:cs="Times New Roman"/>
          <w:b/>
          <w:sz w:val="24"/>
          <w:szCs w:val="24"/>
        </w:rPr>
      </w:pPr>
      <w:r>
        <w:t xml:space="preserve">Diagrama </w:t>
      </w:r>
      <w:fldSimple w:instr=" SEQ Diagrama \* ARABIC ">
        <w:r w:rsidR="007E1902">
          <w:rPr>
            <w:noProof/>
          </w:rPr>
          <w:t>7</w:t>
        </w:r>
      </w:fldSimple>
    </w:p>
    <w:p w14:paraId="05A86936" w14:textId="77777777" w:rsidR="00C549CC" w:rsidRPr="00C549CC" w:rsidRDefault="00C549CC" w:rsidP="00C549CC">
      <w:pPr>
        <w:spacing w:after="0"/>
        <w:jc w:val="both"/>
        <w:rPr>
          <w:rFonts w:ascii="Times New Roman" w:hAnsi="Times New Roman" w:cs="Times New Roman"/>
          <w:b/>
          <w:sz w:val="24"/>
          <w:szCs w:val="24"/>
        </w:rPr>
      </w:pPr>
      <w:r w:rsidRPr="00C549CC">
        <w:rPr>
          <w:rFonts w:ascii="Times New Roman" w:hAnsi="Times New Roman" w:cs="Times New Roman"/>
          <w:b/>
          <w:sz w:val="24"/>
          <w:szCs w:val="24"/>
        </w:rPr>
        <w:t>Rezultatų paaiškinimas:</w:t>
      </w:r>
    </w:p>
    <w:p w14:paraId="74F5345E" w14:textId="77777777" w:rsidR="00F249A9" w:rsidRDefault="008043F3" w:rsidP="00D42B72">
      <w:pPr>
        <w:spacing w:after="0"/>
        <w:ind w:firstLine="1296"/>
        <w:rPr>
          <w:rFonts w:ascii="Times New Roman" w:hAnsi="Times New Roman" w:cs="Times New Roman"/>
          <w:sz w:val="24"/>
          <w:szCs w:val="24"/>
          <w:lang w:val="en-US"/>
        </w:rPr>
      </w:pPr>
      <w:r w:rsidRPr="008043F3">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sidR="00D42B72">
        <w:rPr>
          <w:rFonts w:ascii="Times New Roman" w:hAnsi="Times New Roman" w:cs="Times New Roman"/>
          <w:sz w:val="24"/>
          <w:szCs w:val="24"/>
          <w:lang w:val="en-US"/>
        </w:rPr>
        <w:t xml:space="preserve"> </w:t>
      </w:r>
    </w:p>
    <w:p w14:paraId="2E5316B1" w14:textId="7DE6EB36" w:rsidR="008043F3" w:rsidRPr="008043F3" w:rsidRDefault="008043F3" w:rsidP="00D42B72">
      <w:pPr>
        <w:spacing w:after="0"/>
        <w:ind w:firstLine="1296"/>
        <w:rPr>
          <w:rFonts w:ascii="Times New Roman" w:hAnsi="Times New Roman" w:cs="Times New Roman"/>
          <w:sz w:val="24"/>
          <w:szCs w:val="24"/>
          <w:lang w:val="en-US"/>
        </w:rPr>
      </w:pPr>
      <w:r w:rsidRPr="008043F3">
        <w:rPr>
          <w:rFonts w:ascii="Times New Roman" w:hAnsi="Times New Roman" w:cs="Times New Roman"/>
          <w:sz w:val="24"/>
          <w:szCs w:val="24"/>
        </w:rPr>
        <w:t>121 iš 137 apklausoje dalyvavusių VSPC paslaugų gavėjų atsakė, kokia buvo jų savijauta, gyvenimo kokybė iki socialinių paslaugų suteikimo</w:t>
      </w:r>
      <w:r>
        <w:rPr>
          <w:rFonts w:ascii="Times New Roman" w:hAnsi="Times New Roman" w:cs="Times New Roman"/>
          <w:sz w:val="24"/>
          <w:szCs w:val="24"/>
        </w:rPr>
        <w:t>.</w:t>
      </w:r>
    </w:p>
    <w:p w14:paraId="1EDA7A91" w14:textId="0945D212" w:rsidR="00F249A9" w:rsidRDefault="008043F3" w:rsidP="008043F3">
      <w:pPr>
        <w:spacing w:after="0"/>
        <w:ind w:firstLine="1296"/>
        <w:jc w:val="both"/>
        <w:rPr>
          <w:rFonts w:ascii="Times New Roman" w:hAnsi="Times New Roman" w:cs="Times New Roman"/>
          <w:sz w:val="24"/>
          <w:szCs w:val="24"/>
        </w:rPr>
      </w:pPr>
      <w:r w:rsidRPr="008043F3">
        <w:rPr>
          <w:rFonts w:ascii="Times New Roman" w:hAnsi="Times New Roman" w:cs="Times New Roman"/>
          <w:b/>
          <w:bCs/>
          <w:sz w:val="24"/>
          <w:szCs w:val="24"/>
        </w:rPr>
        <w:t xml:space="preserve">Rezultatai: </w:t>
      </w:r>
      <w:r w:rsidRPr="008043F3">
        <w:rPr>
          <w:rFonts w:ascii="Times New Roman" w:hAnsi="Times New Roman" w:cs="Times New Roman"/>
          <w:sz w:val="24"/>
          <w:szCs w:val="24"/>
        </w:rPr>
        <w:t>2022 m. 28%</w:t>
      </w:r>
      <w:r w:rsidR="00BE4F65">
        <w:rPr>
          <w:rFonts w:ascii="Times New Roman" w:hAnsi="Times New Roman" w:cs="Times New Roman"/>
          <w:sz w:val="24"/>
          <w:szCs w:val="24"/>
        </w:rPr>
        <w:t>(34)</w:t>
      </w:r>
      <w:r w:rsidRPr="008043F3">
        <w:rPr>
          <w:rFonts w:ascii="Times New Roman" w:hAnsi="Times New Roman" w:cs="Times New Roman"/>
          <w:sz w:val="24"/>
          <w:szCs w:val="24"/>
        </w:rPr>
        <w:t xml:space="preserve"> apklaustųjų teigė, kad jautėsi puikiai,</w:t>
      </w:r>
      <w:r>
        <w:rPr>
          <w:rFonts w:ascii="Times New Roman" w:hAnsi="Times New Roman" w:cs="Times New Roman"/>
          <w:sz w:val="24"/>
          <w:szCs w:val="24"/>
        </w:rPr>
        <w:t xml:space="preserve"> </w:t>
      </w:r>
      <w:r w:rsidRPr="008043F3">
        <w:rPr>
          <w:rFonts w:ascii="Times New Roman" w:hAnsi="Times New Roman" w:cs="Times New Roman"/>
          <w:sz w:val="24"/>
          <w:szCs w:val="24"/>
        </w:rPr>
        <w:t>25 %</w:t>
      </w:r>
      <w:r w:rsidR="00BE4F65">
        <w:rPr>
          <w:rFonts w:ascii="Times New Roman" w:hAnsi="Times New Roman" w:cs="Times New Roman"/>
          <w:sz w:val="24"/>
          <w:szCs w:val="24"/>
        </w:rPr>
        <w:t>(30)</w:t>
      </w:r>
      <w:r w:rsidRPr="008043F3">
        <w:rPr>
          <w:rFonts w:ascii="Times New Roman" w:hAnsi="Times New Roman" w:cs="Times New Roman"/>
          <w:sz w:val="24"/>
          <w:szCs w:val="24"/>
        </w:rPr>
        <w:t xml:space="preserve"> labai gerai. 30% </w:t>
      </w:r>
      <w:r w:rsidR="00BE4F65">
        <w:rPr>
          <w:rFonts w:ascii="Times New Roman" w:hAnsi="Times New Roman" w:cs="Times New Roman"/>
          <w:sz w:val="24"/>
          <w:szCs w:val="24"/>
        </w:rPr>
        <w:t>(36)</w:t>
      </w:r>
      <w:r w:rsidRPr="008043F3">
        <w:rPr>
          <w:rFonts w:ascii="Times New Roman" w:hAnsi="Times New Roman" w:cs="Times New Roman"/>
          <w:sz w:val="24"/>
          <w:szCs w:val="24"/>
        </w:rPr>
        <w:t>jautėsi gerai. 17%</w:t>
      </w:r>
      <w:r w:rsidR="00BE4F65">
        <w:rPr>
          <w:rFonts w:ascii="Times New Roman" w:hAnsi="Times New Roman" w:cs="Times New Roman"/>
          <w:sz w:val="24"/>
          <w:szCs w:val="24"/>
        </w:rPr>
        <w:t>(20)</w:t>
      </w:r>
      <w:r w:rsidRPr="008043F3">
        <w:rPr>
          <w:rFonts w:ascii="Times New Roman" w:hAnsi="Times New Roman" w:cs="Times New Roman"/>
          <w:sz w:val="24"/>
          <w:szCs w:val="24"/>
        </w:rPr>
        <w:t xml:space="preserve"> savijauta buvo patenkinama, 1% </w:t>
      </w:r>
      <w:r w:rsidR="00BE4F65">
        <w:rPr>
          <w:rFonts w:ascii="Times New Roman" w:hAnsi="Times New Roman" w:cs="Times New Roman"/>
          <w:sz w:val="24"/>
          <w:szCs w:val="24"/>
        </w:rPr>
        <w:t>(1)</w:t>
      </w:r>
      <w:r w:rsidRPr="008043F3">
        <w:rPr>
          <w:rFonts w:ascii="Times New Roman" w:hAnsi="Times New Roman" w:cs="Times New Roman"/>
          <w:sz w:val="24"/>
          <w:szCs w:val="24"/>
        </w:rPr>
        <w:t xml:space="preserve">- jautėsi blogai. </w:t>
      </w:r>
    </w:p>
    <w:p w14:paraId="449A4E1B" w14:textId="233C493D" w:rsidR="008043F3" w:rsidRPr="008043F3" w:rsidRDefault="008043F3" w:rsidP="008043F3">
      <w:pPr>
        <w:spacing w:after="0"/>
        <w:ind w:firstLine="1296"/>
        <w:jc w:val="both"/>
        <w:rPr>
          <w:rFonts w:ascii="Times New Roman" w:hAnsi="Times New Roman" w:cs="Times New Roman"/>
          <w:sz w:val="24"/>
          <w:szCs w:val="24"/>
        </w:rPr>
      </w:pPr>
      <w:r w:rsidRPr="008043F3">
        <w:rPr>
          <w:rFonts w:ascii="Times New Roman" w:hAnsi="Times New Roman" w:cs="Times New Roman"/>
          <w:sz w:val="24"/>
          <w:szCs w:val="24"/>
        </w:rPr>
        <w:t xml:space="preserve">2021 m. diagrama iliustruoja, kad 35% </w:t>
      </w:r>
      <w:r w:rsidR="00BE4F65">
        <w:rPr>
          <w:rFonts w:ascii="Times New Roman" w:hAnsi="Times New Roman" w:cs="Times New Roman"/>
          <w:sz w:val="24"/>
          <w:szCs w:val="24"/>
        </w:rPr>
        <w:t xml:space="preserve">(39) </w:t>
      </w:r>
      <w:r w:rsidRPr="008043F3">
        <w:rPr>
          <w:rFonts w:ascii="Times New Roman" w:hAnsi="Times New Roman" w:cs="Times New Roman"/>
          <w:sz w:val="24"/>
          <w:szCs w:val="24"/>
        </w:rPr>
        <w:t>respondentų savijauta/ gyvenimo kokybė iki socialinių paslaugų skyrimo buvo puiki, 22%</w:t>
      </w:r>
      <w:r w:rsidR="00BE4F65">
        <w:rPr>
          <w:rFonts w:ascii="Times New Roman" w:hAnsi="Times New Roman" w:cs="Times New Roman"/>
          <w:sz w:val="24"/>
          <w:szCs w:val="24"/>
        </w:rPr>
        <w:t>(24)</w:t>
      </w:r>
      <w:r w:rsidRPr="008043F3">
        <w:rPr>
          <w:rFonts w:ascii="Times New Roman" w:hAnsi="Times New Roman" w:cs="Times New Roman"/>
          <w:sz w:val="24"/>
          <w:szCs w:val="24"/>
        </w:rPr>
        <w:t xml:space="preserve"> –labai gera, 17% </w:t>
      </w:r>
      <w:r w:rsidR="00BE4F65">
        <w:rPr>
          <w:rFonts w:ascii="Times New Roman" w:hAnsi="Times New Roman" w:cs="Times New Roman"/>
          <w:sz w:val="24"/>
          <w:szCs w:val="24"/>
        </w:rPr>
        <w:t>(19)</w:t>
      </w:r>
      <w:r w:rsidRPr="008043F3">
        <w:rPr>
          <w:rFonts w:ascii="Times New Roman" w:hAnsi="Times New Roman" w:cs="Times New Roman"/>
          <w:sz w:val="24"/>
          <w:szCs w:val="24"/>
        </w:rPr>
        <w:t>– gera, po 13%</w:t>
      </w:r>
      <w:r w:rsidR="00BE4F65">
        <w:rPr>
          <w:rFonts w:ascii="Times New Roman" w:hAnsi="Times New Roman" w:cs="Times New Roman"/>
          <w:sz w:val="24"/>
          <w:szCs w:val="24"/>
        </w:rPr>
        <w:t>(14)</w:t>
      </w:r>
      <w:r w:rsidRPr="008043F3">
        <w:rPr>
          <w:rFonts w:ascii="Times New Roman" w:hAnsi="Times New Roman" w:cs="Times New Roman"/>
          <w:sz w:val="24"/>
          <w:szCs w:val="24"/>
        </w:rPr>
        <w:t xml:space="preserve"> – patenkinama ir bloga.</w:t>
      </w:r>
    </w:p>
    <w:p w14:paraId="6EB3386C" w14:textId="77777777" w:rsidR="008043F3" w:rsidRPr="008043F3" w:rsidRDefault="008043F3" w:rsidP="008043F3">
      <w:pPr>
        <w:spacing w:after="0"/>
        <w:ind w:firstLine="1296"/>
        <w:jc w:val="both"/>
        <w:rPr>
          <w:rFonts w:ascii="Times New Roman" w:hAnsi="Times New Roman" w:cs="Times New Roman"/>
          <w:sz w:val="24"/>
          <w:szCs w:val="24"/>
        </w:rPr>
      </w:pPr>
      <w:r w:rsidRPr="008043F3">
        <w:rPr>
          <w:rFonts w:ascii="Times New Roman" w:hAnsi="Times New Roman" w:cs="Times New Roman"/>
          <w:b/>
          <w:bCs/>
          <w:sz w:val="24"/>
          <w:szCs w:val="24"/>
        </w:rPr>
        <w:t>Darytina</w:t>
      </w:r>
      <w:r w:rsidRPr="008043F3">
        <w:rPr>
          <w:rFonts w:ascii="Times New Roman" w:hAnsi="Times New Roman" w:cs="Times New Roman"/>
          <w:sz w:val="24"/>
          <w:szCs w:val="24"/>
        </w:rPr>
        <w:t xml:space="preserve"> </w:t>
      </w:r>
      <w:r w:rsidRPr="008043F3">
        <w:rPr>
          <w:rFonts w:ascii="Times New Roman" w:hAnsi="Times New Roman" w:cs="Times New Roman"/>
          <w:b/>
          <w:bCs/>
          <w:sz w:val="24"/>
          <w:szCs w:val="24"/>
        </w:rPr>
        <w:t>išvada</w:t>
      </w:r>
      <w:r w:rsidRPr="008043F3">
        <w:rPr>
          <w:rFonts w:ascii="Times New Roman" w:hAnsi="Times New Roman" w:cs="Times New Roman"/>
          <w:sz w:val="24"/>
          <w:szCs w:val="24"/>
        </w:rPr>
        <w:t>: 2022 m. paslaugų gavėjai buvo atviresni ir nurodė, kad jų savijauta/ gyvenimo kokybė iki socialinių paslaugų skyrimo ne visada buvo gera.</w:t>
      </w:r>
    </w:p>
    <w:p w14:paraId="2172FC14" w14:textId="6C888689" w:rsidR="000777DE" w:rsidRDefault="000777DE" w:rsidP="008043F3">
      <w:pPr>
        <w:spacing w:after="0"/>
        <w:jc w:val="both"/>
        <w:rPr>
          <w:rFonts w:ascii="Times New Roman" w:hAnsi="Times New Roman" w:cs="Times New Roman"/>
          <w:sz w:val="24"/>
          <w:szCs w:val="24"/>
        </w:rPr>
      </w:pPr>
    </w:p>
    <w:p w14:paraId="533D5F1C" w14:textId="77777777" w:rsidR="00190CDF" w:rsidRDefault="00190CDF" w:rsidP="00C549CC">
      <w:pPr>
        <w:spacing w:after="0"/>
        <w:jc w:val="both"/>
        <w:rPr>
          <w:rFonts w:ascii="Times New Roman" w:hAnsi="Times New Roman" w:cs="Times New Roman"/>
          <w:sz w:val="24"/>
          <w:szCs w:val="24"/>
        </w:rPr>
      </w:pPr>
    </w:p>
    <w:p w14:paraId="2386702A" w14:textId="77777777" w:rsidR="00F249A9" w:rsidRDefault="00F249A9" w:rsidP="00C549CC">
      <w:pPr>
        <w:spacing w:after="0"/>
        <w:jc w:val="both"/>
        <w:rPr>
          <w:rFonts w:ascii="Times New Roman" w:hAnsi="Times New Roman" w:cs="Times New Roman"/>
          <w:sz w:val="24"/>
          <w:szCs w:val="24"/>
        </w:rPr>
      </w:pPr>
    </w:p>
    <w:p w14:paraId="7789B1BA" w14:textId="77777777" w:rsidR="00F249A9" w:rsidRDefault="00F249A9" w:rsidP="00C549CC">
      <w:pPr>
        <w:spacing w:after="0"/>
        <w:jc w:val="both"/>
        <w:rPr>
          <w:rFonts w:ascii="Times New Roman" w:hAnsi="Times New Roman" w:cs="Times New Roman"/>
          <w:sz w:val="24"/>
          <w:szCs w:val="24"/>
        </w:rPr>
      </w:pPr>
    </w:p>
    <w:p w14:paraId="78742ECB" w14:textId="77777777" w:rsidR="00F249A9" w:rsidRDefault="00F249A9" w:rsidP="00C549CC">
      <w:pPr>
        <w:spacing w:after="0"/>
        <w:jc w:val="both"/>
        <w:rPr>
          <w:rFonts w:ascii="Times New Roman" w:hAnsi="Times New Roman" w:cs="Times New Roman"/>
          <w:sz w:val="24"/>
          <w:szCs w:val="24"/>
        </w:rPr>
      </w:pPr>
    </w:p>
    <w:p w14:paraId="1C341643" w14:textId="77777777" w:rsidR="00F249A9" w:rsidRDefault="00F249A9" w:rsidP="00C549CC">
      <w:pPr>
        <w:spacing w:after="0"/>
        <w:jc w:val="both"/>
        <w:rPr>
          <w:rFonts w:ascii="Times New Roman" w:hAnsi="Times New Roman" w:cs="Times New Roman"/>
          <w:sz w:val="24"/>
          <w:szCs w:val="24"/>
        </w:rPr>
      </w:pPr>
    </w:p>
    <w:p w14:paraId="1546CD34" w14:textId="77777777" w:rsidR="00F249A9" w:rsidRDefault="00F249A9" w:rsidP="00C549CC">
      <w:pPr>
        <w:spacing w:after="0"/>
        <w:jc w:val="both"/>
        <w:rPr>
          <w:rFonts w:ascii="Times New Roman" w:hAnsi="Times New Roman" w:cs="Times New Roman"/>
          <w:sz w:val="24"/>
          <w:szCs w:val="24"/>
        </w:rPr>
      </w:pPr>
    </w:p>
    <w:p w14:paraId="583AF498" w14:textId="77777777" w:rsidR="00F249A9" w:rsidRDefault="00F249A9" w:rsidP="00C549CC">
      <w:pPr>
        <w:spacing w:after="0"/>
        <w:jc w:val="both"/>
        <w:rPr>
          <w:rFonts w:ascii="Times New Roman" w:hAnsi="Times New Roman" w:cs="Times New Roman"/>
          <w:sz w:val="24"/>
          <w:szCs w:val="24"/>
        </w:rPr>
      </w:pPr>
    </w:p>
    <w:p w14:paraId="68C6479A" w14:textId="77777777" w:rsidR="00F249A9" w:rsidRDefault="00F249A9" w:rsidP="00C549CC">
      <w:pPr>
        <w:spacing w:after="0"/>
        <w:jc w:val="both"/>
        <w:rPr>
          <w:rFonts w:ascii="Times New Roman" w:hAnsi="Times New Roman" w:cs="Times New Roman"/>
          <w:sz w:val="24"/>
          <w:szCs w:val="24"/>
        </w:rPr>
      </w:pPr>
    </w:p>
    <w:p w14:paraId="19B5DDBA" w14:textId="77777777" w:rsidR="00F249A9" w:rsidRDefault="00F249A9" w:rsidP="00C549CC">
      <w:pPr>
        <w:spacing w:after="0"/>
        <w:jc w:val="both"/>
        <w:rPr>
          <w:rFonts w:ascii="Times New Roman" w:hAnsi="Times New Roman" w:cs="Times New Roman"/>
          <w:sz w:val="24"/>
          <w:szCs w:val="24"/>
        </w:rPr>
      </w:pPr>
    </w:p>
    <w:p w14:paraId="7107E8EE" w14:textId="77777777" w:rsidR="00F249A9" w:rsidRDefault="00F249A9" w:rsidP="00C549CC">
      <w:pPr>
        <w:spacing w:after="0"/>
        <w:jc w:val="both"/>
        <w:rPr>
          <w:rFonts w:ascii="Times New Roman" w:hAnsi="Times New Roman" w:cs="Times New Roman"/>
          <w:sz w:val="24"/>
          <w:szCs w:val="24"/>
        </w:rPr>
      </w:pPr>
    </w:p>
    <w:p w14:paraId="577FF3C9" w14:textId="77777777" w:rsidR="00F249A9" w:rsidRDefault="00F249A9" w:rsidP="00C549CC">
      <w:pPr>
        <w:spacing w:after="0"/>
        <w:jc w:val="both"/>
        <w:rPr>
          <w:rFonts w:ascii="Times New Roman" w:hAnsi="Times New Roman" w:cs="Times New Roman"/>
          <w:sz w:val="24"/>
          <w:szCs w:val="24"/>
        </w:rPr>
      </w:pPr>
    </w:p>
    <w:p w14:paraId="09654FBF" w14:textId="77777777" w:rsidR="00F249A9" w:rsidRDefault="00F249A9" w:rsidP="00C549CC">
      <w:pPr>
        <w:spacing w:after="0"/>
        <w:jc w:val="both"/>
        <w:rPr>
          <w:rFonts w:ascii="Times New Roman" w:hAnsi="Times New Roman" w:cs="Times New Roman"/>
          <w:sz w:val="24"/>
          <w:szCs w:val="24"/>
        </w:rPr>
      </w:pPr>
    </w:p>
    <w:p w14:paraId="0EB1106E" w14:textId="77777777" w:rsidR="00F249A9" w:rsidRDefault="00F249A9" w:rsidP="00C549CC">
      <w:pPr>
        <w:spacing w:after="0"/>
        <w:jc w:val="both"/>
        <w:rPr>
          <w:rFonts w:ascii="Times New Roman" w:hAnsi="Times New Roman" w:cs="Times New Roman"/>
          <w:sz w:val="24"/>
          <w:szCs w:val="24"/>
        </w:rPr>
      </w:pPr>
    </w:p>
    <w:p w14:paraId="747698D3" w14:textId="77777777" w:rsidR="00190CDF" w:rsidRDefault="003A2092" w:rsidP="00190CDF">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190CDF" w:rsidRPr="00190CDF">
        <w:rPr>
          <w:rFonts w:ascii="Times New Roman" w:hAnsi="Times New Roman" w:cs="Times New Roman"/>
          <w:b/>
          <w:sz w:val="24"/>
          <w:szCs w:val="24"/>
        </w:rPr>
        <w:t>.4. VSPC paslaugų gavėjų savijauta/ gyvenimo kokybė po socialinių paslaugų suteikimo</w:t>
      </w:r>
    </w:p>
    <w:p w14:paraId="39D00EB9" w14:textId="77777777" w:rsidR="00F249A9" w:rsidRDefault="00F249A9" w:rsidP="00190CDF">
      <w:pPr>
        <w:spacing w:after="0"/>
        <w:jc w:val="center"/>
        <w:rPr>
          <w:rFonts w:ascii="Times New Roman" w:hAnsi="Times New Roman" w:cs="Times New Roman"/>
          <w:b/>
          <w:sz w:val="24"/>
          <w:szCs w:val="24"/>
        </w:rPr>
      </w:pPr>
    </w:p>
    <w:p w14:paraId="7EC53CFA" w14:textId="1C0619D2" w:rsidR="00190CDF" w:rsidRPr="000D57CF" w:rsidRDefault="000D57CF" w:rsidP="000D57CF">
      <w:pPr>
        <w:spacing w:after="0"/>
        <w:jc w:val="center"/>
        <w:rPr>
          <w:rFonts w:ascii="Times New Roman" w:hAnsi="Times New Roman" w:cs="Times New Roman"/>
          <w:b/>
          <w:sz w:val="24"/>
          <w:szCs w:val="24"/>
        </w:rPr>
      </w:pPr>
      <w:r w:rsidRPr="000D57CF">
        <w:rPr>
          <w:rFonts w:ascii="Times New Roman" w:hAnsi="Times New Roman" w:cs="Times New Roman"/>
          <w:b/>
          <w:noProof/>
          <w:sz w:val="24"/>
          <w:szCs w:val="24"/>
          <w:lang w:eastAsia="lt-LT"/>
        </w:rPr>
        <w:drawing>
          <wp:inline distT="0" distB="0" distL="0" distR="0" wp14:anchorId="48CD4179" wp14:editId="1C39EC0F">
            <wp:extent cx="6043930" cy="3149600"/>
            <wp:effectExtent l="0" t="0" r="13970" b="12700"/>
            <wp:docPr id="66" name="Chart 66">
              <a:extLst xmlns:a="http://schemas.openxmlformats.org/drawingml/2006/main">
                <a:ext uri="{FF2B5EF4-FFF2-40B4-BE49-F238E27FC236}">
                  <a16:creationId xmlns:a16="http://schemas.microsoft.com/office/drawing/2014/main" id="{28C9FD2D-C558-7F9C-57BC-C30C393294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C14917" w14:textId="77777777" w:rsidR="00190CDF" w:rsidRDefault="00190CDF" w:rsidP="00190CDF">
      <w:pPr>
        <w:pStyle w:val="Antrat"/>
        <w:rPr>
          <w:rFonts w:ascii="Times New Roman" w:hAnsi="Times New Roman" w:cs="Times New Roman"/>
          <w:sz w:val="24"/>
          <w:szCs w:val="24"/>
        </w:rPr>
      </w:pPr>
      <w:r>
        <w:t xml:space="preserve">Diagrama </w:t>
      </w:r>
      <w:fldSimple w:instr=" SEQ Diagrama \* ARABIC ">
        <w:r w:rsidR="007E1902">
          <w:rPr>
            <w:noProof/>
          </w:rPr>
          <w:t>8</w:t>
        </w:r>
      </w:fldSimple>
    </w:p>
    <w:p w14:paraId="651DE460" w14:textId="77777777" w:rsidR="00190CDF" w:rsidRPr="00190CDF" w:rsidRDefault="00190CDF" w:rsidP="00190CDF">
      <w:pPr>
        <w:spacing w:after="0"/>
        <w:jc w:val="both"/>
        <w:rPr>
          <w:rFonts w:ascii="Times New Roman" w:hAnsi="Times New Roman" w:cs="Times New Roman"/>
          <w:b/>
          <w:sz w:val="24"/>
          <w:szCs w:val="24"/>
        </w:rPr>
      </w:pPr>
      <w:r w:rsidRPr="00190CDF">
        <w:rPr>
          <w:rFonts w:ascii="Times New Roman" w:hAnsi="Times New Roman" w:cs="Times New Roman"/>
          <w:b/>
          <w:sz w:val="24"/>
          <w:szCs w:val="24"/>
        </w:rPr>
        <w:t>Rezultatų paaiškinimas:</w:t>
      </w:r>
    </w:p>
    <w:p w14:paraId="7DD1A2F9" w14:textId="77777777" w:rsidR="00F249A9" w:rsidRDefault="000D57CF" w:rsidP="00F249A9">
      <w:pPr>
        <w:spacing w:after="0"/>
        <w:ind w:firstLine="1296"/>
        <w:jc w:val="both"/>
        <w:rPr>
          <w:rFonts w:ascii="Times New Roman" w:hAnsi="Times New Roman" w:cs="Times New Roman"/>
          <w:sz w:val="24"/>
          <w:szCs w:val="24"/>
        </w:rPr>
      </w:pPr>
      <w:r w:rsidRPr="000D57CF">
        <w:rPr>
          <w:rFonts w:ascii="Times New Roman" w:hAnsi="Times New Roman" w:cs="Times New Roman"/>
          <w:sz w:val="24"/>
          <w:szCs w:val="24"/>
        </w:rPr>
        <w:t>Vertinimas vyko 2022 m. lapkričio-gruodžio mėnesiais. Visi apklausoje dalyvavę respondentai yra bendrųjų ir (ar) socialinės priežiūros paslaugų VSPC gavėjai.</w:t>
      </w:r>
    </w:p>
    <w:p w14:paraId="3BC1E711" w14:textId="6E662D81" w:rsidR="000D57CF" w:rsidRPr="000D57CF" w:rsidRDefault="000D57CF" w:rsidP="00F249A9">
      <w:pPr>
        <w:spacing w:after="0"/>
        <w:ind w:firstLine="1296"/>
        <w:jc w:val="both"/>
        <w:rPr>
          <w:rFonts w:ascii="Times New Roman" w:hAnsi="Times New Roman" w:cs="Times New Roman"/>
          <w:sz w:val="24"/>
          <w:szCs w:val="24"/>
        </w:rPr>
      </w:pPr>
      <w:r w:rsidRPr="000D57CF">
        <w:rPr>
          <w:rFonts w:ascii="Times New Roman" w:hAnsi="Times New Roman" w:cs="Times New Roman"/>
          <w:sz w:val="24"/>
          <w:szCs w:val="24"/>
        </w:rPr>
        <w:t>Visi 137 apklausoje dalyvavusių VSPC paslaugų gavėjų atsakė, kokia buvo jų savijauta, gyvenimo kokybė po socialinių paslaugų suteikimo</w:t>
      </w:r>
      <w:r>
        <w:rPr>
          <w:rFonts w:ascii="Times New Roman" w:hAnsi="Times New Roman" w:cs="Times New Roman"/>
          <w:sz w:val="24"/>
          <w:szCs w:val="24"/>
        </w:rPr>
        <w:t>.</w:t>
      </w:r>
    </w:p>
    <w:p w14:paraId="60ECA23A" w14:textId="356CB7D1" w:rsidR="00F249A9" w:rsidRDefault="000D57CF" w:rsidP="000D57CF">
      <w:pPr>
        <w:spacing w:after="0"/>
        <w:ind w:firstLine="1296"/>
        <w:jc w:val="both"/>
        <w:rPr>
          <w:rFonts w:ascii="Times New Roman" w:hAnsi="Times New Roman" w:cs="Times New Roman"/>
          <w:sz w:val="24"/>
          <w:szCs w:val="24"/>
        </w:rPr>
      </w:pPr>
      <w:r w:rsidRPr="000D57CF">
        <w:rPr>
          <w:rFonts w:ascii="Times New Roman" w:hAnsi="Times New Roman" w:cs="Times New Roman"/>
          <w:b/>
          <w:bCs/>
          <w:sz w:val="24"/>
          <w:szCs w:val="24"/>
        </w:rPr>
        <w:t xml:space="preserve">Rezultatai: </w:t>
      </w:r>
      <w:r w:rsidRPr="000D57CF">
        <w:rPr>
          <w:rFonts w:ascii="Times New Roman" w:hAnsi="Times New Roman" w:cs="Times New Roman"/>
          <w:sz w:val="24"/>
          <w:szCs w:val="24"/>
        </w:rPr>
        <w:t>2022 m. 75%</w:t>
      </w:r>
      <w:r w:rsidR="003F6EB2">
        <w:rPr>
          <w:rFonts w:ascii="Times New Roman" w:hAnsi="Times New Roman" w:cs="Times New Roman"/>
          <w:sz w:val="24"/>
          <w:szCs w:val="24"/>
        </w:rPr>
        <w:t>(103)</w:t>
      </w:r>
      <w:r w:rsidRPr="000D57CF">
        <w:rPr>
          <w:rFonts w:ascii="Times New Roman" w:hAnsi="Times New Roman" w:cs="Times New Roman"/>
          <w:sz w:val="24"/>
          <w:szCs w:val="24"/>
        </w:rPr>
        <w:t xml:space="preserve"> apklausos dalyvių savijauta/ gyvenimo kokybė po socialinių paslaugų suteikimo buvo puiki, 21%</w:t>
      </w:r>
      <w:r w:rsidR="003F6EB2">
        <w:rPr>
          <w:rFonts w:ascii="Times New Roman" w:hAnsi="Times New Roman" w:cs="Times New Roman"/>
          <w:sz w:val="24"/>
          <w:szCs w:val="24"/>
        </w:rPr>
        <w:t>(29)</w:t>
      </w:r>
      <w:r w:rsidRPr="000D57CF">
        <w:rPr>
          <w:rFonts w:ascii="Times New Roman" w:hAnsi="Times New Roman" w:cs="Times New Roman"/>
          <w:sz w:val="24"/>
          <w:szCs w:val="24"/>
        </w:rPr>
        <w:t xml:space="preserve"> –labai gera, 2% </w:t>
      </w:r>
      <w:r w:rsidR="003F6EB2">
        <w:rPr>
          <w:rFonts w:ascii="Times New Roman" w:hAnsi="Times New Roman" w:cs="Times New Roman"/>
          <w:sz w:val="24"/>
          <w:szCs w:val="24"/>
        </w:rPr>
        <w:t>(3)</w:t>
      </w:r>
      <w:r w:rsidRPr="000D57CF">
        <w:rPr>
          <w:rFonts w:ascii="Times New Roman" w:hAnsi="Times New Roman" w:cs="Times New Roman"/>
          <w:sz w:val="24"/>
          <w:szCs w:val="24"/>
        </w:rPr>
        <w:t xml:space="preserve">– gera, </w:t>
      </w:r>
      <w:r w:rsidR="003F6EB2">
        <w:rPr>
          <w:rFonts w:ascii="Times New Roman" w:hAnsi="Times New Roman" w:cs="Times New Roman"/>
          <w:sz w:val="24"/>
          <w:szCs w:val="24"/>
        </w:rPr>
        <w:t xml:space="preserve">                                                      </w:t>
      </w:r>
      <w:r w:rsidRPr="000D57CF">
        <w:rPr>
          <w:rFonts w:ascii="Times New Roman" w:hAnsi="Times New Roman" w:cs="Times New Roman"/>
          <w:sz w:val="24"/>
          <w:szCs w:val="24"/>
        </w:rPr>
        <w:t xml:space="preserve">po 1% </w:t>
      </w:r>
      <w:r w:rsidR="003F6EB2">
        <w:rPr>
          <w:rFonts w:ascii="Times New Roman" w:hAnsi="Times New Roman" w:cs="Times New Roman"/>
          <w:sz w:val="24"/>
          <w:szCs w:val="24"/>
        </w:rPr>
        <w:t>(1)</w:t>
      </w:r>
      <w:r w:rsidRPr="000D57CF">
        <w:rPr>
          <w:rFonts w:ascii="Times New Roman" w:hAnsi="Times New Roman" w:cs="Times New Roman"/>
          <w:sz w:val="24"/>
          <w:szCs w:val="24"/>
        </w:rPr>
        <w:t xml:space="preserve">– patenkinama ir bloga. </w:t>
      </w:r>
    </w:p>
    <w:p w14:paraId="18CA4481" w14:textId="26E96E4E" w:rsidR="000D57CF" w:rsidRPr="000D57CF" w:rsidRDefault="000D57CF" w:rsidP="000D57CF">
      <w:pPr>
        <w:spacing w:after="0"/>
        <w:ind w:firstLine="1296"/>
        <w:jc w:val="both"/>
        <w:rPr>
          <w:rFonts w:ascii="Times New Roman" w:hAnsi="Times New Roman" w:cs="Times New Roman"/>
          <w:sz w:val="24"/>
          <w:szCs w:val="24"/>
          <w:lang w:val="en-US"/>
        </w:rPr>
      </w:pPr>
      <w:r w:rsidRPr="000D57CF">
        <w:rPr>
          <w:rFonts w:ascii="Times New Roman" w:hAnsi="Times New Roman" w:cs="Times New Roman"/>
          <w:sz w:val="24"/>
          <w:szCs w:val="24"/>
        </w:rPr>
        <w:t xml:space="preserve">2021 m. 67% </w:t>
      </w:r>
      <w:r w:rsidR="003F6EB2">
        <w:rPr>
          <w:rFonts w:ascii="Times New Roman" w:hAnsi="Times New Roman" w:cs="Times New Roman"/>
          <w:sz w:val="24"/>
          <w:szCs w:val="24"/>
        </w:rPr>
        <w:t xml:space="preserve">(73) </w:t>
      </w:r>
      <w:r w:rsidRPr="000D57CF">
        <w:rPr>
          <w:rFonts w:ascii="Times New Roman" w:hAnsi="Times New Roman" w:cs="Times New Roman"/>
          <w:sz w:val="24"/>
          <w:szCs w:val="24"/>
        </w:rPr>
        <w:t xml:space="preserve">respondentų savijauta/ gyvenimo kokybė po socialinių paslaugų suteikimo buvo puiki, 25% </w:t>
      </w:r>
      <w:r w:rsidR="003F6EB2">
        <w:rPr>
          <w:rFonts w:ascii="Times New Roman" w:hAnsi="Times New Roman" w:cs="Times New Roman"/>
          <w:sz w:val="24"/>
          <w:szCs w:val="24"/>
        </w:rPr>
        <w:t>(27)</w:t>
      </w:r>
      <w:r w:rsidRPr="000D57CF">
        <w:rPr>
          <w:rFonts w:ascii="Times New Roman" w:hAnsi="Times New Roman" w:cs="Times New Roman"/>
          <w:sz w:val="24"/>
          <w:szCs w:val="24"/>
        </w:rPr>
        <w:t xml:space="preserve">–labai gera, 6% </w:t>
      </w:r>
      <w:r w:rsidR="003F6EB2">
        <w:rPr>
          <w:rFonts w:ascii="Times New Roman" w:hAnsi="Times New Roman" w:cs="Times New Roman"/>
          <w:sz w:val="24"/>
          <w:szCs w:val="24"/>
        </w:rPr>
        <w:t xml:space="preserve">(7) </w:t>
      </w:r>
      <w:r w:rsidRPr="000D57CF">
        <w:rPr>
          <w:rFonts w:ascii="Times New Roman" w:hAnsi="Times New Roman" w:cs="Times New Roman"/>
          <w:sz w:val="24"/>
          <w:szCs w:val="24"/>
        </w:rPr>
        <w:t>– gera, po 1%</w:t>
      </w:r>
      <w:r w:rsidR="003F6EB2">
        <w:rPr>
          <w:rFonts w:ascii="Times New Roman" w:hAnsi="Times New Roman" w:cs="Times New Roman"/>
          <w:sz w:val="24"/>
          <w:szCs w:val="24"/>
        </w:rPr>
        <w:t>(1)</w:t>
      </w:r>
      <w:r w:rsidRPr="000D57CF">
        <w:rPr>
          <w:rFonts w:ascii="Times New Roman" w:hAnsi="Times New Roman" w:cs="Times New Roman"/>
          <w:sz w:val="24"/>
          <w:szCs w:val="24"/>
        </w:rPr>
        <w:t xml:space="preserve"> – patenkinama ir bloga.</w:t>
      </w:r>
    </w:p>
    <w:p w14:paraId="22B2CDB9" w14:textId="77777777" w:rsidR="000D57CF" w:rsidRPr="000D57CF" w:rsidRDefault="000D57CF" w:rsidP="000D57CF">
      <w:pPr>
        <w:spacing w:after="0"/>
        <w:ind w:firstLine="1296"/>
        <w:jc w:val="both"/>
        <w:rPr>
          <w:rFonts w:ascii="Times New Roman" w:hAnsi="Times New Roman" w:cs="Times New Roman"/>
          <w:sz w:val="24"/>
          <w:szCs w:val="24"/>
          <w:lang w:val="en-US"/>
        </w:rPr>
      </w:pPr>
      <w:r w:rsidRPr="000D57CF">
        <w:rPr>
          <w:rFonts w:ascii="Times New Roman" w:hAnsi="Times New Roman" w:cs="Times New Roman"/>
          <w:b/>
          <w:bCs/>
          <w:sz w:val="24"/>
          <w:szCs w:val="24"/>
        </w:rPr>
        <w:t>Darytina</w:t>
      </w:r>
      <w:r w:rsidRPr="000D57CF">
        <w:rPr>
          <w:rFonts w:ascii="Times New Roman" w:hAnsi="Times New Roman" w:cs="Times New Roman"/>
          <w:sz w:val="24"/>
          <w:szCs w:val="24"/>
        </w:rPr>
        <w:t xml:space="preserve"> </w:t>
      </w:r>
      <w:r w:rsidRPr="000D57CF">
        <w:rPr>
          <w:rFonts w:ascii="Times New Roman" w:hAnsi="Times New Roman" w:cs="Times New Roman"/>
          <w:b/>
          <w:bCs/>
          <w:sz w:val="24"/>
          <w:szCs w:val="24"/>
        </w:rPr>
        <w:t>išvada</w:t>
      </w:r>
      <w:r w:rsidRPr="000D57CF">
        <w:rPr>
          <w:rFonts w:ascii="Times New Roman" w:hAnsi="Times New Roman" w:cs="Times New Roman"/>
          <w:sz w:val="24"/>
          <w:szCs w:val="24"/>
        </w:rPr>
        <w:t>: 2022 m. ir 2021 m. daugumos apklaustųjų VSPC paslaugų gavėjų savijauta/ gyvenimo kokybė po socialinių paslaugų suteikimo buvo puiki arba labai gera.</w:t>
      </w:r>
    </w:p>
    <w:p w14:paraId="19FDFF61" w14:textId="408B0946" w:rsidR="00190CDF" w:rsidRPr="000D57CF" w:rsidRDefault="00190CDF" w:rsidP="000D57CF">
      <w:pPr>
        <w:spacing w:after="0"/>
        <w:jc w:val="both"/>
        <w:rPr>
          <w:rFonts w:ascii="Times New Roman" w:hAnsi="Times New Roman" w:cs="Times New Roman"/>
          <w:sz w:val="24"/>
          <w:szCs w:val="24"/>
          <w:lang w:val="en-US"/>
        </w:rPr>
      </w:pPr>
    </w:p>
    <w:p w14:paraId="403AE52F" w14:textId="77777777" w:rsidR="00FF61CA" w:rsidRDefault="00FF61CA" w:rsidP="00190CDF">
      <w:pPr>
        <w:spacing w:after="0"/>
        <w:jc w:val="both"/>
        <w:rPr>
          <w:rFonts w:ascii="Times New Roman" w:hAnsi="Times New Roman" w:cs="Times New Roman"/>
          <w:sz w:val="24"/>
          <w:szCs w:val="24"/>
        </w:rPr>
      </w:pPr>
    </w:p>
    <w:p w14:paraId="50684A5E" w14:textId="77777777" w:rsidR="00F249A9" w:rsidRDefault="00F249A9" w:rsidP="00190CDF">
      <w:pPr>
        <w:spacing w:after="0"/>
        <w:jc w:val="both"/>
        <w:rPr>
          <w:rFonts w:ascii="Times New Roman" w:hAnsi="Times New Roman" w:cs="Times New Roman"/>
          <w:sz w:val="24"/>
          <w:szCs w:val="24"/>
        </w:rPr>
      </w:pPr>
    </w:p>
    <w:p w14:paraId="4BF9D3C9" w14:textId="77777777" w:rsidR="00F249A9" w:rsidRDefault="00F249A9" w:rsidP="00190CDF">
      <w:pPr>
        <w:spacing w:after="0"/>
        <w:jc w:val="both"/>
        <w:rPr>
          <w:rFonts w:ascii="Times New Roman" w:hAnsi="Times New Roman" w:cs="Times New Roman"/>
          <w:sz w:val="24"/>
          <w:szCs w:val="24"/>
        </w:rPr>
      </w:pPr>
    </w:p>
    <w:p w14:paraId="4A3EA57A" w14:textId="77777777" w:rsidR="00F249A9" w:rsidRDefault="00F249A9" w:rsidP="00190CDF">
      <w:pPr>
        <w:spacing w:after="0"/>
        <w:jc w:val="both"/>
        <w:rPr>
          <w:rFonts w:ascii="Times New Roman" w:hAnsi="Times New Roman" w:cs="Times New Roman"/>
          <w:sz w:val="24"/>
          <w:szCs w:val="24"/>
        </w:rPr>
      </w:pPr>
    </w:p>
    <w:p w14:paraId="605F22E5" w14:textId="77777777" w:rsidR="00F249A9" w:rsidRDefault="00F249A9" w:rsidP="00190CDF">
      <w:pPr>
        <w:spacing w:after="0"/>
        <w:jc w:val="both"/>
        <w:rPr>
          <w:rFonts w:ascii="Times New Roman" w:hAnsi="Times New Roman" w:cs="Times New Roman"/>
          <w:sz w:val="24"/>
          <w:szCs w:val="24"/>
        </w:rPr>
      </w:pPr>
    </w:p>
    <w:p w14:paraId="3CCA8269" w14:textId="77777777" w:rsidR="00F249A9" w:rsidRDefault="00F249A9" w:rsidP="00190CDF">
      <w:pPr>
        <w:spacing w:after="0"/>
        <w:jc w:val="both"/>
        <w:rPr>
          <w:rFonts w:ascii="Times New Roman" w:hAnsi="Times New Roman" w:cs="Times New Roman"/>
          <w:sz w:val="24"/>
          <w:szCs w:val="24"/>
        </w:rPr>
      </w:pPr>
    </w:p>
    <w:p w14:paraId="3FF9BA1B" w14:textId="77777777" w:rsidR="00F249A9" w:rsidRDefault="00F249A9" w:rsidP="00190CDF">
      <w:pPr>
        <w:spacing w:after="0"/>
        <w:jc w:val="both"/>
        <w:rPr>
          <w:rFonts w:ascii="Times New Roman" w:hAnsi="Times New Roman" w:cs="Times New Roman"/>
          <w:sz w:val="24"/>
          <w:szCs w:val="24"/>
        </w:rPr>
      </w:pPr>
    </w:p>
    <w:p w14:paraId="6A656DFB" w14:textId="77777777" w:rsidR="00F249A9" w:rsidRDefault="00F249A9" w:rsidP="00190CDF">
      <w:pPr>
        <w:spacing w:after="0"/>
        <w:jc w:val="both"/>
        <w:rPr>
          <w:rFonts w:ascii="Times New Roman" w:hAnsi="Times New Roman" w:cs="Times New Roman"/>
          <w:sz w:val="24"/>
          <w:szCs w:val="24"/>
        </w:rPr>
      </w:pPr>
    </w:p>
    <w:p w14:paraId="50391DA9" w14:textId="77777777" w:rsidR="00F249A9" w:rsidRDefault="00F249A9" w:rsidP="00190CDF">
      <w:pPr>
        <w:spacing w:after="0"/>
        <w:jc w:val="both"/>
        <w:rPr>
          <w:rFonts w:ascii="Times New Roman" w:hAnsi="Times New Roman" w:cs="Times New Roman"/>
          <w:sz w:val="24"/>
          <w:szCs w:val="24"/>
        </w:rPr>
      </w:pPr>
    </w:p>
    <w:p w14:paraId="3A33B051" w14:textId="77777777" w:rsidR="00F249A9" w:rsidRDefault="00F249A9" w:rsidP="00190CDF">
      <w:pPr>
        <w:spacing w:after="0"/>
        <w:jc w:val="both"/>
        <w:rPr>
          <w:rFonts w:ascii="Times New Roman" w:hAnsi="Times New Roman" w:cs="Times New Roman"/>
          <w:sz w:val="24"/>
          <w:szCs w:val="24"/>
        </w:rPr>
      </w:pPr>
    </w:p>
    <w:p w14:paraId="6BFFD7AF" w14:textId="77777777" w:rsidR="00F249A9" w:rsidRDefault="00F249A9" w:rsidP="00190CDF">
      <w:pPr>
        <w:spacing w:after="0"/>
        <w:jc w:val="both"/>
        <w:rPr>
          <w:rFonts w:ascii="Times New Roman" w:hAnsi="Times New Roman" w:cs="Times New Roman"/>
          <w:sz w:val="24"/>
          <w:szCs w:val="24"/>
        </w:rPr>
      </w:pPr>
    </w:p>
    <w:p w14:paraId="5E75EAE7" w14:textId="77777777" w:rsidR="00F249A9" w:rsidRDefault="00F249A9" w:rsidP="00190CDF">
      <w:pPr>
        <w:spacing w:after="0"/>
        <w:jc w:val="both"/>
        <w:rPr>
          <w:rFonts w:ascii="Times New Roman" w:hAnsi="Times New Roman" w:cs="Times New Roman"/>
          <w:sz w:val="24"/>
          <w:szCs w:val="24"/>
        </w:rPr>
      </w:pPr>
    </w:p>
    <w:p w14:paraId="6CC18345" w14:textId="77777777" w:rsidR="00F249A9" w:rsidRDefault="00F249A9" w:rsidP="00190CDF">
      <w:pPr>
        <w:spacing w:after="0"/>
        <w:jc w:val="both"/>
        <w:rPr>
          <w:rFonts w:ascii="Times New Roman" w:hAnsi="Times New Roman" w:cs="Times New Roman"/>
          <w:sz w:val="24"/>
          <w:szCs w:val="24"/>
        </w:rPr>
      </w:pPr>
    </w:p>
    <w:p w14:paraId="2E7717B7" w14:textId="77777777" w:rsidR="00FF61CA" w:rsidRDefault="003A2092" w:rsidP="00FF61C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FF61CA" w:rsidRPr="00FF61CA">
        <w:rPr>
          <w:rFonts w:ascii="Times New Roman" w:hAnsi="Times New Roman" w:cs="Times New Roman"/>
          <w:b/>
          <w:sz w:val="24"/>
          <w:szCs w:val="24"/>
        </w:rPr>
        <w:t>.5. VSPC paslaugų gavėjų teikiamų socialinių paslaugų kokybės įvertinimas</w:t>
      </w:r>
    </w:p>
    <w:p w14:paraId="56D5E8B9" w14:textId="77777777" w:rsidR="00F249A9" w:rsidRDefault="00F249A9" w:rsidP="00FF61CA">
      <w:pPr>
        <w:spacing w:after="0"/>
        <w:jc w:val="center"/>
        <w:rPr>
          <w:rFonts w:ascii="Times New Roman" w:hAnsi="Times New Roman" w:cs="Times New Roman"/>
          <w:b/>
          <w:sz w:val="24"/>
          <w:szCs w:val="24"/>
        </w:rPr>
      </w:pPr>
    </w:p>
    <w:p w14:paraId="29D58094" w14:textId="6EA6F630" w:rsidR="002E5EF1" w:rsidRDefault="000D57CF" w:rsidP="002E5EF1">
      <w:pPr>
        <w:keepNext/>
        <w:jc w:val="center"/>
      </w:pPr>
      <w:r w:rsidRPr="000D57CF">
        <w:rPr>
          <w:noProof/>
          <w:lang w:eastAsia="lt-LT"/>
        </w:rPr>
        <w:drawing>
          <wp:inline distT="0" distB="0" distL="0" distR="0" wp14:anchorId="163F6F80" wp14:editId="298D7148">
            <wp:extent cx="6132830" cy="3028950"/>
            <wp:effectExtent l="0" t="0" r="1270" b="0"/>
            <wp:docPr id="67" name="Chart 67">
              <a:extLst xmlns:a="http://schemas.openxmlformats.org/drawingml/2006/main">
                <a:ext uri="{FF2B5EF4-FFF2-40B4-BE49-F238E27FC236}">
                  <a16:creationId xmlns:a16="http://schemas.microsoft.com/office/drawing/2014/main" id="{58D80EA2-EFFC-6455-93B3-C57045A32A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B270F9" w14:textId="77777777" w:rsidR="00FF61CA" w:rsidRDefault="002E5EF1" w:rsidP="002E5EF1">
      <w:pPr>
        <w:pStyle w:val="Antrat"/>
      </w:pPr>
      <w:r>
        <w:t xml:space="preserve">Diagrama </w:t>
      </w:r>
      <w:fldSimple w:instr=" SEQ Diagrama \* ARABIC ">
        <w:r w:rsidR="007E1902">
          <w:rPr>
            <w:noProof/>
          </w:rPr>
          <w:t>9</w:t>
        </w:r>
      </w:fldSimple>
    </w:p>
    <w:p w14:paraId="1EA4FE0A" w14:textId="77777777" w:rsidR="002E5EF1" w:rsidRPr="002E5EF1" w:rsidRDefault="002E5EF1" w:rsidP="002E5EF1">
      <w:pPr>
        <w:spacing w:after="0"/>
        <w:jc w:val="both"/>
        <w:rPr>
          <w:rFonts w:ascii="Times New Roman" w:hAnsi="Times New Roman" w:cs="Times New Roman"/>
          <w:b/>
          <w:sz w:val="24"/>
          <w:szCs w:val="24"/>
        </w:rPr>
      </w:pPr>
      <w:r w:rsidRPr="002E5EF1">
        <w:rPr>
          <w:rFonts w:ascii="Times New Roman" w:hAnsi="Times New Roman" w:cs="Times New Roman"/>
          <w:b/>
          <w:sz w:val="24"/>
          <w:szCs w:val="24"/>
        </w:rPr>
        <w:t>Rezultatų paaiškinimas:</w:t>
      </w:r>
    </w:p>
    <w:p w14:paraId="674DE862" w14:textId="77777777" w:rsidR="00F249A9" w:rsidRDefault="000D57CF" w:rsidP="00F249A9">
      <w:pPr>
        <w:spacing w:after="0"/>
        <w:ind w:firstLine="1296"/>
        <w:jc w:val="both"/>
        <w:rPr>
          <w:rFonts w:ascii="Times New Roman" w:hAnsi="Times New Roman" w:cs="Times New Roman"/>
          <w:sz w:val="24"/>
          <w:szCs w:val="24"/>
          <w:lang w:val="en-US"/>
        </w:rPr>
      </w:pPr>
      <w:r w:rsidRPr="000D57CF">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Pr>
          <w:rFonts w:ascii="Times New Roman" w:hAnsi="Times New Roman" w:cs="Times New Roman"/>
          <w:sz w:val="24"/>
          <w:szCs w:val="24"/>
          <w:lang w:val="en-US"/>
        </w:rPr>
        <w:t xml:space="preserve"> </w:t>
      </w:r>
    </w:p>
    <w:p w14:paraId="7AA714F4" w14:textId="32D8D603" w:rsidR="000D57CF" w:rsidRPr="000D57CF" w:rsidRDefault="000D57CF" w:rsidP="00F249A9">
      <w:pPr>
        <w:spacing w:after="0"/>
        <w:ind w:firstLine="1296"/>
        <w:jc w:val="both"/>
        <w:rPr>
          <w:rFonts w:ascii="Times New Roman" w:hAnsi="Times New Roman" w:cs="Times New Roman"/>
          <w:sz w:val="24"/>
          <w:szCs w:val="24"/>
          <w:lang w:val="en-US"/>
        </w:rPr>
      </w:pPr>
      <w:r w:rsidRPr="000D57CF">
        <w:rPr>
          <w:rFonts w:ascii="Times New Roman" w:hAnsi="Times New Roman" w:cs="Times New Roman"/>
          <w:sz w:val="24"/>
          <w:szCs w:val="24"/>
        </w:rPr>
        <w:t>Teikiamų paslaugų kokybę įvertino visi 137 apklausoje dalyvavę VSPC paslaugų gavėjai</w:t>
      </w:r>
      <w:r>
        <w:rPr>
          <w:rFonts w:ascii="Times New Roman" w:hAnsi="Times New Roman" w:cs="Times New Roman"/>
          <w:sz w:val="24"/>
          <w:szCs w:val="24"/>
        </w:rPr>
        <w:t>.</w:t>
      </w:r>
    </w:p>
    <w:p w14:paraId="34FFA187" w14:textId="77777777" w:rsidR="003D005A" w:rsidRDefault="000D57CF" w:rsidP="000D57CF">
      <w:pPr>
        <w:spacing w:after="0"/>
        <w:ind w:firstLine="1296"/>
        <w:jc w:val="both"/>
        <w:rPr>
          <w:rFonts w:ascii="Times New Roman" w:hAnsi="Times New Roman" w:cs="Times New Roman"/>
          <w:sz w:val="24"/>
          <w:szCs w:val="24"/>
        </w:rPr>
      </w:pPr>
      <w:r w:rsidRPr="000D57CF">
        <w:rPr>
          <w:rFonts w:ascii="Times New Roman" w:hAnsi="Times New Roman" w:cs="Times New Roman"/>
          <w:b/>
          <w:bCs/>
          <w:sz w:val="24"/>
          <w:szCs w:val="24"/>
        </w:rPr>
        <w:t xml:space="preserve">Rezultatai: </w:t>
      </w:r>
      <w:r w:rsidRPr="000D57CF">
        <w:rPr>
          <w:rFonts w:ascii="Times New Roman" w:hAnsi="Times New Roman" w:cs="Times New Roman"/>
          <w:sz w:val="24"/>
          <w:szCs w:val="24"/>
        </w:rPr>
        <w:t xml:space="preserve">2022 m. 85% </w:t>
      </w:r>
      <w:r w:rsidR="003D005A">
        <w:rPr>
          <w:rFonts w:ascii="Times New Roman" w:hAnsi="Times New Roman" w:cs="Times New Roman"/>
          <w:sz w:val="24"/>
          <w:szCs w:val="24"/>
        </w:rPr>
        <w:t xml:space="preserve">(117) </w:t>
      </w:r>
      <w:r w:rsidRPr="000D57CF">
        <w:rPr>
          <w:rFonts w:ascii="Times New Roman" w:hAnsi="Times New Roman" w:cs="Times New Roman"/>
          <w:sz w:val="24"/>
          <w:szCs w:val="24"/>
        </w:rPr>
        <w:t>tiriamųjų teikiamų socialinių paslaugų kokybę įvertino puikiai, 12%</w:t>
      </w:r>
      <w:r w:rsidR="003D005A">
        <w:rPr>
          <w:rFonts w:ascii="Times New Roman" w:hAnsi="Times New Roman" w:cs="Times New Roman"/>
          <w:sz w:val="24"/>
          <w:szCs w:val="24"/>
        </w:rPr>
        <w:t>(16)</w:t>
      </w:r>
      <w:r w:rsidRPr="000D57CF">
        <w:rPr>
          <w:rFonts w:ascii="Times New Roman" w:hAnsi="Times New Roman" w:cs="Times New Roman"/>
          <w:sz w:val="24"/>
          <w:szCs w:val="24"/>
        </w:rPr>
        <w:t xml:space="preserve"> – labai gerai,  3%</w:t>
      </w:r>
      <w:r w:rsidR="003D005A">
        <w:rPr>
          <w:rFonts w:ascii="Times New Roman" w:hAnsi="Times New Roman" w:cs="Times New Roman"/>
          <w:sz w:val="24"/>
          <w:szCs w:val="24"/>
        </w:rPr>
        <w:t>(4)</w:t>
      </w:r>
      <w:r w:rsidRPr="000D57CF">
        <w:rPr>
          <w:rFonts w:ascii="Times New Roman" w:hAnsi="Times New Roman" w:cs="Times New Roman"/>
          <w:sz w:val="24"/>
          <w:szCs w:val="24"/>
        </w:rPr>
        <w:t>– gerai.</w:t>
      </w:r>
    </w:p>
    <w:p w14:paraId="76DBDAFC" w14:textId="59D37898" w:rsidR="000D57CF" w:rsidRPr="000D57CF" w:rsidRDefault="000D57CF" w:rsidP="000D57CF">
      <w:pPr>
        <w:spacing w:after="0"/>
        <w:ind w:firstLine="1296"/>
        <w:jc w:val="both"/>
        <w:rPr>
          <w:rFonts w:ascii="Times New Roman" w:hAnsi="Times New Roman" w:cs="Times New Roman"/>
          <w:sz w:val="24"/>
          <w:szCs w:val="24"/>
          <w:lang w:val="en-US"/>
        </w:rPr>
      </w:pPr>
      <w:r w:rsidRPr="000D57CF">
        <w:rPr>
          <w:rFonts w:ascii="Times New Roman" w:hAnsi="Times New Roman" w:cs="Times New Roman"/>
          <w:sz w:val="24"/>
          <w:szCs w:val="24"/>
        </w:rPr>
        <w:t xml:space="preserve"> 2021 m. 75% </w:t>
      </w:r>
      <w:r w:rsidR="003D005A">
        <w:rPr>
          <w:rFonts w:ascii="Times New Roman" w:hAnsi="Times New Roman" w:cs="Times New Roman"/>
          <w:sz w:val="24"/>
          <w:szCs w:val="24"/>
        </w:rPr>
        <w:t xml:space="preserve">(83) </w:t>
      </w:r>
      <w:r w:rsidRPr="000D57CF">
        <w:rPr>
          <w:rFonts w:ascii="Times New Roman" w:hAnsi="Times New Roman" w:cs="Times New Roman"/>
          <w:sz w:val="24"/>
          <w:szCs w:val="24"/>
        </w:rPr>
        <w:t>respondentų teikiamų socialinių paslaugų kokybę įvertino puikiai, 21%</w:t>
      </w:r>
      <w:r w:rsidR="003D005A">
        <w:rPr>
          <w:rFonts w:ascii="Times New Roman" w:hAnsi="Times New Roman" w:cs="Times New Roman"/>
          <w:sz w:val="24"/>
          <w:szCs w:val="24"/>
        </w:rPr>
        <w:t>(23)</w:t>
      </w:r>
      <w:r w:rsidRPr="000D57CF">
        <w:rPr>
          <w:rFonts w:ascii="Times New Roman" w:hAnsi="Times New Roman" w:cs="Times New Roman"/>
          <w:sz w:val="24"/>
          <w:szCs w:val="24"/>
        </w:rPr>
        <w:t xml:space="preserve"> – labai gerai, po 2%</w:t>
      </w:r>
      <w:r w:rsidR="003D005A">
        <w:rPr>
          <w:rFonts w:ascii="Times New Roman" w:hAnsi="Times New Roman" w:cs="Times New Roman"/>
          <w:sz w:val="24"/>
          <w:szCs w:val="24"/>
        </w:rPr>
        <w:t>(2)</w:t>
      </w:r>
      <w:r w:rsidRPr="000D57CF">
        <w:rPr>
          <w:rFonts w:ascii="Times New Roman" w:hAnsi="Times New Roman" w:cs="Times New Roman"/>
          <w:sz w:val="24"/>
          <w:szCs w:val="24"/>
        </w:rPr>
        <w:t>– gerai ir patenkinamai.</w:t>
      </w:r>
    </w:p>
    <w:p w14:paraId="6B6CE99C" w14:textId="77777777" w:rsidR="000D57CF" w:rsidRPr="000D57CF" w:rsidRDefault="000D57CF" w:rsidP="000D57CF">
      <w:pPr>
        <w:spacing w:after="0"/>
        <w:ind w:firstLine="1296"/>
        <w:jc w:val="both"/>
        <w:rPr>
          <w:rFonts w:ascii="Times New Roman" w:hAnsi="Times New Roman" w:cs="Times New Roman"/>
          <w:sz w:val="24"/>
          <w:szCs w:val="24"/>
          <w:lang w:val="en-US"/>
        </w:rPr>
      </w:pPr>
      <w:r w:rsidRPr="000D57CF">
        <w:rPr>
          <w:rFonts w:ascii="Times New Roman" w:hAnsi="Times New Roman" w:cs="Times New Roman"/>
          <w:b/>
          <w:bCs/>
          <w:sz w:val="24"/>
          <w:szCs w:val="24"/>
        </w:rPr>
        <w:t>Darytina išvada</w:t>
      </w:r>
      <w:r w:rsidRPr="000D57CF">
        <w:rPr>
          <w:rFonts w:ascii="Times New Roman" w:hAnsi="Times New Roman" w:cs="Times New Roman"/>
          <w:sz w:val="24"/>
          <w:szCs w:val="24"/>
        </w:rPr>
        <w:t>: 2022 m. ir 2021 m. dauguma apklaustųjų VSPC paslaugų gavėjų, teikiamų socialinių paslaugų kokybę vertina aukščiausiu balu.</w:t>
      </w:r>
    </w:p>
    <w:p w14:paraId="5BC64FCD" w14:textId="4C4AED72" w:rsidR="002E5EF1" w:rsidRPr="000D57CF" w:rsidRDefault="002E5EF1" w:rsidP="000D57CF">
      <w:pPr>
        <w:spacing w:after="0"/>
        <w:jc w:val="both"/>
        <w:rPr>
          <w:rFonts w:ascii="Times New Roman" w:hAnsi="Times New Roman" w:cs="Times New Roman"/>
          <w:sz w:val="24"/>
          <w:szCs w:val="24"/>
          <w:lang w:val="en-US"/>
        </w:rPr>
      </w:pPr>
    </w:p>
    <w:p w14:paraId="61F065D4" w14:textId="77777777" w:rsidR="002E5EF1" w:rsidRDefault="002E5EF1" w:rsidP="002E5EF1">
      <w:pPr>
        <w:rPr>
          <w:rFonts w:ascii="Times New Roman" w:hAnsi="Times New Roman" w:cs="Times New Roman"/>
          <w:sz w:val="24"/>
          <w:szCs w:val="24"/>
        </w:rPr>
      </w:pPr>
    </w:p>
    <w:p w14:paraId="439705D5" w14:textId="77777777" w:rsidR="00F249A9" w:rsidRDefault="00F249A9" w:rsidP="002E5EF1">
      <w:pPr>
        <w:rPr>
          <w:rFonts w:ascii="Times New Roman" w:hAnsi="Times New Roman" w:cs="Times New Roman"/>
          <w:sz w:val="24"/>
          <w:szCs w:val="24"/>
        </w:rPr>
      </w:pPr>
    </w:p>
    <w:p w14:paraId="13C7A6EE" w14:textId="77777777" w:rsidR="00F249A9" w:rsidRDefault="00F249A9" w:rsidP="002E5EF1">
      <w:pPr>
        <w:rPr>
          <w:rFonts w:ascii="Times New Roman" w:hAnsi="Times New Roman" w:cs="Times New Roman"/>
          <w:sz w:val="24"/>
          <w:szCs w:val="24"/>
        </w:rPr>
      </w:pPr>
    </w:p>
    <w:p w14:paraId="6D5BB72C" w14:textId="77777777" w:rsidR="00F249A9" w:rsidRDefault="00F249A9" w:rsidP="002E5EF1">
      <w:pPr>
        <w:rPr>
          <w:rFonts w:ascii="Times New Roman" w:hAnsi="Times New Roman" w:cs="Times New Roman"/>
          <w:sz w:val="24"/>
          <w:szCs w:val="24"/>
        </w:rPr>
      </w:pPr>
    </w:p>
    <w:p w14:paraId="728F1475" w14:textId="77777777" w:rsidR="00F249A9" w:rsidRDefault="00F249A9" w:rsidP="002E5EF1">
      <w:pPr>
        <w:rPr>
          <w:rFonts w:ascii="Times New Roman" w:hAnsi="Times New Roman" w:cs="Times New Roman"/>
          <w:sz w:val="24"/>
          <w:szCs w:val="24"/>
        </w:rPr>
      </w:pPr>
    </w:p>
    <w:p w14:paraId="7610C7E8" w14:textId="77777777" w:rsidR="00F249A9" w:rsidRDefault="00F249A9" w:rsidP="002E5EF1">
      <w:pPr>
        <w:rPr>
          <w:rFonts w:ascii="Times New Roman" w:hAnsi="Times New Roman" w:cs="Times New Roman"/>
          <w:sz w:val="24"/>
          <w:szCs w:val="24"/>
        </w:rPr>
      </w:pPr>
    </w:p>
    <w:p w14:paraId="7CD215C6" w14:textId="77777777" w:rsidR="00F249A9" w:rsidRDefault="00F249A9" w:rsidP="002E5EF1">
      <w:pPr>
        <w:rPr>
          <w:rFonts w:ascii="Times New Roman" w:hAnsi="Times New Roman" w:cs="Times New Roman"/>
          <w:sz w:val="24"/>
          <w:szCs w:val="24"/>
        </w:rPr>
      </w:pPr>
    </w:p>
    <w:p w14:paraId="229A4EEF" w14:textId="77777777" w:rsidR="00F249A9" w:rsidRDefault="00F249A9" w:rsidP="002E5EF1">
      <w:pPr>
        <w:rPr>
          <w:rFonts w:ascii="Times New Roman" w:hAnsi="Times New Roman" w:cs="Times New Roman"/>
          <w:sz w:val="24"/>
          <w:szCs w:val="24"/>
        </w:rPr>
      </w:pPr>
    </w:p>
    <w:p w14:paraId="78E803D0" w14:textId="77777777" w:rsidR="00F249A9" w:rsidRDefault="00F249A9" w:rsidP="002E5EF1">
      <w:pPr>
        <w:rPr>
          <w:rFonts w:ascii="Times New Roman" w:hAnsi="Times New Roman" w:cs="Times New Roman"/>
          <w:sz w:val="24"/>
          <w:szCs w:val="24"/>
        </w:rPr>
      </w:pPr>
    </w:p>
    <w:p w14:paraId="5E7F679B" w14:textId="77777777" w:rsidR="00F51D37" w:rsidRDefault="003A2092" w:rsidP="00F51D37">
      <w:pPr>
        <w:jc w:val="center"/>
        <w:rPr>
          <w:rFonts w:ascii="Times New Roman" w:hAnsi="Times New Roman" w:cs="Times New Roman"/>
          <w:b/>
          <w:sz w:val="24"/>
          <w:szCs w:val="24"/>
        </w:rPr>
      </w:pPr>
      <w:r>
        <w:rPr>
          <w:rFonts w:ascii="Times New Roman" w:hAnsi="Times New Roman" w:cs="Times New Roman"/>
          <w:b/>
          <w:sz w:val="24"/>
          <w:szCs w:val="24"/>
        </w:rPr>
        <w:t>4</w:t>
      </w:r>
      <w:r w:rsidR="00F51D37" w:rsidRPr="00F51D37">
        <w:rPr>
          <w:rFonts w:ascii="Times New Roman" w:hAnsi="Times New Roman" w:cs="Times New Roman"/>
          <w:b/>
          <w:sz w:val="24"/>
          <w:szCs w:val="24"/>
        </w:rPr>
        <w:t>.6. VSPC paslaugų gavėjų vertinimas mokėjimo už teikiamas socialines paslaugas sąlygas</w:t>
      </w:r>
    </w:p>
    <w:p w14:paraId="3483A9F7" w14:textId="77777777" w:rsidR="00F249A9" w:rsidRDefault="00F249A9" w:rsidP="00F51D37">
      <w:pPr>
        <w:jc w:val="center"/>
        <w:rPr>
          <w:rFonts w:ascii="Times New Roman" w:hAnsi="Times New Roman" w:cs="Times New Roman"/>
          <w:b/>
          <w:sz w:val="24"/>
          <w:szCs w:val="24"/>
        </w:rPr>
      </w:pPr>
    </w:p>
    <w:p w14:paraId="58B68D3C" w14:textId="71D35B11" w:rsidR="00492713" w:rsidRDefault="000D57CF" w:rsidP="00492713">
      <w:pPr>
        <w:keepNext/>
        <w:jc w:val="center"/>
      </w:pPr>
      <w:r w:rsidRPr="000D57CF">
        <w:rPr>
          <w:noProof/>
          <w:lang w:eastAsia="lt-LT"/>
        </w:rPr>
        <w:drawing>
          <wp:inline distT="0" distB="0" distL="0" distR="0" wp14:anchorId="54598DBD" wp14:editId="48AFA0CC">
            <wp:extent cx="6113780" cy="2965450"/>
            <wp:effectExtent l="0" t="0" r="1270" b="6350"/>
            <wp:docPr id="68" name="Chart 68">
              <a:extLst xmlns:a="http://schemas.openxmlformats.org/drawingml/2006/main">
                <a:ext uri="{FF2B5EF4-FFF2-40B4-BE49-F238E27FC236}">
                  <a16:creationId xmlns:a16="http://schemas.microsoft.com/office/drawing/2014/main" id="{725483DD-852F-4B52-AC1D-28289A0D8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550E29" w14:textId="77777777" w:rsidR="00492713" w:rsidRDefault="00492713" w:rsidP="00492713">
      <w:pPr>
        <w:pStyle w:val="Antrat"/>
        <w:rPr>
          <w:rFonts w:ascii="Times New Roman" w:hAnsi="Times New Roman" w:cs="Times New Roman"/>
          <w:b/>
          <w:sz w:val="24"/>
          <w:szCs w:val="24"/>
        </w:rPr>
      </w:pPr>
      <w:r>
        <w:t xml:space="preserve">Diagrama </w:t>
      </w:r>
      <w:fldSimple w:instr=" SEQ Diagrama \* ARABIC ">
        <w:r w:rsidR="007E1902">
          <w:rPr>
            <w:noProof/>
          </w:rPr>
          <w:t>10</w:t>
        </w:r>
      </w:fldSimple>
    </w:p>
    <w:p w14:paraId="500D3327" w14:textId="77777777" w:rsidR="00492713" w:rsidRPr="00492713" w:rsidRDefault="00492713" w:rsidP="00492713">
      <w:pPr>
        <w:spacing w:after="0"/>
        <w:jc w:val="both"/>
        <w:rPr>
          <w:rFonts w:ascii="Times New Roman" w:hAnsi="Times New Roman" w:cs="Times New Roman"/>
          <w:b/>
          <w:sz w:val="24"/>
          <w:szCs w:val="24"/>
        </w:rPr>
      </w:pPr>
      <w:r w:rsidRPr="00492713">
        <w:rPr>
          <w:rFonts w:ascii="Times New Roman" w:hAnsi="Times New Roman" w:cs="Times New Roman"/>
          <w:b/>
          <w:sz w:val="24"/>
          <w:szCs w:val="24"/>
        </w:rPr>
        <w:t>Rezultatų paaiškinimas:</w:t>
      </w:r>
    </w:p>
    <w:p w14:paraId="3A1C32D6" w14:textId="77777777" w:rsidR="00F249A9" w:rsidRDefault="000D57CF" w:rsidP="00F249A9">
      <w:pPr>
        <w:spacing w:after="0"/>
        <w:ind w:firstLine="1296"/>
        <w:jc w:val="both"/>
        <w:rPr>
          <w:rFonts w:ascii="Times New Roman" w:hAnsi="Times New Roman" w:cs="Times New Roman"/>
          <w:sz w:val="24"/>
          <w:szCs w:val="24"/>
          <w:lang w:val="en-US"/>
        </w:rPr>
      </w:pPr>
      <w:r w:rsidRPr="000D57CF">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sidR="00040F38">
        <w:rPr>
          <w:rFonts w:ascii="Times New Roman" w:hAnsi="Times New Roman" w:cs="Times New Roman"/>
          <w:sz w:val="24"/>
          <w:szCs w:val="24"/>
          <w:lang w:val="en-US"/>
        </w:rPr>
        <w:t xml:space="preserve"> </w:t>
      </w:r>
    </w:p>
    <w:p w14:paraId="7B6671E8" w14:textId="66D707DE" w:rsidR="000D57CF" w:rsidRPr="000D57CF" w:rsidRDefault="000D57CF" w:rsidP="00F249A9">
      <w:pPr>
        <w:spacing w:after="0"/>
        <w:ind w:firstLine="1296"/>
        <w:jc w:val="both"/>
        <w:rPr>
          <w:rFonts w:ascii="Times New Roman" w:hAnsi="Times New Roman" w:cs="Times New Roman"/>
          <w:sz w:val="24"/>
          <w:szCs w:val="24"/>
          <w:lang w:val="en-US"/>
        </w:rPr>
      </w:pPr>
      <w:r w:rsidRPr="000D57CF">
        <w:rPr>
          <w:rFonts w:ascii="Times New Roman" w:hAnsi="Times New Roman" w:cs="Times New Roman"/>
          <w:sz w:val="24"/>
          <w:szCs w:val="24"/>
        </w:rPr>
        <w:t>Nuomonę apie mokėjimą už teikiamas socialines paslaugas pateikė 112 iš 137 apklausoje dalyvavusių VSPC paslaugų gavėjų</w:t>
      </w:r>
      <w:r w:rsidR="00040F38">
        <w:rPr>
          <w:rFonts w:ascii="Times New Roman" w:hAnsi="Times New Roman" w:cs="Times New Roman"/>
          <w:sz w:val="24"/>
          <w:szCs w:val="24"/>
        </w:rPr>
        <w:t>.</w:t>
      </w:r>
    </w:p>
    <w:p w14:paraId="6255BE77" w14:textId="0D305B25" w:rsidR="00F249A9" w:rsidRDefault="000D57CF" w:rsidP="00040F38">
      <w:pPr>
        <w:spacing w:after="0"/>
        <w:ind w:firstLine="1296"/>
        <w:jc w:val="both"/>
        <w:rPr>
          <w:rFonts w:ascii="Times New Roman" w:hAnsi="Times New Roman" w:cs="Times New Roman"/>
          <w:sz w:val="24"/>
          <w:szCs w:val="24"/>
        </w:rPr>
      </w:pPr>
      <w:r w:rsidRPr="000D57CF">
        <w:rPr>
          <w:rFonts w:ascii="Times New Roman" w:hAnsi="Times New Roman" w:cs="Times New Roman"/>
          <w:b/>
          <w:bCs/>
          <w:sz w:val="24"/>
          <w:szCs w:val="24"/>
        </w:rPr>
        <w:t xml:space="preserve">Rezultatai: </w:t>
      </w:r>
      <w:r w:rsidRPr="000D57CF">
        <w:rPr>
          <w:rFonts w:ascii="Times New Roman" w:hAnsi="Times New Roman" w:cs="Times New Roman"/>
          <w:sz w:val="24"/>
          <w:szCs w:val="24"/>
        </w:rPr>
        <w:t>2022 m. 85%</w:t>
      </w:r>
      <w:r w:rsidR="00DE6720">
        <w:rPr>
          <w:rFonts w:ascii="Times New Roman" w:hAnsi="Times New Roman" w:cs="Times New Roman"/>
          <w:sz w:val="24"/>
          <w:szCs w:val="24"/>
        </w:rPr>
        <w:t>(95)</w:t>
      </w:r>
      <w:r w:rsidRPr="000D57CF">
        <w:rPr>
          <w:rFonts w:ascii="Times New Roman" w:hAnsi="Times New Roman" w:cs="Times New Roman"/>
          <w:sz w:val="24"/>
          <w:szCs w:val="24"/>
        </w:rPr>
        <w:t xml:space="preserve"> tiriamųjų mokėjimo už teikiamas socialines paslaugas sąlygas vertino puikiai, 9%</w:t>
      </w:r>
      <w:r w:rsidR="00DE6720">
        <w:rPr>
          <w:rFonts w:ascii="Times New Roman" w:hAnsi="Times New Roman" w:cs="Times New Roman"/>
          <w:sz w:val="24"/>
          <w:szCs w:val="24"/>
        </w:rPr>
        <w:t>(10)</w:t>
      </w:r>
      <w:r w:rsidRPr="000D57CF">
        <w:rPr>
          <w:rFonts w:ascii="Times New Roman" w:hAnsi="Times New Roman" w:cs="Times New Roman"/>
          <w:sz w:val="24"/>
          <w:szCs w:val="24"/>
        </w:rPr>
        <w:t>– labai gerai, 6%</w:t>
      </w:r>
      <w:r w:rsidR="00DE6720">
        <w:rPr>
          <w:rFonts w:ascii="Times New Roman" w:hAnsi="Times New Roman" w:cs="Times New Roman"/>
          <w:sz w:val="24"/>
          <w:szCs w:val="24"/>
        </w:rPr>
        <w:t>(7)</w:t>
      </w:r>
      <w:r w:rsidRPr="000D57CF">
        <w:rPr>
          <w:rFonts w:ascii="Times New Roman" w:hAnsi="Times New Roman" w:cs="Times New Roman"/>
          <w:sz w:val="24"/>
          <w:szCs w:val="24"/>
        </w:rPr>
        <w:t xml:space="preserve"> – gerai. </w:t>
      </w:r>
    </w:p>
    <w:p w14:paraId="242CD622" w14:textId="6A8B1885" w:rsidR="000D57CF" w:rsidRPr="000D57CF" w:rsidRDefault="000D57CF" w:rsidP="00040F38">
      <w:pPr>
        <w:spacing w:after="0"/>
        <w:ind w:firstLine="1296"/>
        <w:jc w:val="both"/>
        <w:rPr>
          <w:rFonts w:ascii="Times New Roman" w:hAnsi="Times New Roman" w:cs="Times New Roman"/>
          <w:sz w:val="24"/>
          <w:szCs w:val="24"/>
          <w:lang w:val="en-US"/>
        </w:rPr>
      </w:pPr>
      <w:r w:rsidRPr="000D57CF">
        <w:rPr>
          <w:rFonts w:ascii="Times New Roman" w:hAnsi="Times New Roman" w:cs="Times New Roman"/>
          <w:sz w:val="24"/>
          <w:szCs w:val="24"/>
        </w:rPr>
        <w:t xml:space="preserve">2021 m. 65% </w:t>
      </w:r>
      <w:r w:rsidR="00DE6720">
        <w:rPr>
          <w:rFonts w:ascii="Times New Roman" w:hAnsi="Times New Roman" w:cs="Times New Roman"/>
          <w:sz w:val="24"/>
          <w:szCs w:val="24"/>
        </w:rPr>
        <w:t xml:space="preserve">(48) </w:t>
      </w:r>
      <w:r w:rsidRPr="000D57CF">
        <w:rPr>
          <w:rFonts w:ascii="Times New Roman" w:hAnsi="Times New Roman" w:cs="Times New Roman"/>
          <w:sz w:val="24"/>
          <w:szCs w:val="24"/>
        </w:rPr>
        <w:t>respondentų, mokėjimo už teikiamas socialines paslaugas sąlygas įvertino puikiai, 23%</w:t>
      </w:r>
      <w:r w:rsidR="00DE6720">
        <w:rPr>
          <w:rFonts w:ascii="Times New Roman" w:hAnsi="Times New Roman" w:cs="Times New Roman"/>
          <w:sz w:val="24"/>
          <w:szCs w:val="24"/>
        </w:rPr>
        <w:t>(17)</w:t>
      </w:r>
      <w:r w:rsidRPr="000D57CF">
        <w:rPr>
          <w:rFonts w:ascii="Times New Roman" w:hAnsi="Times New Roman" w:cs="Times New Roman"/>
          <w:sz w:val="24"/>
          <w:szCs w:val="24"/>
        </w:rPr>
        <w:t>– labai gerai, 10%</w:t>
      </w:r>
      <w:r w:rsidR="00DE6720">
        <w:rPr>
          <w:rFonts w:ascii="Times New Roman" w:hAnsi="Times New Roman" w:cs="Times New Roman"/>
          <w:sz w:val="24"/>
          <w:szCs w:val="24"/>
        </w:rPr>
        <w:t>(7)</w:t>
      </w:r>
      <w:r w:rsidRPr="000D57CF">
        <w:rPr>
          <w:rFonts w:ascii="Times New Roman" w:hAnsi="Times New Roman" w:cs="Times New Roman"/>
          <w:sz w:val="24"/>
          <w:szCs w:val="24"/>
        </w:rPr>
        <w:t xml:space="preserve"> – gerai, po 1%</w:t>
      </w:r>
      <w:r w:rsidR="00DE6720">
        <w:rPr>
          <w:rFonts w:ascii="Times New Roman" w:hAnsi="Times New Roman" w:cs="Times New Roman"/>
          <w:sz w:val="24"/>
          <w:szCs w:val="24"/>
        </w:rPr>
        <w:t>(1)</w:t>
      </w:r>
      <w:r w:rsidRPr="000D57CF">
        <w:rPr>
          <w:rFonts w:ascii="Times New Roman" w:hAnsi="Times New Roman" w:cs="Times New Roman"/>
          <w:sz w:val="24"/>
          <w:szCs w:val="24"/>
        </w:rPr>
        <w:t xml:space="preserve"> – patenkinamai ir blogai.</w:t>
      </w:r>
    </w:p>
    <w:p w14:paraId="671F8BC6" w14:textId="77777777" w:rsidR="000D57CF" w:rsidRPr="000D57CF" w:rsidRDefault="000D57CF" w:rsidP="00040F38">
      <w:pPr>
        <w:spacing w:after="0"/>
        <w:ind w:firstLine="1296"/>
        <w:jc w:val="both"/>
        <w:rPr>
          <w:rFonts w:ascii="Times New Roman" w:hAnsi="Times New Roman" w:cs="Times New Roman"/>
          <w:sz w:val="24"/>
          <w:szCs w:val="24"/>
          <w:lang w:val="en-US"/>
        </w:rPr>
      </w:pPr>
      <w:r w:rsidRPr="000D57CF">
        <w:rPr>
          <w:rFonts w:ascii="Times New Roman" w:hAnsi="Times New Roman" w:cs="Times New Roman"/>
          <w:b/>
          <w:bCs/>
          <w:sz w:val="24"/>
          <w:szCs w:val="24"/>
        </w:rPr>
        <w:t>Darytina</w:t>
      </w:r>
      <w:r w:rsidRPr="000D57CF">
        <w:rPr>
          <w:rFonts w:ascii="Times New Roman" w:hAnsi="Times New Roman" w:cs="Times New Roman"/>
          <w:sz w:val="24"/>
          <w:szCs w:val="24"/>
        </w:rPr>
        <w:t xml:space="preserve"> </w:t>
      </w:r>
      <w:r w:rsidRPr="000D57CF">
        <w:rPr>
          <w:rFonts w:ascii="Times New Roman" w:hAnsi="Times New Roman" w:cs="Times New Roman"/>
          <w:b/>
          <w:bCs/>
          <w:sz w:val="24"/>
          <w:szCs w:val="24"/>
        </w:rPr>
        <w:t>išvada</w:t>
      </w:r>
      <w:r w:rsidRPr="000D57CF">
        <w:rPr>
          <w:rFonts w:ascii="Times New Roman" w:hAnsi="Times New Roman" w:cs="Times New Roman"/>
          <w:sz w:val="24"/>
          <w:szCs w:val="24"/>
        </w:rPr>
        <w:t>: 2022 m. ir 2021 m. didžioji dalis apklaustųjų, neturi priekaištų dėl mokėjimo už teikiamas socialines paslaugas ir yra patenkinti esamomis sąlygomis.</w:t>
      </w:r>
    </w:p>
    <w:p w14:paraId="5A3BC032" w14:textId="77777777" w:rsidR="0007146F" w:rsidRDefault="0007146F" w:rsidP="00492713">
      <w:pPr>
        <w:spacing w:after="0"/>
        <w:jc w:val="both"/>
        <w:rPr>
          <w:rFonts w:ascii="Times New Roman" w:hAnsi="Times New Roman" w:cs="Times New Roman"/>
          <w:sz w:val="24"/>
          <w:szCs w:val="24"/>
        </w:rPr>
      </w:pPr>
    </w:p>
    <w:p w14:paraId="4B7EBA67" w14:textId="77777777" w:rsidR="00F249A9" w:rsidRDefault="00F249A9" w:rsidP="00492713">
      <w:pPr>
        <w:spacing w:after="0"/>
        <w:jc w:val="both"/>
        <w:rPr>
          <w:rFonts w:ascii="Times New Roman" w:hAnsi="Times New Roman" w:cs="Times New Roman"/>
          <w:sz w:val="24"/>
          <w:szCs w:val="24"/>
        </w:rPr>
      </w:pPr>
    </w:p>
    <w:p w14:paraId="57C1EBD1" w14:textId="77777777" w:rsidR="00F249A9" w:rsidRDefault="00F249A9" w:rsidP="00492713">
      <w:pPr>
        <w:spacing w:after="0"/>
        <w:jc w:val="both"/>
        <w:rPr>
          <w:rFonts w:ascii="Times New Roman" w:hAnsi="Times New Roman" w:cs="Times New Roman"/>
          <w:sz w:val="24"/>
          <w:szCs w:val="24"/>
        </w:rPr>
      </w:pPr>
    </w:p>
    <w:p w14:paraId="45808811" w14:textId="77777777" w:rsidR="00F249A9" w:rsidRDefault="00F249A9" w:rsidP="00492713">
      <w:pPr>
        <w:spacing w:after="0"/>
        <w:jc w:val="both"/>
        <w:rPr>
          <w:rFonts w:ascii="Times New Roman" w:hAnsi="Times New Roman" w:cs="Times New Roman"/>
          <w:sz w:val="24"/>
          <w:szCs w:val="24"/>
        </w:rPr>
      </w:pPr>
    </w:p>
    <w:p w14:paraId="6EF0D787" w14:textId="77777777" w:rsidR="00F249A9" w:rsidRDefault="00F249A9" w:rsidP="00492713">
      <w:pPr>
        <w:spacing w:after="0"/>
        <w:jc w:val="both"/>
        <w:rPr>
          <w:rFonts w:ascii="Times New Roman" w:hAnsi="Times New Roman" w:cs="Times New Roman"/>
          <w:sz w:val="24"/>
          <w:szCs w:val="24"/>
        </w:rPr>
      </w:pPr>
    </w:p>
    <w:p w14:paraId="288950B4" w14:textId="77777777" w:rsidR="00F249A9" w:rsidRDefault="00F249A9" w:rsidP="00492713">
      <w:pPr>
        <w:spacing w:after="0"/>
        <w:jc w:val="both"/>
        <w:rPr>
          <w:rFonts w:ascii="Times New Roman" w:hAnsi="Times New Roman" w:cs="Times New Roman"/>
          <w:sz w:val="24"/>
          <w:szCs w:val="24"/>
        </w:rPr>
      </w:pPr>
    </w:p>
    <w:p w14:paraId="36E9CA34" w14:textId="77777777" w:rsidR="00F249A9" w:rsidRDefault="00F249A9" w:rsidP="00492713">
      <w:pPr>
        <w:spacing w:after="0"/>
        <w:jc w:val="both"/>
        <w:rPr>
          <w:rFonts w:ascii="Times New Roman" w:hAnsi="Times New Roman" w:cs="Times New Roman"/>
          <w:sz w:val="24"/>
          <w:szCs w:val="24"/>
        </w:rPr>
      </w:pPr>
    </w:p>
    <w:p w14:paraId="41FF0B4D" w14:textId="77777777" w:rsidR="00F249A9" w:rsidRDefault="00F249A9" w:rsidP="00492713">
      <w:pPr>
        <w:spacing w:after="0"/>
        <w:jc w:val="both"/>
        <w:rPr>
          <w:rFonts w:ascii="Times New Roman" w:hAnsi="Times New Roman" w:cs="Times New Roman"/>
          <w:sz w:val="24"/>
          <w:szCs w:val="24"/>
        </w:rPr>
      </w:pPr>
    </w:p>
    <w:p w14:paraId="70615DB7" w14:textId="77777777" w:rsidR="00F249A9" w:rsidRDefault="00F249A9" w:rsidP="00492713">
      <w:pPr>
        <w:spacing w:after="0"/>
        <w:jc w:val="both"/>
        <w:rPr>
          <w:rFonts w:ascii="Times New Roman" w:hAnsi="Times New Roman" w:cs="Times New Roman"/>
          <w:sz w:val="24"/>
          <w:szCs w:val="24"/>
        </w:rPr>
      </w:pPr>
    </w:p>
    <w:p w14:paraId="62552007" w14:textId="77777777" w:rsidR="00F249A9" w:rsidRDefault="00F249A9" w:rsidP="00492713">
      <w:pPr>
        <w:spacing w:after="0"/>
        <w:jc w:val="both"/>
        <w:rPr>
          <w:rFonts w:ascii="Times New Roman" w:hAnsi="Times New Roman" w:cs="Times New Roman"/>
          <w:sz w:val="24"/>
          <w:szCs w:val="24"/>
        </w:rPr>
      </w:pPr>
    </w:p>
    <w:p w14:paraId="76BA91C5" w14:textId="77777777" w:rsidR="00F249A9" w:rsidRDefault="00F249A9" w:rsidP="00492713">
      <w:pPr>
        <w:spacing w:after="0"/>
        <w:jc w:val="both"/>
        <w:rPr>
          <w:rFonts w:ascii="Times New Roman" w:hAnsi="Times New Roman" w:cs="Times New Roman"/>
          <w:sz w:val="24"/>
          <w:szCs w:val="24"/>
        </w:rPr>
      </w:pPr>
    </w:p>
    <w:p w14:paraId="6E771B9D" w14:textId="77777777" w:rsidR="00F249A9" w:rsidRDefault="00F249A9" w:rsidP="00492713">
      <w:pPr>
        <w:spacing w:after="0"/>
        <w:jc w:val="both"/>
        <w:rPr>
          <w:rFonts w:ascii="Times New Roman" w:hAnsi="Times New Roman" w:cs="Times New Roman"/>
          <w:sz w:val="24"/>
          <w:szCs w:val="24"/>
        </w:rPr>
      </w:pPr>
    </w:p>
    <w:p w14:paraId="6A6B4959" w14:textId="77777777" w:rsidR="00F249A9" w:rsidRDefault="00F249A9" w:rsidP="00492713">
      <w:pPr>
        <w:spacing w:after="0"/>
        <w:jc w:val="both"/>
        <w:rPr>
          <w:rFonts w:ascii="Times New Roman" w:hAnsi="Times New Roman" w:cs="Times New Roman"/>
          <w:sz w:val="24"/>
          <w:szCs w:val="24"/>
        </w:rPr>
      </w:pPr>
    </w:p>
    <w:p w14:paraId="6CED19CE" w14:textId="77777777" w:rsidR="00F249A9" w:rsidRDefault="00F249A9" w:rsidP="00492713">
      <w:pPr>
        <w:spacing w:after="0"/>
        <w:jc w:val="both"/>
        <w:rPr>
          <w:rFonts w:ascii="Times New Roman" w:hAnsi="Times New Roman" w:cs="Times New Roman"/>
          <w:sz w:val="24"/>
          <w:szCs w:val="24"/>
        </w:rPr>
      </w:pPr>
    </w:p>
    <w:p w14:paraId="41492A70" w14:textId="77777777" w:rsidR="0007146F" w:rsidRDefault="003A2092" w:rsidP="000C5615">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07146F" w:rsidRPr="000C5615">
        <w:rPr>
          <w:rFonts w:ascii="Times New Roman" w:hAnsi="Times New Roman" w:cs="Times New Roman"/>
          <w:b/>
          <w:sz w:val="24"/>
          <w:szCs w:val="24"/>
        </w:rPr>
        <w:t xml:space="preserve">.7. VSPC paslaugų gavėjų </w:t>
      </w:r>
      <w:r w:rsidR="000C5615" w:rsidRPr="000C5615">
        <w:rPr>
          <w:rFonts w:ascii="Times New Roman" w:hAnsi="Times New Roman" w:cs="Times New Roman"/>
          <w:b/>
          <w:sz w:val="24"/>
          <w:szCs w:val="24"/>
        </w:rPr>
        <w:t>nusiskundimų ar siūlymų pateikimo galimybės</w:t>
      </w:r>
    </w:p>
    <w:p w14:paraId="2EEDD039" w14:textId="77777777" w:rsidR="000C5615" w:rsidRDefault="000C5615" w:rsidP="000C5615">
      <w:pPr>
        <w:spacing w:after="0"/>
        <w:jc w:val="center"/>
        <w:rPr>
          <w:rFonts w:ascii="Times New Roman" w:hAnsi="Times New Roman" w:cs="Times New Roman"/>
          <w:b/>
          <w:sz w:val="24"/>
          <w:szCs w:val="24"/>
        </w:rPr>
      </w:pPr>
    </w:p>
    <w:p w14:paraId="7459E3C2" w14:textId="35BB05F3" w:rsidR="000C5615" w:rsidRDefault="00F45FA8" w:rsidP="000C5615">
      <w:pPr>
        <w:keepNext/>
        <w:spacing w:after="0"/>
        <w:jc w:val="center"/>
      </w:pPr>
      <w:r w:rsidRPr="00F45FA8">
        <w:rPr>
          <w:noProof/>
          <w:lang w:eastAsia="lt-LT"/>
        </w:rPr>
        <w:drawing>
          <wp:inline distT="0" distB="0" distL="0" distR="0" wp14:anchorId="62DFFBB7" wp14:editId="25C9FA94">
            <wp:extent cx="6145530" cy="2755900"/>
            <wp:effectExtent l="0" t="0" r="7620" b="6350"/>
            <wp:docPr id="69" name="Chart 69">
              <a:extLst xmlns:a="http://schemas.openxmlformats.org/drawingml/2006/main">
                <a:ext uri="{FF2B5EF4-FFF2-40B4-BE49-F238E27FC236}">
                  <a16:creationId xmlns:a16="http://schemas.microsoft.com/office/drawing/2014/main" id="{D202334F-B19B-61F8-9744-72D7AF49ED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838D80" w14:textId="77777777" w:rsidR="000C5615" w:rsidRDefault="000C5615" w:rsidP="000C5615">
      <w:pPr>
        <w:pStyle w:val="Antrat"/>
        <w:rPr>
          <w:rFonts w:ascii="Times New Roman" w:hAnsi="Times New Roman" w:cs="Times New Roman"/>
          <w:b/>
          <w:sz w:val="24"/>
          <w:szCs w:val="24"/>
        </w:rPr>
      </w:pPr>
      <w:r>
        <w:t xml:space="preserve">Diagrama </w:t>
      </w:r>
      <w:fldSimple w:instr=" SEQ Diagrama \* ARABIC ">
        <w:r w:rsidR="007E1902">
          <w:rPr>
            <w:noProof/>
          </w:rPr>
          <w:t>11</w:t>
        </w:r>
      </w:fldSimple>
    </w:p>
    <w:p w14:paraId="4CD84370" w14:textId="77777777" w:rsidR="000C5615" w:rsidRPr="000C5615" w:rsidRDefault="000C5615" w:rsidP="00F249A9">
      <w:pPr>
        <w:spacing w:after="0"/>
        <w:jc w:val="both"/>
        <w:rPr>
          <w:rFonts w:ascii="Times New Roman" w:hAnsi="Times New Roman" w:cs="Times New Roman"/>
          <w:b/>
          <w:sz w:val="24"/>
          <w:szCs w:val="24"/>
        </w:rPr>
      </w:pPr>
      <w:r w:rsidRPr="000C5615">
        <w:rPr>
          <w:rFonts w:ascii="Times New Roman" w:hAnsi="Times New Roman" w:cs="Times New Roman"/>
          <w:b/>
          <w:sz w:val="24"/>
          <w:szCs w:val="24"/>
        </w:rPr>
        <w:t>Rezultatų paaiškinimas:</w:t>
      </w:r>
    </w:p>
    <w:p w14:paraId="57CA2C7D" w14:textId="77777777" w:rsidR="00F249A9" w:rsidRDefault="00F45FA8" w:rsidP="00F249A9">
      <w:pPr>
        <w:spacing w:after="0"/>
        <w:ind w:firstLine="1296"/>
        <w:jc w:val="both"/>
        <w:rPr>
          <w:rFonts w:ascii="Times New Roman" w:hAnsi="Times New Roman" w:cs="Times New Roman"/>
          <w:sz w:val="24"/>
          <w:szCs w:val="24"/>
          <w:lang w:val="en-US"/>
        </w:rPr>
      </w:pPr>
      <w:r w:rsidRPr="00F45FA8">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Pr>
          <w:rFonts w:ascii="Times New Roman" w:hAnsi="Times New Roman" w:cs="Times New Roman"/>
          <w:sz w:val="24"/>
          <w:szCs w:val="24"/>
          <w:lang w:val="en-US"/>
        </w:rPr>
        <w:t xml:space="preserve"> </w:t>
      </w:r>
    </w:p>
    <w:p w14:paraId="293B726E" w14:textId="02199047" w:rsidR="00F45FA8" w:rsidRPr="00F45FA8" w:rsidRDefault="00F45FA8" w:rsidP="00F249A9">
      <w:pPr>
        <w:spacing w:after="0"/>
        <w:ind w:firstLine="1296"/>
        <w:jc w:val="both"/>
        <w:rPr>
          <w:rFonts w:ascii="Times New Roman" w:hAnsi="Times New Roman" w:cs="Times New Roman"/>
          <w:sz w:val="24"/>
          <w:szCs w:val="24"/>
          <w:lang w:val="en-US"/>
        </w:rPr>
      </w:pPr>
      <w:r w:rsidRPr="00F45FA8">
        <w:rPr>
          <w:rFonts w:ascii="Times New Roman" w:hAnsi="Times New Roman" w:cs="Times New Roman"/>
          <w:sz w:val="24"/>
          <w:szCs w:val="24"/>
        </w:rPr>
        <w:t>Apie nusiskundimų ar siūlymų pateikimo galimybes atsakė  130 iš 137 apklausoje dalyvavusių VSPC paslaugų gavėjų</w:t>
      </w:r>
      <w:r>
        <w:rPr>
          <w:rFonts w:ascii="Times New Roman" w:hAnsi="Times New Roman" w:cs="Times New Roman"/>
          <w:sz w:val="24"/>
          <w:szCs w:val="24"/>
        </w:rPr>
        <w:t>.</w:t>
      </w:r>
    </w:p>
    <w:p w14:paraId="29C0B79B" w14:textId="3429E617" w:rsidR="00F249A9" w:rsidRDefault="00F45FA8" w:rsidP="00F45FA8">
      <w:pPr>
        <w:spacing w:after="0"/>
        <w:ind w:firstLine="1296"/>
        <w:jc w:val="both"/>
        <w:rPr>
          <w:rFonts w:ascii="Times New Roman" w:hAnsi="Times New Roman" w:cs="Times New Roman"/>
          <w:sz w:val="24"/>
          <w:szCs w:val="24"/>
        </w:rPr>
      </w:pPr>
      <w:r w:rsidRPr="00F45FA8">
        <w:rPr>
          <w:rFonts w:ascii="Times New Roman" w:hAnsi="Times New Roman" w:cs="Times New Roman"/>
          <w:b/>
          <w:bCs/>
          <w:sz w:val="24"/>
          <w:szCs w:val="24"/>
        </w:rPr>
        <w:t xml:space="preserve">Rezultatai: </w:t>
      </w:r>
      <w:r w:rsidRPr="00F45FA8">
        <w:rPr>
          <w:rFonts w:ascii="Times New Roman" w:hAnsi="Times New Roman" w:cs="Times New Roman"/>
          <w:sz w:val="24"/>
          <w:szCs w:val="24"/>
        </w:rPr>
        <w:t xml:space="preserve">2022 m. 76% </w:t>
      </w:r>
      <w:r w:rsidR="00665284">
        <w:rPr>
          <w:rFonts w:ascii="Times New Roman" w:hAnsi="Times New Roman" w:cs="Times New Roman"/>
          <w:sz w:val="24"/>
          <w:szCs w:val="24"/>
        </w:rPr>
        <w:t xml:space="preserve">(99) </w:t>
      </w:r>
      <w:r w:rsidRPr="00F45FA8">
        <w:rPr>
          <w:rFonts w:ascii="Times New Roman" w:hAnsi="Times New Roman" w:cs="Times New Roman"/>
          <w:sz w:val="24"/>
          <w:szCs w:val="24"/>
        </w:rPr>
        <w:t>respondentų nusiskundimų ar siūlymų pateikimo galimybės vertina puikiai, 18%</w:t>
      </w:r>
      <w:r w:rsidR="00665284">
        <w:rPr>
          <w:rFonts w:ascii="Times New Roman" w:hAnsi="Times New Roman" w:cs="Times New Roman"/>
          <w:sz w:val="24"/>
          <w:szCs w:val="24"/>
        </w:rPr>
        <w:t>(24)</w:t>
      </w:r>
      <w:r w:rsidRPr="00F45FA8">
        <w:rPr>
          <w:rFonts w:ascii="Times New Roman" w:hAnsi="Times New Roman" w:cs="Times New Roman"/>
          <w:sz w:val="24"/>
          <w:szCs w:val="24"/>
        </w:rPr>
        <w:t xml:space="preserve"> – labai gerai, 3% </w:t>
      </w:r>
      <w:r w:rsidR="00665284">
        <w:rPr>
          <w:rFonts w:ascii="Times New Roman" w:hAnsi="Times New Roman" w:cs="Times New Roman"/>
          <w:sz w:val="24"/>
          <w:szCs w:val="24"/>
        </w:rPr>
        <w:t>(4)</w:t>
      </w:r>
      <w:r w:rsidRPr="00F45FA8">
        <w:rPr>
          <w:rFonts w:ascii="Times New Roman" w:hAnsi="Times New Roman" w:cs="Times New Roman"/>
          <w:sz w:val="24"/>
          <w:szCs w:val="24"/>
        </w:rPr>
        <w:t xml:space="preserve">– gerai, 1 % </w:t>
      </w:r>
      <w:r w:rsidR="00665284">
        <w:rPr>
          <w:rFonts w:ascii="Times New Roman" w:hAnsi="Times New Roman" w:cs="Times New Roman"/>
          <w:sz w:val="24"/>
          <w:szCs w:val="24"/>
        </w:rPr>
        <w:t>(1)</w:t>
      </w:r>
      <w:r w:rsidRPr="00F45FA8">
        <w:rPr>
          <w:rFonts w:ascii="Times New Roman" w:hAnsi="Times New Roman" w:cs="Times New Roman"/>
          <w:sz w:val="24"/>
          <w:szCs w:val="24"/>
        </w:rPr>
        <w:t>– patenkinamai ir 2%</w:t>
      </w:r>
      <w:r w:rsidR="00665284">
        <w:rPr>
          <w:rFonts w:ascii="Times New Roman" w:hAnsi="Times New Roman" w:cs="Times New Roman"/>
          <w:sz w:val="24"/>
          <w:szCs w:val="24"/>
        </w:rPr>
        <w:t>(2)</w:t>
      </w:r>
      <w:r w:rsidRPr="00F45FA8">
        <w:rPr>
          <w:rFonts w:ascii="Times New Roman" w:hAnsi="Times New Roman" w:cs="Times New Roman"/>
          <w:sz w:val="24"/>
          <w:szCs w:val="24"/>
        </w:rPr>
        <w:t xml:space="preserve"> blogai. </w:t>
      </w:r>
    </w:p>
    <w:p w14:paraId="68A1BCBA" w14:textId="4A405A2A" w:rsidR="00F45FA8" w:rsidRPr="00F45FA8" w:rsidRDefault="00F45FA8" w:rsidP="00F45FA8">
      <w:pPr>
        <w:spacing w:after="0"/>
        <w:ind w:firstLine="1296"/>
        <w:jc w:val="both"/>
        <w:rPr>
          <w:rFonts w:ascii="Times New Roman" w:hAnsi="Times New Roman" w:cs="Times New Roman"/>
          <w:sz w:val="24"/>
          <w:szCs w:val="24"/>
          <w:lang w:val="en-US"/>
        </w:rPr>
      </w:pPr>
      <w:r w:rsidRPr="00F45FA8">
        <w:rPr>
          <w:rFonts w:ascii="Times New Roman" w:hAnsi="Times New Roman" w:cs="Times New Roman"/>
          <w:sz w:val="24"/>
          <w:szCs w:val="24"/>
        </w:rPr>
        <w:t xml:space="preserve">2021 m. 72% </w:t>
      </w:r>
      <w:r w:rsidR="00665284">
        <w:rPr>
          <w:rFonts w:ascii="Times New Roman" w:hAnsi="Times New Roman" w:cs="Times New Roman"/>
          <w:sz w:val="24"/>
          <w:szCs w:val="24"/>
        </w:rPr>
        <w:t xml:space="preserve">(73) </w:t>
      </w:r>
      <w:r w:rsidRPr="00F45FA8">
        <w:rPr>
          <w:rFonts w:ascii="Times New Roman" w:hAnsi="Times New Roman" w:cs="Times New Roman"/>
          <w:sz w:val="24"/>
          <w:szCs w:val="24"/>
        </w:rPr>
        <w:t>respondentų nusiskundimų ar siūlymų pateikimo galimybės vertina puikiai, 16%</w:t>
      </w:r>
      <w:r w:rsidR="00665284">
        <w:rPr>
          <w:rFonts w:ascii="Times New Roman" w:hAnsi="Times New Roman" w:cs="Times New Roman"/>
          <w:sz w:val="24"/>
          <w:szCs w:val="24"/>
        </w:rPr>
        <w:t>(16)</w:t>
      </w:r>
      <w:r w:rsidRPr="00F45FA8">
        <w:rPr>
          <w:rFonts w:ascii="Times New Roman" w:hAnsi="Times New Roman" w:cs="Times New Roman"/>
          <w:sz w:val="24"/>
          <w:szCs w:val="24"/>
        </w:rPr>
        <w:t>– labai gerai, 6%</w:t>
      </w:r>
      <w:r w:rsidR="00665284">
        <w:rPr>
          <w:rFonts w:ascii="Times New Roman" w:hAnsi="Times New Roman" w:cs="Times New Roman"/>
          <w:sz w:val="24"/>
          <w:szCs w:val="24"/>
        </w:rPr>
        <w:t>(6)</w:t>
      </w:r>
      <w:r w:rsidRPr="00F45FA8">
        <w:rPr>
          <w:rFonts w:ascii="Times New Roman" w:hAnsi="Times New Roman" w:cs="Times New Roman"/>
          <w:sz w:val="24"/>
          <w:szCs w:val="24"/>
        </w:rPr>
        <w:t xml:space="preserve"> – gerai, 4%</w:t>
      </w:r>
      <w:r w:rsidR="00665284">
        <w:rPr>
          <w:rFonts w:ascii="Times New Roman" w:hAnsi="Times New Roman" w:cs="Times New Roman"/>
          <w:sz w:val="24"/>
          <w:szCs w:val="24"/>
        </w:rPr>
        <w:t>(4)</w:t>
      </w:r>
      <w:r w:rsidRPr="00F45FA8">
        <w:rPr>
          <w:rFonts w:ascii="Times New Roman" w:hAnsi="Times New Roman" w:cs="Times New Roman"/>
          <w:sz w:val="24"/>
          <w:szCs w:val="24"/>
        </w:rPr>
        <w:t xml:space="preserve"> – patenkinamai ir 2%</w:t>
      </w:r>
      <w:r w:rsidR="00665284">
        <w:rPr>
          <w:rFonts w:ascii="Times New Roman" w:hAnsi="Times New Roman" w:cs="Times New Roman"/>
          <w:sz w:val="24"/>
          <w:szCs w:val="24"/>
        </w:rPr>
        <w:t>(2)</w:t>
      </w:r>
      <w:r w:rsidRPr="00F45FA8">
        <w:rPr>
          <w:rFonts w:ascii="Times New Roman" w:hAnsi="Times New Roman" w:cs="Times New Roman"/>
          <w:sz w:val="24"/>
          <w:szCs w:val="24"/>
        </w:rPr>
        <w:t xml:space="preserve"> blogai.</w:t>
      </w:r>
    </w:p>
    <w:p w14:paraId="1FD21273" w14:textId="77777777" w:rsidR="00F45FA8" w:rsidRPr="00F45FA8" w:rsidRDefault="00F45FA8" w:rsidP="00F45FA8">
      <w:pPr>
        <w:spacing w:after="0"/>
        <w:ind w:firstLine="1296"/>
        <w:jc w:val="both"/>
        <w:rPr>
          <w:rFonts w:ascii="Times New Roman" w:hAnsi="Times New Roman" w:cs="Times New Roman"/>
          <w:sz w:val="24"/>
          <w:szCs w:val="24"/>
          <w:lang w:val="en-US"/>
        </w:rPr>
      </w:pPr>
      <w:r w:rsidRPr="00F45FA8">
        <w:rPr>
          <w:rFonts w:ascii="Times New Roman" w:hAnsi="Times New Roman" w:cs="Times New Roman"/>
          <w:b/>
          <w:bCs/>
          <w:sz w:val="24"/>
          <w:szCs w:val="24"/>
        </w:rPr>
        <w:t>Darytina</w:t>
      </w:r>
      <w:r w:rsidRPr="00F45FA8">
        <w:rPr>
          <w:rFonts w:ascii="Times New Roman" w:hAnsi="Times New Roman" w:cs="Times New Roman"/>
          <w:sz w:val="24"/>
          <w:szCs w:val="24"/>
        </w:rPr>
        <w:t xml:space="preserve"> </w:t>
      </w:r>
      <w:r w:rsidRPr="00F45FA8">
        <w:rPr>
          <w:rFonts w:ascii="Times New Roman" w:hAnsi="Times New Roman" w:cs="Times New Roman"/>
          <w:b/>
          <w:bCs/>
          <w:sz w:val="24"/>
          <w:szCs w:val="24"/>
        </w:rPr>
        <w:t>išvada</w:t>
      </w:r>
      <w:r w:rsidRPr="00F45FA8">
        <w:rPr>
          <w:rFonts w:ascii="Times New Roman" w:hAnsi="Times New Roman" w:cs="Times New Roman"/>
          <w:sz w:val="24"/>
          <w:szCs w:val="24"/>
        </w:rPr>
        <w:t>: 2022 m. ir 2021 m. dauguma apklaustųjų, nusiskundimų ar siūlymų pateikimo galimybes vertina teigiamai ir yra patenkinti esamomis sąlygomis;</w:t>
      </w:r>
    </w:p>
    <w:p w14:paraId="1F9FF4A9" w14:textId="591A8850" w:rsidR="00F45FA8" w:rsidRPr="00F45FA8" w:rsidRDefault="00F45FA8" w:rsidP="00F45FA8">
      <w:pPr>
        <w:spacing w:after="0"/>
        <w:jc w:val="both"/>
        <w:rPr>
          <w:rFonts w:ascii="Times New Roman" w:hAnsi="Times New Roman" w:cs="Times New Roman"/>
          <w:sz w:val="24"/>
          <w:szCs w:val="24"/>
          <w:lang w:val="en-US"/>
        </w:rPr>
      </w:pPr>
    </w:p>
    <w:p w14:paraId="14803FFB" w14:textId="42170005" w:rsidR="000C5615" w:rsidRDefault="000C5615" w:rsidP="000C5615">
      <w:pPr>
        <w:spacing w:after="0"/>
        <w:jc w:val="both"/>
        <w:rPr>
          <w:rFonts w:ascii="Times New Roman" w:hAnsi="Times New Roman" w:cs="Times New Roman"/>
          <w:sz w:val="24"/>
          <w:szCs w:val="24"/>
        </w:rPr>
      </w:pPr>
    </w:p>
    <w:p w14:paraId="67071637" w14:textId="77777777" w:rsidR="00F249A9" w:rsidRDefault="00F249A9" w:rsidP="000C5615">
      <w:pPr>
        <w:spacing w:after="0"/>
        <w:jc w:val="both"/>
        <w:rPr>
          <w:rFonts w:ascii="Times New Roman" w:hAnsi="Times New Roman" w:cs="Times New Roman"/>
          <w:sz w:val="24"/>
          <w:szCs w:val="24"/>
        </w:rPr>
      </w:pPr>
    </w:p>
    <w:p w14:paraId="15EC2C73" w14:textId="77777777" w:rsidR="00F249A9" w:rsidRDefault="00F249A9" w:rsidP="000C5615">
      <w:pPr>
        <w:spacing w:after="0"/>
        <w:jc w:val="both"/>
        <w:rPr>
          <w:rFonts w:ascii="Times New Roman" w:hAnsi="Times New Roman" w:cs="Times New Roman"/>
          <w:sz w:val="24"/>
          <w:szCs w:val="24"/>
        </w:rPr>
      </w:pPr>
    </w:p>
    <w:p w14:paraId="207203E8" w14:textId="77777777" w:rsidR="00F249A9" w:rsidRDefault="00F249A9" w:rsidP="000C5615">
      <w:pPr>
        <w:spacing w:after="0"/>
        <w:jc w:val="both"/>
        <w:rPr>
          <w:rFonts w:ascii="Times New Roman" w:hAnsi="Times New Roman" w:cs="Times New Roman"/>
          <w:sz w:val="24"/>
          <w:szCs w:val="24"/>
        </w:rPr>
      </w:pPr>
    </w:p>
    <w:p w14:paraId="510CA3BC" w14:textId="77777777" w:rsidR="00F249A9" w:rsidRDefault="00F249A9" w:rsidP="000C5615">
      <w:pPr>
        <w:spacing w:after="0"/>
        <w:jc w:val="both"/>
        <w:rPr>
          <w:rFonts w:ascii="Times New Roman" w:hAnsi="Times New Roman" w:cs="Times New Roman"/>
          <w:sz w:val="24"/>
          <w:szCs w:val="24"/>
        </w:rPr>
      </w:pPr>
    </w:p>
    <w:p w14:paraId="6CF255EF" w14:textId="77777777" w:rsidR="00F249A9" w:rsidRDefault="00F249A9" w:rsidP="000C5615">
      <w:pPr>
        <w:spacing w:after="0"/>
        <w:jc w:val="both"/>
        <w:rPr>
          <w:rFonts w:ascii="Times New Roman" w:hAnsi="Times New Roman" w:cs="Times New Roman"/>
          <w:sz w:val="24"/>
          <w:szCs w:val="24"/>
        </w:rPr>
      </w:pPr>
    </w:p>
    <w:p w14:paraId="27D7AE95" w14:textId="77777777" w:rsidR="00F249A9" w:rsidRDefault="00F249A9" w:rsidP="000C5615">
      <w:pPr>
        <w:spacing w:after="0"/>
        <w:jc w:val="both"/>
        <w:rPr>
          <w:rFonts w:ascii="Times New Roman" w:hAnsi="Times New Roman" w:cs="Times New Roman"/>
          <w:sz w:val="24"/>
          <w:szCs w:val="24"/>
        </w:rPr>
      </w:pPr>
    </w:p>
    <w:p w14:paraId="18514E3E" w14:textId="77777777" w:rsidR="00F249A9" w:rsidRDefault="00F249A9" w:rsidP="000C5615">
      <w:pPr>
        <w:spacing w:after="0"/>
        <w:jc w:val="both"/>
        <w:rPr>
          <w:rFonts w:ascii="Times New Roman" w:hAnsi="Times New Roman" w:cs="Times New Roman"/>
          <w:sz w:val="24"/>
          <w:szCs w:val="24"/>
        </w:rPr>
      </w:pPr>
    </w:p>
    <w:p w14:paraId="02335846" w14:textId="77777777" w:rsidR="00F249A9" w:rsidRDefault="00F249A9" w:rsidP="000C5615">
      <w:pPr>
        <w:spacing w:after="0"/>
        <w:jc w:val="both"/>
        <w:rPr>
          <w:rFonts w:ascii="Times New Roman" w:hAnsi="Times New Roman" w:cs="Times New Roman"/>
          <w:sz w:val="24"/>
          <w:szCs w:val="24"/>
        </w:rPr>
      </w:pPr>
    </w:p>
    <w:p w14:paraId="06CE2E4E" w14:textId="77777777" w:rsidR="00F249A9" w:rsidRDefault="00F249A9" w:rsidP="000C5615">
      <w:pPr>
        <w:spacing w:after="0"/>
        <w:jc w:val="both"/>
        <w:rPr>
          <w:rFonts w:ascii="Times New Roman" w:hAnsi="Times New Roman" w:cs="Times New Roman"/>
          <w:sz w:val="24"/>
          <w:szCs w:val="24"/>
        </w:rPr>
      </w:pPr>
    </w:p>
    <w:p w14:paraId="2ED314A5" w14:textId="77777777" w:rsidR="00F249A9" w:rsidRDefault="00F249A9" w:rsidP="000C5615">
      <w:pPr>
        <w:spacing w:after="0"/>
        <w:jc w:val="both"/>
        <w:rPr>
          <w:rFonts w:ascii="Times New Roman" w:hAnsi="Times New Roman" w:cs="Times New Roman"/>
          <w:sz w:val="24"/>
          <w:szCs w:val="24"/>
        </w:rPr>
      </w:pPr>
    </w:p>
    <w:p w14:paraId="72CBD226" w14:textId="77777777" w:rsidR="00F249A9" w:rsidRDefault="00F249A9" w:rsidP="000C5615">
      <w:pPr>
        <w:spacing w:after="0"/>
        <w:jc w:val="both"/>
        <w:rPr>
          <w:rFonts w:ascii="Times New Roman" w:hAnsi="Times New Roman" w:cs="Times New Roman"/>
          <w:sz w:val="24"/>
          <w:szCs w:val="24"/>
        </w:rPr>
      </w:pPr>
    </w:p>
    <w:p w14:paraId="1049F30E" w14:textId="77777777" w:rsidR="00F249A9" w:rsidRDefault="00F249A9" w:rsidP="000C5615">
      <w:pPr>
        <w:spacing w:after="0"/>
        <w:jc w:val="both"/>
        <w:rPr>
          <w:rFonts w:ascii="Times New Roman" w:hAnsi="Times New Roman" w:cs="Times New Roman"/>
          <w:sz w:val="24"/>
          <w:szCs w:val="24"/>
        </w:rPr>
      </w:pPr>
    </w:p>
    <w:p w14:paraId="7FFE29E3" w14:textId="77777777" w:rsidR="00F249A9" w:rsidRDefault="00F249A9" w:rsidP="000C5615">
      <w:pPr>
        <w:spacing w:after="0"/>
        <w:jc w:val="both"/>
        <w:rPr>
          <w:rFonts w:ascii="Times New Roman" w:hAnsi="Times New Roman" w:cs="Times New Roman"/>
          <w:sz w:val="24"/>
          <w:szCs w:val="24"/>
        </w:rPr>
      </w:pPr>
    </w:p>
    <w:p w14:paraId="5499E672" w14:textId="77777777" w:rsidR="00F249A9" w:rsidRDefault="00F249A9" w:rsidP="000C5615">
      <w:pPr>
        <w:spacing w:after="0"/>
        <w:jc w:val="both"/>
        <w:rPr>
          <w:rFonts w:ascii="Times New Roman" w:hAnsi="Times New Roman" w:cs="Times New Roman"/>
          <w:sz w:val="24"/>
          <w:szCs w:val="24"/>
        </w:rPr>
      </w:pPr>
    </w:p>
    <w:p w14:paraId="1723360F" w14:textId="77777777" w:rsidR="00FE167C" w:rsidRDefault="00FE167C" w:rsidP="000C5615">
      <w:pPr>
        <w:spacing w:after="0"/>
        <w:jc w:val="both"/>
        <w:rPr>
          <w:rFonts w:ascii="Times New Roman" w:hAnsi="Times New Roman" w:cs="Times New Roman"/>
          <w:sz w:val="24"/>
          <w:szCs w:val="24"/>
        </w:rPr>
      </w:pPr>
    </w:p>
    <w:p w14:paraId="3CDDA7EE" w14:textId="0513286E" w:rsidR="00FE167C" w:rsidRDefault="003A2092" w:rsidP="00214827">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214827" w:rsidRPr="00214827">
        <w:rPr>
          <w:rFonts w:ascii="Times New Roman" w:hAnsi="Times New Roman" w:cs="Times New Roman"/>
          <w:b/>
          <w:sz w:val="24"/>
          <w:szCs w:val="24"/>
        </w:rPr>
        <w:t>.1. VSPC paslaugų gavė</w:t>
      </w:r>
      <w:r w:rsidR="00767A73">
        <w:rPr>
          <w:rFonts w:ascii="Times New Roman" w:hAnsi="Times New Roman" w:cs="Times New Roman"/>
          <w:b/>
          <w:sz w:val="24"/>
          <w:szCs w:val="24"/>
        </w:rPr>
        <w:t>jų vertinimas ar</w:t>
      </w:r>
      <w:r w:rsidR="00214827" w:rsidRPr="00214827">
        <w:rPr>
          <w:rFonts w:ascii="Times New Roman" w:hAnsi="Times New Roman" w:cs="Times New Roman"/>
          <w:b/>
          <w:sz w:val="24"/>
          <w:szCs w:val="24"/>
        </w:rPr>
        <w:t xml:space="preserve"> skiriama pakanka</w:t>
      </w:r>
      <w:r w:rsidR="00F45FA8">
        <w:rPr>
          <w:rFonts w:ascii="Times New Roman" w:hAnsi="Times New Roman" w:cs="Times New Roman"/>
          <w:b/>
          <w:sz w:val="24"/>
          <w:szCs w:val="24"/>
        </w:rPr>
        <w:t>mai</w:t>
      </w:r>
      <w:r w:rsidR="00214827" w:rsidRPr="00214827">
        <w:rPr>
          <w:rFonts w:ascii="Times New Roman" w:hAnsi="Times New Roman" w:cs="Times New Roman"/>
          <w:b/>
          <w:sz w:val="24"/>
          <w:szCs w:val="24"/>
        </w:rPr>
        <w:t xml:space="preserve"> laik</w:t>
      </w:r>
      <w:r w:rsidR="00F45FA8">
        <w:rPr>
          <w:rFonts w:ascii="Times New Roman" w:hAnsi="Times New Roman" w:cs="Times New Roman"/>
          <w:b/>
          <w:sz w:val="24"/>
          <w:szCs w:val="24"/>
        </w:rPr>
        <w:t>o</w:t>
      </w:r>
      <w:r w:rsidR="00214827" w:rsidRPr="00214827">
        <w:rPr>
          <w:rFonts w:ascii="Times New Roman" w:hAnsi="Times New Roman" w:cs="Times New Roman"/>
          <w:b/>
          <w:sz w:val="24"/>
          <w:szCs w:val="24"/>
        </w:rPr>
        <w:t xml:space="preserve"> paslaugai suteikti</w:t>
      </w:r>
    </w:p>
    <w:p w14:paraId="1E801E12" w14:textId="1D357A40" w:rsidR="00767A73" w:rsidRDefault="00F60CED" w:rsidP="00214827">
      <w:pPr>
        <w:spacing w:after="0"/>
        <w:jc w:val="center"/>
        <w:rPr>
          <w:rFonts w:ascii="Times New Roman" w:hAnsi="Times New Roman" w:cs="Times New Roman"/>
          <w:b/>
          <w:sz w:val="24"/>
          <w:szCs w:val="24"/>
        </w:rPr>
      </w:pPr>
      <w:r w:rsidRPr="00F60CED">
        <w:rPr>
          <w:rFonts w:ascii="Times New Roman" w:hAnsi="Times New Roman" w:cs="Times New Roman"/>
          <w:b/>
          <w:noProof/>
          <w:sz w:val="24"/>
          <w:szCs w:val="24"/>
          <w:lang w:eastAsia="lt-LT"/>
        </w:rPr>
        <w:drawing>
          <wp:inline distT="0" distB="0" distL="0" distR="0" wp14:anchorId="279FAAD0" wp14:editId="7AC62BFF">
            <wp:extent cx="6037580" cy="2438400"/>
            <wp:effectExtent l="0" t="0" r="1270" b="0"/>
            <wp:docPr id="71" name="Chart 71">
              <a:extLst xmlns:a="http://schemas.openxmlformats.org/drawingml/2006/main">
                <a:ext uri="{FF2B5EF4-FFF2-40B4-BE49-F238E27FC236}">
                  <a16:creationId xmlns:a16="http://schemas.microsoft.com/office/drawing/2014/main" id="{1ECB498D-D5AD-FB6C-B65E-1A980D037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0E4C64" w14:textId="6E994138" w:rsidR="00214827" w:rsidRPr="00F60CED" w:rsidRDefault="00214827" w:rsidP="00214827">
      <w:pPr>
        <w:keepNext/>
        <w:spacing w:after="0"/>
        <w:jc w:val="center"/>
        <w:rPr>
          <w:sz w:val="20"/>
          <w:szCs w:val="20"/>
        </w:rPr>
      </w:pPr>
    </w:p>
    <w:p w14:paraId="2395667B" w14:textId="77777777" w:rsidR="00214827" w:rsidRDefault="00214827" w:rsidP="00214827">
      <w:pPr>
        <w:pStyle w:val="Antrat"/>
      </w:pPr>
      <w:r>
        <w:t xml:space="preserve">Diagrama </w:t>
      </w:r>
      <w:fldSimple w:instr=" SEQ Diagrama \* ARABIC ">
        <w:r w:rsidR="007E1902">
          <w:rPr>
            <w:noProof/>
          </w:rPr>
          <w:t>12</w:t>
        </w:r>
      </w:fldSimple>
    </w:p>
    <w:p w14:paraId="2722933E" w14:textId="5F1CAB1C" w:rsidR="00767A73" w:rsidRPr="00B542A2" w:rsidRDefault="00767A73" w:rsidP="00F60CED">
      <w:pPr>
        <w:spacing w:after="0"/>
        <w:jc w:val="both"/>
        <w:rPr>
          <w:rFonts w:ascii="Times New Roman" w:hAnsi="Times New Roman" w:cs="Times New Roman"/>
          <w:b/>
          <w:sz w:val="24"/>
          <w:szCs w:val="24"/>
        </w:rPr>
      </w:pPr>
      <w:r w:rsidRPr="00767A73">
        <w:rPr>
          <w:rFonts w:ascii="Times New Roman" w:hAnsi="Times New Roman" w:cs="Times New Roman"/>
          <w:b/>
          <w:sz w:val="24"/>
          <w:szCs w:val="24"/>
        </w:rPr>
        <w:t>Rezultatų paaiškinimas:</w:t>
      </w:r>
    </w:p>
    <w:p w14:paraId="5004FCCA" w14:textId="77777777" w:rsidR="00F249A9" w:rsidRDefault="00F60CED" w:rsidP="00F60CED">
      <w:pPr>
        <w:spacing w:after="0"/>
        <w:ind w:firstLine="1296"/>
        <w:jc w:val="both"/>
        <w:rPr>
          <w:rFonts w:ascii="Times New Roman" w:hAnsi="Times New Roman" w:cs="Times New Roman"/>
          <w:sz w:val="24"/>
          <w:szCs w:val="24"/>
          <w:lang w:val="en-US"/>
        </w:rPr>
      </w:pPr>
      <w:r w:rsidRPr="00F60CED">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Pr>
          <w:rFonts w:ascii="Times New Roman" w:hAnsi="Times New Roman" w:cs="Times New Roman"/>
          <w:sz w:val="24"/>
          <w:szCs w:val="24"/>
          <w:lang w:val="en-US"/>
        </w:rPr>
        <w:t xml:space="preserve"> </w:t>
      </w:r>
    </w:p>
    <w:p w14:paraId="588CFDFF" w14:textId="6A62BBDB" w:rsidR="00F60CED" w:rsidRPr="00F60CED" w:rsidRDefault="00F60CED" w:rsidP="00F60CED">
      <w:pPr>
        <w:spacing w:after="0"/>
        <w:ind w:firstLine="1296"/>
        <w:jc w:val="both"/>
        <w:rPr>
          <w:rFonts w:ascii="Times New Roman" w:hAnsi="Times New Roman" w:cs="Times New Roman"/>
          <w:sz w:val="24"/>
          <w:szCs w:val="24"/>
          <w:lang w:val="en-US"/>
        </w:rPr>
      </w:pPr>
      <w:r w:rsidRPr="00F60CED">
        <w:rPr>
          <w:rFonts w:ascii="Times New Roman" w:hAnsi="Times New Roman" w:cs="Times New Roman"/>
          <w:sz w:val="24"/>
          <w:szCs w:val="24"/>
        </w:rPr>
        <w:t>Į klausimą, ar pakankamai skiriama laiko paslaugai suteikti, atsakė  135 iš 137 apklausoje dalyvavusių VSPC paslaugų gavėjų</w:t>
      </w:r>
      <w:r>
        <w:rPr>
          <w:rFonts w:ascii="Times New Roman" w:hAnsi="Times New Roman" w:cs="Times New Roman"/>
          <w:sz w:val="24"/>
          <w:szCs w:val="24"/>
        </w:rPr>
        <w:t>.</w:t>
      </w:r>
    </w:p>
    <w:p w14:paraId="68CD9EAB" w14:textId="27196AA0" w:rsidR="00F249A9" w:rsidRDefault="00F60CED" w:rsidP="00F60CED">
      <w:pPr>
        <w:spacing w:after="0"/>
        <w:ind w:firstLine="1296"/>
        <w:jc w:val="both"/>
        <w:rPr>
          <w:rFonts w:ascii="Times New Roman" w:hAnsi="Times New Roman" w:cs="Times New Roman"/>
          <w:sz w:val="24"/>
          <w:szCs w:val="24"/>
        </w:rPr>
      </w:pPr>
      <w:r w:rsidRPr="00F60CED">
        <w:rPr>
          <w:rFonts w:ascii="Times New Roman" w:hAnsi="Times New Roman" w:cs="Times New Roman"/>
          <w:b/>
          <w:bCs/>
          <w:sz w:val="24"/>
          <w:szCs w:val="24"/>
        </w:rPr>
        <w:t xml:space="preserve">Rezultatai: </w:t>
      </w:r>
      <w:r w:rsidRPr="00F60CED">
        <w:rPr>
          <w:rFonts w:ascii="Times New Roman" w:hAnsi="Times New Roman" w:cs="Times New Roman"/>
          <w:sz w:val="24"/>
          <w:szCs w:val="24"/>
        </w:rPr>
        <w:t xml:space="preserve">2022 m. 91% </w:t>
      </w:r>
      <w:r w:rsidR="00CF5C71">
        <w:rPr>
          <w:rFonts w:ascii="Times New Roman" w:hAnsi="Times New Roman" w:cs="Times New Roman"/>
          <w:sz w:val="24"/>
          <w:szCs w:val="24"/>
        </w:rPr>
        <w:t xml:space="preserve">(123) </w:t>
      </w:r>
      <w:r w:rsidRPr="00F60CED">
        <w:rPr>
          <w:rFonts w:ascii="Times New Roman" w:hAnsi="Times New Roman" w:cs="Times New Roman"/>
          <w:sz w:val="24"/>
          <w:szCs w:val="24"/>
        </w:rPr>
        <w:t>respondentų teigia, kad paslaugai suteikiama pakankamai laiko, 4%</w:t>
      </w:r>
      <w:r w:rsidR="00CF5C71">
        <w:rPr>
          <w:rFonts w:ascii="Times New Roman" w:hAnsi="Times New Roman" w:cs="Times New Roman"/>
          <w:sz w:val="24"/>
          <w:szCs w:val="24"/>
        </w:rPr>
        <w:t>(5)</w:t>
      </w:r>
      <w:r w:rsidRPr="00F60CED">
        <w:rPr>
          <w:rFonts w:ascii="Times New Roman" w:hAnsi="Times New Roman" w:cs="Times New Roman"/>
          <w:sz w:val="24"/>
          <w:szCs w:val="24"/>
        </w:rPr>
        <w:t xml:space="preserve"> teigia, kad neužtenka pakankamai laiko paslaugai suteikti, 5% </w:t>
      </w:r>
      <w:r w:rsidR="00CF5C71">
        <w:rPr>
          <w:rFonts w:ascii="Times New Roman" w:hAnsi="Times New Roman" w:cs="Times New Roman"/>
          <w:sz w:val="24"/>
          <w:szCs w:val="24"/>
        </w:rPr>
        <w:t>(7)</w:t>
      </w:r>
      <w:r w:rsidRPr="00F60CED">
        <w:rPr>
          <w:rFonts w:ascii="Times New Roman" w:hAnsi="Times New Roman" w:cs="Times New Roman"/>
          <w:sz w:val="24"/>
          <w:szCs w:val="24"/>
        </w:rPr>
        <w:t xml:space="preserve">– nežino. </w:t>
      </w:r>
    </w:p>
    <w:p w14:paraId="33F90CE2" w14:textId="1FCB1F31" w:rsidR="00F60CED" w:rsidRPr="00F60CED" w:rsidRDefault="00F60CED" w:rsidP="00F60CED">
      <w:pPr>
        <w:spacing w:after="0"/>
        <w:ind w:firstLine="1296"/>
        <w:jc w:val="both"/>
        <w:rPr>
          <w:rFonts w:ascii="Times New Roman" w:hAnsi="Times New Roman" w:cs="Times New Roman"/>
          <w:sz w:val="24"/>
          <w:szCs w:val="24"/>
        </w:rPr>
      </w:pPr>
      <w:r w:rsidRPr="00F60CED">
        <w:rPr>
          <w:rFonts w:ascii="Times New Roman" w:hAnsi="Times New Roman" w:cs="Times New Roman"/>
          <w:sz w:val="24"/>
          <w:szCs w:val="24"/>
        </w:rPr>
        <w:t>2021 m. 85%</w:t>
      </w:r>
      <w:r w:rsidR="00CF5C71">
        <w:rPr>
          <w:rFonts w:ascii="Times New Roman" w:hAnsi="Times New Roman" w:cs="Times New Roman"/>
          <w:sz w:val="24"/>
          <w:szCs w:val="24"/>
        </w:rPr>
        <w:t>(94)</w:t>
      </w:r>
      <w:r w:rsidRPr="00F60CED">
        <w:rPr>
          <w:rFonts w:ascii="Times New Roman" w:hAnsi="Times New Roman" w:cs="Times New Roman"/>
          <w:sz w:val="24"/>
          <w:szCs w:val="24"/>
        </w:rPr>
        <w:t xml:space="preserve"> respondentų teigia, kad paslaugai suteikiama pakankamai laiko, </w:t>
      </w:r>
      <w:r w:rsidR="00CF5C71">
        <w:rPr>
          <w:rFonts w:ascii="Times New Roman" w:hAnsi="Times New Roman" w:cs="Times New Roman"/>
          <w:sz w:val="24"/>
          <w:szCs w:val="24"/>
        </w:rPr>
        <w:t xml:space="preserve">               </w:t>
      </w:r>
      <w:r w:rsidRPr="00F60CED">
        <w:rPr>
          <w:rFonts w:ascii="Times New Roman" w:hAnsi="Times New Roman" w:cs="Times New Roman"/>
          <w:sz w:val="24"/>
          <w:szCs w:val="24"/>
        </w:rPr>
        <w:t xml:space="preserve">5% </w:t>
      </w:r>
      <w:r w:rsidR="00CF5C71">
        <w:rPr>
          <w:rFonts w:ascii="Times New Roman" w:hAnsi="Times New Roman" w:cs="Times New Roman"/>
          <w:sz w:val="24"/>
          <w:szCs w:val="24"/>
        </w:rPr>
        <w:t xml:space="preserve">(6) </w:t>
      </w:r>
      <w:r w:rsidRPr="00F60CED">
        <w:rPr>
          <w:rFonts w:ascii="Times New Roman" w:hAnsi="Times New Roman" w:cs="Times New Roman"/>
          <w:sz w:val="24"/>
          <w:szCs w:val="24"/>
        </w:rPr>
        <w:t>teigia, kad neužtenka pakankamai laiko paslaugai suteikti, 10%</w:t>
      </w:r>
      <w:r w:rsidR="00CF5C71">
        <w:rPr>
          <w:rFonts w:ascii="Times New Roman" w:hAnsi="Times New Roman" w:cs="Times New Roman"/>
          <w:sz w:val="24"/>
          <w:szCs w:val="24"/>
        </w:rPr>
        <w:t>(11)</w:t>
      </w:r>
      <w:r w:rsidRPr="00F60CED">
        <w:rPr>
          <w:rFonts w:ascii="Times New Roman" w:hAnsi="Times New Roman" w:cs="Times New Roman"/>
          <w:sz w:val="24"/>
          <w:szCs w:val="24"/>
        </w:rPr>
        <w:t xml:space="preserve"> – nežino.</w:t>
      </w:r>
    </w:p>
    <w:p w14:paraId="74700D7E" w14:textId="77777777" w:rsidR="00F60CED" w:rsidRPr="00F60CED" w:rsidRDefault="00F60CED" w:rsidP="00F60CED">
      <w:pPr>
        <w:spacing w:after="0"/>
        <w:ind w:firstLine="1296"/>
        <w:jc w:val="both"/>
        <w:rPr>
          <w:rFonts w:ascii="Times New Roman" w:hAnsi="Times New Roman" w:cs="Times New Roman"/>
          <w:sz w:val="24"/>
          <w:szCs w:val="24"/>
        </w:rPr>
      </w:pPr>
      <w:r w:rsidRPr="00F60CED">
        <w:rPr>
          <w:rFonts w:ascii="Times New Roman" w:hAnsi="Times New Roman" w:cs="Times New Roman"/>
          <w:b/>
          <w:bCs/>
          <w:sz w:val="24"/>
          <w:szCs w:val="24"/>
        </w:rPr>
        <w:t>Darytina</w:t>
      </w:r>
      <w:r w:rsidRPr="00F60CED">
        <w:rPr>
          <w:rFonts w:ascii="Times New Roman" w:hAnsi="Times New Roman" w:cs="Times New Roman"/>
          <w:sz w:val="24"/>
          <w:szCs w:val="24"/>
        </w:rPr>
        <w:t xml:space="preserve"> </w:t>
      </w:r>
      <w:r w:rsidRPr="00F60CED">
        <w:rPr>
          <w:rFonts w:ascii="Times New Roman" w:hAnsi="Times New Roman" w:cs="Times New Roman"/>
          <w:b/>
          <w:bCs/>
          <w:sz w:val="24"/>
          <w:szCs w:val="24"/>
        </w:rPr>
        <w:t>išvada</w:t>
      </w:r>
      <w:r w:rsidRPr="00F60CED">
        <w:rPr>
          <w:rFonts w:ascii="Times New Roman" w:hAnsi="Times New Roman" w:cs="Times New Roman"/>
          <w:sz w:val="24"/>
          <w:szCs w:val="24"/>
        </w:rPr>
        <w:t>: 2022 m. ir 2021 m. dauguma paslaugų gavėjų teigia, kad paslaugų teikėjai skiria pakankamai laiko paslaugai suteikti.</w:t>
      </w:r>
    </w:p>
    <w:p w14:paraId="25E0065A" w14:textId="77777777" w:rsidR="007D0B77" w:rsidRDefault="007D0B77" w:rsidP="00767A73">
      <w:pPr>
        <w:spacing w:after="0"/>
        <w:jc w:val="both"/>
        <w:rPr>
          <w:rFonts w:ascii="Times New Roman" w:hAnsi="Times New Roman" w:cs="Times New Roman"/>
          <w:sz w:val="24"/>
          <w:szCs w:val="24"/>
        </w:rPr>
      </w:pPr>
    </w:p>
    <w:p w14:paraId="2F2A7C5B" w14:textId="77777777" w:rsidR="00F249A9" w:rsidRDefault="00F249A9" w:rsidP="00767A73">
      <w:pPr>
        <w:spacing w:after="0"/>
        <w:jc w:val="center"/>
        <w:rPr>
          <w:rFonts w:ascii="Times New Roman" w:hAnsi="Times New Roman" w:cs="Times New Roman"/>
          <w:b/>
          <w:sz w:val="24"/>
          <w:szCs w:val="24"/>
        </w:rPr>
      </w:pPr>
    </w:p>
    <w:p w14:paraId="0BF179D7" w14:textId="77777777" w:rsidR="00F249A9" w:rsidRDefault="00F249A9" w:rsidP="00767A73">
      <w:pPr>
        <w:spacing w:after="0"/>
        <w:jc w:val="center"/>
        <w:rPr>
          <w:rFonts w:ascii="Times New Roman" w:hAnsi="Times New Roman" w:cs="Times New Roman"/>
          <w:b/>
          <w:sz w:val="24"/>
          <w:szCs w:val="24"/>
        </w:rPr>
      </w:pPr>
    </w:p>
    <w:p w14:paraId="49DBEB39" w14:textId="77777777" w:rsidR="00F249A9" w:rsidRDefault="00F249A9" w:rsidP="00767A73">
      <w:pPr>
        <w:spacing w:after="0"/>
        <w:jc w:val="center"/>
        <w:rPr>
          <w:rFonts w:ascii="Times New Roman" w:hAnsi="Times New Roman" w:cs="Times New Roman"/>
          <w:b/>
          <w:sz w:val="24"/>
          <w:szCs w:val="24"/>
        </w:rPr>
      </w:pPr>
    </w:p>
    <w:p w14:paraId="14DBB370" w14:textId="77777777" w:rsidR="00F249A9" w:rsidRDefault="00F249A9" w:rsidP="00767A73">
      <w:pPr>
        <w:spacing w:after="0"/>
        <w:jc w:val="center"/>
        <w:rPr>
          <w:rFonts w:ascii="Times New Roman" w:hAnsi="Times New Roman" w:cs="Times New Roman"/>
          <w:b/>
          <w:sz w:val="24"/>
          <w:szCs w:val="24"/>
        </w:rPr>
      </w:pPr>
    </w:p>
    <w:p w14:paraId="4B7F9F56" w14:textId="77777777" w:rsidR="00F249A9" w:rsidRDefault="00F249A9" w:rsidP="00767A73">
      <w:pPr>
        <w:spacing w:after="0"/>
        <w:jc w:val="center"/>
        <w:rPr>
          <w:rFonts w:ascii="Times New Roman" w:hAnsi="Times New Roman" w:cs="Times New Roman"/>
          <w:b/>
          <w:sz w:val="24"/>
          <w:szCs w:val="24"/>
        </w:rPr>
      </w:pPr>
    </w:p>
    <w:p w14:paraId="7A10834D" w14:textId="77777777" w:rsidR="00F249A9" w:rsidRDefault="00F249A9" w:rsidP="00767A73">
      <w:pPr>
        <w:spacing w:after="0"/>
        <w:jc w:val="center"/>
        <w:rPr>
          <w:rFonts w:ascii="Times New Roman" w:hAnsi="Times New Roman" w:cs="Times New Roman"/>
          <w:b/>
          <w:sz w:val="24"/>
          <w:szCs w:val="24"/>
        </w:rPr>
      </w:pPr>
    </w:p>
    <w:p w14:paraId="668A11BD" w14:textId="77777777" w:rsidR="00F249A9" w:rsidRDefault="00F249A9" w:rsidP="00767A73">
      <w:pPr>
        <w:spacing w:after="0"/>
        <w:jc w:val="center"/>
        <w:rPr>
          <w:rFonts w:ascii="Times New Roman" w:hAnsi="Times New Roman" w:cs="Times New Roman"/>
          <w:b/>
          <w:sz w:val="24"/>
          <w:szCs w:val="24"/>
        </w:rPr>
      </w:pPr>
    </w:p>
    <w:p w14:paraId="59D767BC" w14:textId="77777777" w:rsidR="00F249A9" w:rsidRDefault="00F249A9" w:rsidP="00767A73">
      <w:pPr>
        <w:spacing w:after="0"/>
        <w:jc w:val="center"/>
        <w:rPr>
          <w:rFonts w:ascii="Times New Roman" w:hAnsi="Times New Roman" w:cs="Times New Roman"/>
          <w:b/>
          <w:sz w:val="24"/>
          <w:szCs w:val="24"/>
        </w:rPr>
      </w:pPr>
    </w:p>
    <w:p w14:paraId="37B37C9A" w14:textId="77777777" w:rsidR="00F249A9" w:rsidRDefault="00F249A9" w:rsidP="00767A73">
      <w:pPr>
        <w:spacing w:after="0"/>
        <w:jc w:val="center"/>
        <w:rPr>
          <w:rFonts w:ascii="Times New Roman" w:hAnsi="Times New Roman" w:cs="Times New Roman"/>
          <w:b/>
          <w:sz w:val="24"/>
          <w:szCs w:val="24"/>
        </w:rPr>
      </w:pPr>
    </w:p>
    <w:p w14:paraId="7BBFE999" w14:textId="77777777" w:rsidR="00F249A9" w:rsidRDefault="00F249A9" w:rsidP="00767A73">
      <w:pPr>
        <w:spacing w:after="0"/>
        <w:jc w:val="center"/>
        <w:rPr>
          <w:rFonts w:ascii="Times New Roman" w:hAnsi="Times New Roman" w:cs="Times New Roman"/>
          <w:b/>
          <w:sz w:val="24"/>
          <w:szCs w:val="24"/>
        </w:rPr>
      </w:pPr>
    </w:p>
    <w:p w14:paraId="0C7181A1" w14:textId="77777777" w:rsidR="00F249A9" w:rsidRDefault="00F249A9" w:rsidP="00767A73">
      <w:pPr>
        <w:spacing w:after="0"/>
        <w:jc w:val="center"/>
        <w:rPr>
          <w:rFonts w:ascii="Times New Roman" w:hAnsi="Times New Roman" w:cs="Times New Roman"/>
          <w:b/>
          <w:sz w:val="24"/>
          <w:szCs w:val="24"/>
        </w:rPr>
      </w:pPr>
    </w:p>
    <w:p w14:paraId="7986B874" w14:textId="77777777" w:rsidR="00F249A9" w:rsidRDefault="00F249A9" w:rsidP="00767A73">
      <w:pPr>
        <w:spacing w:after="0"/>
        <w:jc w:val="center"/>
        <w:rPr>
          <w:rFonts w:ascii="Times New Roman" w:hAnsi="Times New Roman" w:cs="Times New Roman"/>
          <w:b/>
          <w:sz w:val="24"/>
          <w:szCs w:val="24"/>
        </w:rPr>
      </w:pPr>
    </w:p>
    <w:p w14:paraId="405F3878" w14:textId="77777777" w:rsidR="00F249A9" w:rsidRDefault="00F249A9" w:rsidP="00767A73">
      <w:pPr>
        <w:spacing w:after="0"/>
        <w:jc w:val="center"/>
        <w:rPr>
          <w:rFonts w:ascii="Times New Roman" w:hAnsi="Times New Roman" w:cs="Times New Roman"/>
          <w:b/>
          <w:sz w:val="24"/>
          <w:szCs w:val="24"/>
        </w:rPr>
      </w:pPr>
    </w:p>
    <w:p w14:paraId="20063707" w14:textId="77777777" w:rsidR="00F249A9" w:rsidRDefault="00F249A9" w:rsidP="00767A73">
      <w:pPr>
        <w:spacing w:after="0"/>
        <w:jc w:val="center"/>
        <w:rPr>
          <w:rFonts w:ascii="Times New Roman" w:hAnsi="Times New Roman" w:cs="Times New Roman"/>
          <w:b/>
          <w:sz w:val="24"/>
          <w:szCs w:val="24"/>
        </w:rPr>
      </w:pPr>
    </w:p>
    <w:p w14:paraId="2979BC72" w14:textId="77777777" w:rsidR="00F249A9" w:rsidRDefault="00F249A9" w:rsidP="00767A73">
      <w:pPr>
        <w:spacing w:after="0"/>
        <w:jc w:val="center"/>
        <w:rPr>
          <w:rFonts w:ascii="Times New Roman" w:hAnsi="Times New Roman" w:cs="Times New Roman"/>
          <w:b/>
          <w:sz w:val="24"/>
          <w:szCs w:val="24"/>
        </w:rPr>
      </w:pPr>
    </w:p>
    <w:p w14:paraId="3E3F1E08" w14:textId="77777777" w:rsidR="00F249A9" w:rsidRDefault="00F249A9" w:rsidP="00767A73">
      <w:pPr>
        <w:spacing w:after="0"/>
        <w:jc w:val="center"/>
        <w:rPr>
          <w:rFonts w:ascii="Times New Roman" w:hAnsi="Times New Roman" w:cs="Times New Roman"/>
          <w:b/>
          <w:sz w:val="24"/>
          <w:szCs w:val="24"/>
        </w:rPr>
      </w:pPr>
    </w:p>
    <w:p w14:paraId="166FF0BA" w14:textId="77777777" w:rsidR="00F249A9" w:rsidRDefault="00F249A9" w:rsidP="00767A73">
      <w:pPr>
        <w:spacing w:after="0"/>
        <w:jc w:val="center"/>
        <w:rPr>
          <w:rFonts w:ascii="Times New Roman" w:hAnsi="Times New Roman" w:cs="Times New Roman"/>
          <w:b/>
          <w:sz w:val="24"/>
          <w:szCs w:val="24"/>
        </w:rPr>
      </w:pPr>
    </w:p>
    <w:p w14:paraId="5F72BE8C" w14:textId="77777777" w:rsidR="00F249A9" w:rsidRDefault="00F249A9" w:rsidP="00767A73">
      <w:pPr>
        <w:spacing w:after="0"/>
        <w:jc w:val="center"/>
        <w:rPr>
          <w:rFonts w:ascii="Times New Roman" w:hAnsi="Times New Roman" w:cs="Times New Roman"/>
          <w:b/>
          <w:sz w:val="24"/>
          <w:szCs w:val="24"/>
        </w:rPr>
      </w:pPr>
    </w:p>
    <w:p w14:paraId="74B5B0E0" w14:textId="77777777" w:rsidR="00767A73" w:rsidRDefault="003A2092" w:rsidP="00767A73">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767A73" w:rsidRPr="00767A73">
        <w:rPr>
          <w:rFonts w:ascii="Times New Roman" w:hAnsi="Times New Roman" w:cs="Times New Roman"/>
          <w:b/>
          <w:sz w:val="24"/>
          <w:szCs w:val="24"/>
        </w:rPr>
        <w:t>.2. VSPC paslaugų gavėjų vertinimas ar pakanka teikiamų socialinių paslaugų</w:t>
      </w:r>
    </w:p>
    <w:p w14:paraId="57EFFE63" w14:textId="388F329C" w:rsidR="007D0B77" w:rsidRPr="00F60CED" w:rsidRDefault="00F60CED" w:rsidP="00F60CED">
      <w:pPr>
        <w:spacing w:after="0"/>
        <w:jc w:val="center"/>
        <w:rPr>
          <w:rFonts w:ascii="Times New Roman" w:hAnsi="Times New Roman" w:cs="Times New Roman"/>
          <w:b/>
          <w:sz w:val="24"/>
          <w:szCs w:val="24"/>
        </w:rPr>
      </w:pPr>
      <w:r w:rsidRPr="00F60CED">
        <w:rPr>
          <w:rFonts w:ascii="Times New Roman" w:hAnsi="Times New Roman" w:cs="Times New Roman"/>
          <w:b/>
          <w:noProof/>
          <w:sz w:val="24"/>
          <w:szCs w:val="24"/>
          <w:lang w:eastAsia="lt-LT"/>
        </w:rPr>
        <w:drawing>
          <wp:inline distT="0" distB="0" distL="0" distR="0" wp14:anchorId="1978FFC9" wp14:editId="7C0260B8">
            <wp:extent cx="6037580" cy="2679700"/>
            <wp:effectExtent l="0" t="0" r="1270" b="6350"/>
            <wp:docPr id="72" name="Chart 72">
              <a:extLst xmlns:a="http://schemas.openxmlformats.org/drawingml/2006/main">
                <a:ext uri="{FF2B5EF4-FFF2-40B4-BE49-F238E27FC236}">
                  <a16:creationId xmlns:a16="http://schemas.microsoft.com/office/drawing/2014/main" id="{6410FE48-630C-D071-5BC6-DD45B8F7D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FEF14F" w14:textId="77777777" w:rsidR="007D0B77" w:rsidRDefault="007D0B77" w:rsidP="007D0B77">
      <w:pPr>
        <w:pStyle w:val="Antrat"/>
        <w:rPr>
          <w:rFonts w:ascii="Times New Roman" w:hAnsi="Times New Roman" w:cs="Times New Roman"/>
          <w:b/>
          <w:sz w:val="24"/>
          <w:szCs w:val="24"/>
        </w:rPr>
      </w:pPr>
      <w:r>
        <w:t xml:space="preserve">Diagrama </w:t>
      </w:r>
      <w:fldSimple w:instr=" SEQ Diagrama \* ARABIC ">
        <w:r w:rsidR="007E1902">
          <w:rPr>
            <w:noProof/>
          </w:rPr>
          <w:t>13</w:t>
        </w:r>
      </w:fldSimple>
    </w:p>
    <w:p w14:paraId="4B7C3944" w14:textId="77777777" w:rsidR="007D0B77" w:rsidRPr="007D0B77" w:rsidRDefault="007D0B77" w:rsidP="007D0B77">
      <w:pPr>
        <w:spacing w:after="0"/>
        <w:jc w:val="both"/>
        <w:rPr>
          <w:rFonts w:ascii="Times New Roman" w:hAnsi="Times New Roman" w:cs="Times New Roman"/>
          <w:b/>
          <w:sz w:val="24"/>
          <w:szCs w:val="24"/>
        </w:rPr>
      </w:pPr>
      <w:r w:rsidRPr="007D0B77">
        <w:rPr>
          <w:rFonts w:ascii="Times New Roman" w:hAnsi="Times New Roman" w:cs="Times New Roman"/>
          <w:b/>
          <w:sz w:val="24"/>
          <w:szCs w:val="24"/>
        </w:rPr>
        <w:t>Rezultatų paaiškinimas:</w:t>
      </w:r>
    </w:p>
    <w:p w14:paraId="2807A8BB" w14:textId="77777777" w:rsidR="00F249A9" w:rsidRDefault="00F60CED" w:rsidP="00F249A9">
      <w:pPr>
        <w:spacing w:after="0"/>
        <w:ind w:firstLine="1296"/>
        <w:jc w:val="both"/>
        <w:rPr>
          <w:rFonts w:ascii="Times New Roman" w:hAnsi="Times New Roman" w:cs="Times New Roman"/>
          <w:sz w:val="24"/>
          <w:szCs w:val="24"/>
          <w:lang w:val="en-US"/>
        </w:rPr>
      </w:pPr>
      <w:r w:rsidRPr="00F60CED">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Pr>
          <w:rFonts w:ascii="Times New Roman" w:hAnsi="Times New Roman" w:cs="Times New Roman"/>
          <w:sz w:val="24"/>
          <w:szCs w:val="24"/>
          <w:lang w:val="en-US"/>
        </w:rPr>
        <w:t xml:space="preserve"> </w:t>
      </w:r>
    </w:p>
    <w:p w14:paraId="1DCA92D1" w14:textId="48E0CB26" w:rsidR="00F60CED" w:rsidRPr="00F60CED" w:rsidRDefault="00F60CED" w:rsidP="00F249A9">
      <w:pPr>
        <w:spacing w:after="0"/>
        <w:ind w:firstLine="1296"/>
        <w:jc w:val="both"/>
        <w:rPr>
          <w:rFonts w:ascii="Times New Roman" w:hAnsi="Times New Roman" w:cs="Times New Roman"/>
          <w:sz w:val="24"/>
          <w:szCs w:val="24"/>
          <w:lang w:val="en-US"/>
        </w:rPr>
      </w:pPr>
      <w:r w:rsidRPr="00F60CED">
        <w:rPr>
          <w:rFonts w:ascii="Times New Roman" w:hAnsi="Times New Roman" w:cs="Times New Roman"/>
          <w:sz w:val="24"/>
          <w:szCs w:val="24"/>
        </w:rPr>
        <w:t>136 iš 137 respondentų atsakė, ar jiems pakanka teikiamų socialinių paslaugų</w:t>
      </w:r>
      <w:r>
        <w:rPr>
          <w:rFonts w:ascii="Times New Roman" w:hAnsi="Times New Roman" w:cs="Times New Roman"/>
          <w:sz w:val="24"/>
          <w:szCs w:val="24"/>
        </w:rPr>
        <w:t>.</w:t>
      </w:r>
    </w:p>
    <w:p w14:paraId="72DE5A00" w14:textId="57AFAB14" w:rsidR="00F249A9" w:rsidRDefault="00F60CED" w:rsidP="00F60CED">
      <w:pPr>
        <w:spacing w:after="0"/>
        <w:ind w:firstLine="1296"/>
        <w:jc w:val="both"/>
        <w:rPr>
          <w:rFonts w:ascii="Times New Roman" w:hAnsi="Times New Roman" w:cs="Times New Roman"/>
          <w:sz w:val="24"/>
          <w:szCs w:val="24"/>
        </w:rPr>
      </w:pPr>
      <w:r w:rsidRPr="00F60CED">
        <w:rPr>
          <w:rFonts w:ascii="Times New Roman" w:hAnsi="Times New Roman" w:cs="Times New Roman"/>
          <w:b/>
          <w:bCs/>
          <w:sz w:val="24"/>
          <w:szCs w:val="24"/>
        </w:rPr>
        <w:t xml:space="preserve">Rezultatai: </w:t>
      </w:r>
      <w:r w:rsidRPr="00F60CED">
        <w:rPr>
          <w:rFonts w:ascii="Times New Roman" w:hAnsi="Times New Roman" w:cs="Times New Roman"/>
          <w:sz w:val="24"/>
          <w:szCs w:val="24"/>
        </w:rPr>
        <w:t xml:space="preserve">2022 m. 97% </w:t>
      </w:r>
      <w:r w:rsidR="00545130">
        <w:rPr>
          <w:rFonts w:ascii="Times New Roman" w:hAnsi="Times New Roman" w:cs="Times New Roman"/>
          <w:sz w:val="24"/>
          <w:szCs w:val="24"/>
        </w:rPr>
        <w:t xml:space="preserve">(132) </w:t>
      </w:r>
      <w:r w:rsidRPr="00F60CED">
        <w:rPr>
          <w:rFonts w:ascii="Times New Roman" w:hAnsi="Times New Roman" w:cs="Times New Roman"/>
          <w:sz w:val="24"/>
          <w:szCs w:val="24"/>
        </w:rPr>
        <w:t xml:space="preserve">apklausos dalyvių teigia, kad teikiamų socialinių paslaugų pakanka,  3% </w:t>
      </w:r>
      <w:r w:rsidR="00545130">
        <w:rPr>
          <w:rFonts w:ascii="Times New Roman" w:hAnsi="Times New Roman" w:cs="Times New Roman"/>
          <w:sz w:val="24"/>
          <w:szCs w:val="24"/>
        </w:rPr>
        <w:t>(4)</w:t>
      </w:r>
      <w:r w:rsidRPr="00F60CED">
        <w:rPr>
          <w:rFonts w:ascii="Times New Roman" w:hAnsi="Times New Roman" w:cs="Times New Roman"/>
          <w:sz w:val="24"/>
          <w:szCs w:val="24"/>
        </w:rPr>
        <w:t xml:space="preserve">– nežino. </w:t>
      </w:r>
    </w:p>
    <w:p w14:paraId="7F6F147E" w14:textId="2E85E6EE" w:rsidR="00F60CED" w:rsidRPr="00F60CED" w:rsidRDefault="00F60CED" w:rsidP="00F60CED">
      <w:pPr>
        <w:spacing w:after="0"/>
        <w:ind w:firstLine="1296"/>
        <w:jc w:val="both"/>
        <w:rPr>
          <w:rFonts w:ascii="Times New Roman" w:hAnsi="Times New Roman" w:cs="Times New Roman"/>
          <w:sz w:val="24"/>
          <w:szCs w:val="24"/>
          <w:lang w:val="en-US"/>
        </w:rPr>
      </w:pPr>
      <w:r w:rsidRPr="00F60CED">
        <w:rPr>
          <w:rFonts w:ascii="Times New Roman" w:hAnsi="Times New Roman" w:cs="Times New Roman"/>
          <w:sz w:val="24"/>
          <w:szCs w:val="24"/>
        </w:rPr>
        <w:t xml:space="preserve">2021 m. 97% </w:t>
      </w:r>
      <w:r w:rsidR="00545130">
        <w:rPr>
          <w:rFonts w:ascii="Times New Roman" w:hAnsi="Times New Roman" w:cs="Times New Roman"/>
          <w:sz w:val="24"/>
          <w:szCs w:val="24"/>
        </w:rPr>
        <w:t xml:space="preserve">(107) </w:t>
      </w:r>
      <w:r w:rsidRPr="00F60CED">
        <w:rPr>
          <w:rFonts w:ascii="Times New Roman" w:hAnsi="Times New Roman" w:cs="Times New Roman"/>
          <w:sz w:val="24"/>
          <w:szCs w:val="24"/>
        </w:rPr>
        <w:t>respondentų teigia, kad teikiamų socialinių paslaugų pakanka,</w:t>
      </w:r>
      <w:r w:rsidR="00545130">
        <w:rPr>
          <w:rFonts w:ascii="Times New Roman" w:hAnsi="Times New Roman" w:cs="Times New Roman"/>
          <w:sz w:val="24"/>
          <w:szCs w:val="24"/>
        </w:rPr>
        <w:t xml:space="preserve">                </w:t>
      </w:r>
      <w:r w:rsidRPr="00F60CED">
        <w:rPr>
          <w:rFonts w:ascii="Times New Roman" w:hAnsi="Times New Roman" w:cs="Times New Roman"/>
          <w:sz w:val="24"/>
          <w:szCs w:val="24"/>
        </w:rPr>
        <w:t xml:space="preserve"> 2% </w:t>
      </w:r>
      <w:r w:rsidR="00545130">
        <w:rPr>
          <w:rFonts w:ascii="Times New Roman" w:hAnsi="Times New Roman" w:cs="Times New Roman"/>
          <w:sz w:val="24"/>
          <w:szCs w:val="24"/>
        </w:rPr>
        <w:t xml:space="preserve">(2) </w:t>
      </w:r>
      <w:r w:rsidRPr="00F60CED">
        <w:rPr>
          <w:rFonts w:ascii="Times New Roman" w:hAnsi="Times New Roman" w:cs="Times New Roman"/>
          <w:sz w:val="24"/>
          <w:szCs w:val="24"/>
        </w:rPr>
        <w:t>teigia, kad neužtenka, 1%</w:t>
      </w:r>
      <w:r w:rsidR="00545130">
        <w:rPr>
          <w:rFonts w:ascii="Times New Roman" w:hAnsi="Times New Roman" w:cs="Times New Roman"/>
          <w:sz w:val="24"/>
          <w:szCs w:val="24"/>
        </w:rPr>
        <w:t>(1)</w:t>
      </w:r>
      <w:r w:rsidRPr="00F60CED">
        <w:rPr>
          <w:rFonts w:ascii="Times New Roman" w:hAnsi="Times New Roman" w:cs="Times New Roman"/>
          <w:sz w:val="24"/>
          <w:szCs w:val="24"/>
        </w:rPr>
        <w:t xml:space="preserve"> – nežino.</w:t>
      </w:r>
    </w:p>
    <w:p w14:paraId="546E63BD" w14:textId="5CD92A1B" w:rsidR="00767A73" w:rsidRDefault="00F60CED" w:rsidP="00F60CED">
      <w:pPr>
        <w:spacing w:after="0"/>
        <w:ind w:firstLine="1296"/>
        <w:jc w:val="both"/>
        <w:rPr>
          <w:rFonts w:ascii="Times New Roman" w:hAnsi="Times New Roman" w:cs="Times New Roman"/>
          <w:sz w:val="24"/>
          <w:szCs w:val="24"/>
        </w:rPr>
      </w:pPr>
      <w:r w:rsidRPr="00F60CED">
        <w:rPr>
          <w:rFonts w:ascii="Times New Roman" w:hAnsi="Times New Roman" w:cs="Times New Roman"/>
          <w:b/>
          <w:bCs/>
          <w:sz w:val="24"/>
          <w:szCs w:val="24"/>
        </w:rPr>
        <w:t>Darytina</w:t>
      </w:r>
      <w:r w:rsidRPr="00F60CED">
        <w:rPr>
          <w:rFonts w:ascii="Times New Roman" w:hAnsi="Times New Roman" w:cs="Times New Roman"/>
          <w:sz w:val="24"/>
          <w:szCs w:val="24"/>
        </w:rPr>
        <w:t xml:space="preserve"> </w:t>
      </w:r>
      <w:r w:rsidRPr="00F60CED">
        <w:rPr>
          <w:rFonts w:ascii="Times New Roman" w:hAnsi="Times New Roman" w:cs="Times New Roman"/>
          <w:b/>
          <w:bCs/>
          <w:sz w:val="24"/>
          <w:szCs w:val="24"/>
        </w:rPr>
        <w:t>išvada</w:t>
      </w:r>
      <w:r w:rsidRPr="00F60CED">
        <w:rPr>
          <w:rFonts w:ascii="Times New Roman" w:hAnsi="Times New Roman" w:cs="Times New Roman"/>
          <w:sz w:val="24"/>
          <w:szCs w:val="24"/>
        </w:rPr>
        <w:t>: 2022 m. ir 2021 m. dauguma apklausos dalyvių teigia, kad  teikiamų socialinių paslaugų pakanka</w:t>
      </w:r>
      <w:r>
        <w:rPr>
          <w:rFonts w:ascii="Times New Roman" w:hAnsi="Times New Roman" w:cs="Times New Roman"/>
          <w:sz w:val="24"/>
          <w:szCs w:val="24"/>
        </w:rPr>
        <w:t>.</w:t>
      </w:r>
    </w:p>
    <w:p w14:paraId="29F51E55" w14:textId="77777777" w:rsidR="007D0B77" w:rsidRDefault="007D0B77" w:rsidP="007D0B77">
      <w:pPr>
        <w:spacing w:after="0"/>
        <w:jc w:val="both"/>
        <w:rPr>
          <w:rFonts w:ascii="Times New Roman" w:hAnsi="Times New Roman" w:cs="Times New Roman"/>
          <w:sz w:val="24"/>
          <w:szCs w:val="24"/>
        </w:rPr>
      </w:pPr>
    </w:p>
    <w:p w14:paraId="3B996019" w14:textId="77777777" w:rsidR="007D0B77" w:rsidRDefault="007D0B77" w:rsidP="007D0B77">
      <w:pPr>
        <w:spacing w:after="0"/>
        <w:jc w:val="both"/>
        <w:rPr>
          <w:rFonts w:ascii="Times New Roman" w:hAnsi="Times New Roman" w:cs="Times New Roman"/>
          <w:sz w:val="24"/>
          <w:szCs w:val="24"/>
        </w:rPr>
      </w:pPr>
    </w:p>
    <w:p w14:paraId="49AB30DC" w14:textId="77777777" w:rsidR="00FE34C0" w:rsidRDefault="00FE34C0" w:rsidP="007D0B77">
      <w:pPr>
        <w:spacing w:after="0"/>
        <w:jc w:val="both"/>
        <w:rPr>
          <w:rFonts w:ascii="Times New Roman" w:hAnsi="Times New Roman" w:cs="Times New Roman"/>
          <w:sz w:val="24"/>
          <w:szCs w:val="24"/>
        </w:rPr>
      </w:pPr>
    </w:p>
    <w:p w14:paraId="5BF6C516" w14:textId="77777777" w:rsidR="00F249A9" w:rsidRDefault="00F249A9" w:rsidP="007D0B77">
      <w:pPr>
        <w:spacing w:after="0"/>
        <w:jc w:val="both"/>
        <w:rPr>
          <w:rFonts w:ascii="Times New Roman" w:hAnsi="Times New Roman" w:cs="Times New Roman"/>
          <w:sz w:val="24"/>
          <w:szCs w:val="24"/>
        </w:rPr>
      </w:pPr>
    </w:p>
    <w:p w14:paraId="24F3B243" w14:textId="77777777" w:rsidR="00F249A9" w:rsidRDefault="00F249A9" w:rsidP="007D0B77">
      <w:pPr>
        <w:spacing w:after="0"/>
        <w:jc w:val="both"/>
        <w:rPr>
          <w:rFonts w:ascii="Times New Roman" w:hAnsi="Times New Roman" w:cs="Times New Roman"/>
          <w:sz w:val="24"/>
          <w:szCs w:val="24"/>
        </w:rPr>
      </w:pPr>
    </w:p>
    <w:p w14:paraId="340A82F1" w14:textId="77777777" w:rsidR="00F249A9" w:rsidRDefault="00F249A9" w:rsidP="007D0B77">
      <w:pPr>
        <w:spacing w:after="0"/>
        <w:jc w:val="both"/>
        <w:rPr>
          <w:rFonts w:ascii="Times New Roman" w:hAnsi="Times New Roman" w:cs="Times New Roman"/>
          <w:sz w:val="24"/>
          <w:szCs w:val="24"/>
        </w:rPr>
      </w:pPr>
    </w:p>
    <w:p w14:paraId="124E1FC9" w14:textId="77777777" w:rsidR="00F249A9" w:rsidRDefault="00F249A9" w:rsidP="007D0B77">
      <w:pPr>
        <w:spacing w:after="0"/>
        <w:jc w:val="both"/>
        <w:rPr>
          <w:rFonts w:ascii="Times New Roman" w:hAnsi="Times New Roman" w:cs="Times New Roman"/>
          <w:sz w:val="24"/>
          <w:szCs w:val="24"/>
        </w:rPr>
      </w:pPr>
    </w:p>
    <w:p w14:paraId="5A261964" w14:textId="77777777" w:rsidR="00F249A9" w:rsidRDefault="00F249A9" w:rsidP="007D0B77">
      <w:pPr>
        <w:spacing w:after="0"/>
        <w:jc w:val="both"/>
        <w:rPr>
          <w:rFonts w:ascii="Times New Roman" w:hAnsi="Times New Roman" w:cs="Times New Roman"/>
          <w:sz w:val="24"/>
          <w:szCs w:val="24"/>
        </w:rPr>
      </w:pPr>
    </w:p>
    <w:p w14:paraId="02A8F416" w14:textId="77777777" w:rsidR="00F249A9" w:rsidRDefault="00F249A9" w:rsidP="007D0B77">
      <w:pPr>
        <w:spacing w:after="0"/>
        <w:jc w:val="both"/>
        <w:rPr>
          <w:rFonts w:ascii="Times New Roman" w:hAnsi="Times New Roman" w:cs="Times New Roman"/>
          <w:sz w:val="24"/>
          <w:szCs w:val="24"/>
        </w:rPr>
      </w:pPr>
    </w:p>
    <w:p w14:paraId="26A8B2E8" w14:textId="77777777" w:rsidR="00F249A9" w:rsidRDefault="00F249A9" w:rsidP="007D0B77">
      <w:pPr>
        <w:spacing w:after="0"/>
        <w:jc w:val="both"/>
        <w:rPr>
          <w:rFonts w:ascii="Times New Roman" w:hAnsi="Times New Roman" w:cs="Times New Roman"/>
          <w:sz w:val="24"/>
          <w:szCs w:val="24"/>
        </w:rPr>
      </w:pPr>
    </w:p>
    <w:p w14:paraId="30E429A1" w14:textId="77777777" w:rsidR="00F249A9" w:rsidRDefault="00F249A9" w:rsidP="007D0B77">
      <w:pPr>
        <w:spacing w:after="0"/>
        <w:jc w:val="both"/>
        <w:rPr>
          <w:rFonts w:ascii="Times New Roman" w:hAnsi="Times New Roman" w:cs="Times New Roman"/>
          <w:sz w:val="24"/>
          <w:szCs w:val="24"/>
        </w:rPr>
      </w:pPr>
    </w:p>
    <w:p w14:paraId="3C1DCA93" w14:textId="77777777" w:rsidR="00F249A9" w:rsidRDefault="00F249A9" w:rsidP="007D0B77">
      <w:pPr>
        <w:spacing w:after="0"/>
        <w:jc w:val="both"/>
        <w:rPr>
          <w:rFonts w:ascii="Times New Roman" w:hAnsi="Times New Roman" w:cs="Times New Roman"/>
          <w:sz w:val="24"/>
          <w:szCs w:val="24"/>
        </w:rPr>
      </w:pPr>
    </w:p>
    <w:p w14:paraId="5DF12F02" w14:textId="77777777" w:rsidR="00F249A9" w:rsidRDefault="00F249A9" w:rsidP="007D0B77">
      <w:pPr>
        <w:spacing w:after="0"/>
        <w:jc w:val="both"/>
        <w:rPr>
          <w:rFonts w:ascii="Times New Roman" w:hAnsi="Times New Roman" w:cs="Times New Roman"/>
          <w:sz w:val="24"/>
          <w:szCs w:val="24"/>
        </w:rPr>
      </w:pPr>
    </w:p>
    <w:p w14:paraId="477E33D3" w14:textId="77777777" w:rsidR="00FE34C0" w:rsidRDefault="00FE34C0" w:rsidP="007D0B77">
      <w:pPr>
        <w:spacing w:after="0"/>
        <w:jc w:val="both"/>
        <w:rPr>
          <w:rFonts w:ascii="Times New Roman" w:hAnsi="Times New Roman" w:cs="Times New Roman"/>
          <w:sz w:val="24"/>
          <w:szCs w:val="24"/>
        </w:rPr>
      </w:pPr>
    </w:p>
    <w:p w14:paraId="4F96FF91" w14:textId="77777777" w:rsidR="00FE34C0" w:rsidRDefault="00FE34C0" w:rsidP="007D0B77">
      <w:pPr>
        <w:spacing w:after="0"/>
        <w:jc w:val="both"/>
        <w:rPr>
          <w:rFonts w:ascii="Times New Roman" w:hAnsi="Times New Roman" w:cs="Times New Roman"/>
          <w:sz w:val="24"/>
          <w:szCs w:val="24"/>
        </w:rPr>
      </w:pPr>
    </w:p>
    <w:p w14:paraId="6ED73650" w14:textId="77777777" w:rsidR="00FE34C0" w:rsidRDefault="00FE34C0" w:rsidP="007D0B77">
      <w:pPr>
        <w:spacing w:after="0"/>
        <w:jc w:val="both"/>
        <w:rPr>
          <w:rFonts w:ascii="Times New Roman" w:hAnsi="Times New Roman" w:cs="Times New Roman"/>
          <w:sz w:val="24"/>
          <w:szCs w:val="24"/>
        </w:rPr>
      </w:pPr>
    </w:p>
    <w:p w14:paraId="514B96B2" w14:textId="77777777" w:rsidR="00FE34C0" w:rsidRDefault="00FE34C0" w:rsidP="007D0B77">
      <w:pPr>
        <w:spacing w:after="0"/>
        <w:jc w:val="both"/>
        <w:rPr>
          <w:rFonts w:ascii="Times New Roman" w:hAnsi="Times New Roman" w:cs="Times New Roman"/>
          <w:sz w:val="24"/>
          <w:szCs w:val="24"/>
        </w:rPr>
      </w:pPr>
    </w:p>
    <w:p w14:paraId="5BE0F96A" w14:textId="77777777" w:rsidR="00FE34C0" w:rsidRDefault="00FE34C0" w:rsidP="007D0B77">
      <w:pPr>
        <w:spacing w:after="0"/>
        <w:jc w:val="both"/>
        <w:rPr>
          <w:rFonts w:ascii="Times New Roman" w:hAnsi="Times New Roman" w:cs="Times New Roman"/>
          <w:sz w:val="24"/>
          <w:szCs w:val="24"/>
        </w:rPr>
      </w:pPr>
    </w:p>
    <w:p w14:paraId="60CD2DAC" w14:textId="77777777" w:rsidR="00FE34C0" w:rsidRDefault="00FE34C0" w:rsidP="007D0B77">
      <w:pPr>
        <w:spacing w:after="0"/>
        <w:jc w:val="both"/>
        <w:rPr>
          <w:rFonts w:ascii="Times New Roman" w:hAnsi="Times New Roman" w:cs="Times New Roman"/>
          <w:sz w:val="24"/>
          <w:szCs w:val="24"/>
        </w:rPr>
      </w:pPr>
    </w:p>
    <w:p w14:paraId="060861EC" w14:textId="77777777" w:rsidR="007D0B77" w:rsidRDefault="007D0B77" w:rsidP="007D0B77">
      <w:pPr>
        <w:spacing w:after="0"/>
        <w:jc w:val="both"/>
        <w:rPr>
          <w:rFonts w:ascii="Times New Roman" w:hAnsi="Times New Roman" w:cs="Times New Roman"/>
          <w:sz w:val="24"/>
          <w:szCs w:val="24"/>
        </w:rPr>
      </w:pPr>
    </w:p>
    <w:p w14:paraId="0AA14F1D" w14:textId="77777777" w:rsidR="007D0B77" w:rsidRDefault="003A2092" w:rsidP="007D0B77">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7D0B77" w:rsidRPr="007D0B77">
        <w:rPr>
          <w:rFonts w:ascii="Times New Roman" w:hAnsi="Times New Roman" w:cs="Times New Roman"/>
          <w:b/>
          <w:sz w:val="24"/>
          <w:szCs w:val="24"/>
        </w:rPr>
        <w:t>.3. VSPC teikiant paslaugas paslaugų gavėjui atsižvelgiama į jo prašymus/ siūlymus</w:t>
      </w:r>
    </w:p>
    <w:p w14:paraId="6964BDBC" w14:textId="77777777" w:rsidR="007D0B77" w:rsidRDefault="007D0B77" w:rsidP="007D0B77">
      <w:pPr>
        <w:spacing w:after="0"/>
        <w:jc w:val="center"/>
        <w:rPr>
          <w:rFonts w:ascii="Times New Roman" w:hAnsi="Times New Roman" w:cs="Times New Roman"/>
          <w:b/>
          <w:sz w:val="24"/>
          <w:szCs w:val="24"/>
        </w:rPr>
      </w:pPr>
    </w:p>
    <w:p w14:paraId="58CFC9F6" w14:textId="48BE7739" w:rsidR="007D0B77" w:rsidRPr="00F60CED" w:rsidRDefault="00F60CED" w:rsidP="007D0B77">
      <w:pPr>
        <w:keepNext/>
        <w:spacing w:after="0"/>
        <w:jc w:val="center"/>
        <w:rPr>
          <w:sz w:val="20"/>
          <w:szCs w:val="20"/>
        </w:rPr>
      </w:pPr>
      <w:r w:rsidRPr="00F60CED">
        <w:rPr>
          <w:noProof/>
          <w:lang w:eastAsia="lt-LT"/>
        </w:rPr>
        <w:drawing>
          <wp:inline distT="0" distB="0" distL="0" distR="0" wp14:anchorId="4DF0A4F1" wp14:editId="2AA491F0">
            <wp:extent cx="6037580" cy="2673350"/>
            <wp:effectExtent l="0" t="0" r="1270" b="12700"/>
            <wp:docPr id="73" name="Chart 73">
              <a:extLst xmlns:a="http://schemas.openxmlformats.org/drawingml/2006/main">
                <a:ext uri="{FF2B5EF4-FFF2-40B4-BE49-F238E27FC236}">
                  <a16:creationId xmlns:a16="http://schemas.microsoft.com/office/drawing/2014/main" id="{6410FE48-630C-D071-5BC6-DD45B8F7D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83B517" w14:textId="77777777" w:rsidR="007D0B77" w:rsidRDefault="007D0B77" w:rsidP="007D0B77">
      <w:pPr>
        <w:pStyle w:val="Antrat"/>
        <w:rPr>
          <w:rFonts w:ascii="Times New Roman" w:hAnsi="Times New Roman" w:cs="Times New Roman"/>
          <w:b/>
          <w:sz w:val="24"/>
          <w:szCs w:val="24"/>
        </w:rPr>
      </w:pPr>
      <w:r>
        <w:t xml:space="preserve">Diagrama </w:t>
      </w:r>
      <w:fldSimple w:instr=" SEQ Diagrama \* ARABIC ">
        <w:r w:rsidR="007E1902">
          <w:rPr>
            <w:noProof/>
          </w:rPr>
          <w:t>14</w:t>
        </w:r>
      </w:fldSimple>
    </w:p>
    <w:p w14:paraId="75C6FB35" w14:textId="77777777" w:rsidR="007D0B77" w:rsidRPr="008722F6" w:rsidRDefault="007D0B77" w:rsidP="008722F6">
      <w:pPr>
        <w:spacing w:after="0"/>
        <w:jc w:val="both"/>
        <w:rPr>
          <w:rFonts w:ascii="Times New Roman" w:hAnsi="Times New Roman" w:cs="Times New Roman"/>
          <w:b/>
          <w:sz w:val="24"/>
          <w:szCs w:val="24"/>
        </w:rPr>
      </w:pPr>
      <w:r w:rsidRPr="008722F6">
        <w:rPr>
          <w:rFonts w:ascii="Times New Roman" w:hAnsi="Times New Roman" w:cs="Times New Roman"/>
          <w:b/>
          <w:sz w:val="24"/>
          <w:szCs w:val="24"/>
        </w:rPr>
        <w:t>Rezultatų paaiškinimas:</w:t>
      </w:r>
    </w:p>
    <w:p w14:paraId="08A5561E" w14:textId="77777777" w:rsidR="00F249A9" w:rsidRDefault="00F60CED" w:rsidP="00F249A9">
      <w:pPr>
        <w:spacing w:after="0"/>
        <w:ind w:firstLine="1296"/>
        <w:jc w:val="both"/>
        <w:rPr>
          <w:rFonts w:ascii="Times New Roman" w:hAnsi="Times New Roman" w:cs="Times New Roman"/>
          <w:sz w:val="24"/>
          <w:szCs w:val="24"/>
          <w:lang w:val="en-US"/>
        </w:rPr>
      </w:pPr>
      <w:r w:rsidRPr="00F60CED">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Pr>
          <w:rFonts w:ascii="Times New Roman" w:hAnsi="Times New Roman" w:cs="Times New Roman"/>
          <w:sz w:val="24"/>
          <w:szCs w:val="24"/>
          <w:lang w:val="en-US"/>
        </w:rPr>
        <w:t xml:space="preserve"> </w:t>
      </w:r>
    </w:p>
    <w:p w14:paraId="0D28C38D" w14:textId="49E57013" w:rsidR="00F60CED" w:rsidRPr="00F60CED" w:rsidRDefault="00F60CED" w:rsidP="00F249A9">
      <w:pPr>
        <w:spacing w:after="0"/>
        <w:ind w:firstLine="1296"/>
        <w:jc w:val="both"/>
        <w:rPr>
          <w:rFonts w:ascii="Times New Roman" w:hAnsi="Times New Roman" w:cs="Times New Roman"/>
          <w:sz w:val="24"/>
          <w:szCs w:val="24"/>
          <w:lang w:val="en-US"/>
        </w:rPr>
      </w:pPr>
      <w:r w:rsidRPr="00F60CED">
        <w:rPr>
          <w:rFonts w:ascii="Times New Roman" w:hAnsi="Times New Roman" w:cs="Times New Roman"/>
          <w:sz w:val="24"/>
          <w:szCs w:val="24"/>
        </w:rPr>
        <w:t xml:space="preserve">136 iš 137 respondentų atsakė, ar teikiant paslaugas atsižvelgiama į jų prašymus / siūlymus; </w:t>
      </w:r>
    </w:p>
    <w:p w14:paraId="02096511" w14:textId="2C8CDC3B" w:rsidR="00F249A9" w:rsidRDefault="00F60CED" w:rsidP="00F60CED">
      <w:pPr>
        <w:spacing w:after="0"/>
        <w:ind w:firstLine="1296"/>
        <w:jc w:val="both"/>
        <w:rPr>
          <w:rFonts w:ascii="Times New Roman" w:hAnsi="Times New Roman" w:cs="Times New Roman"/>
          <w:sz w:val="24"/>
          <w:szCs w:val="24"/>
        </w:rPr>
      </w:pPr>
      <w:r w:rsidRPr="00F60CED">
        <w:rPr>
          <w:rFonts w:ascii="Times New Roman" w:hAnsi="Times New Roman" w:cs="Times New Roman"/>
          <w:b/>
          <w:bCs/>
          <w:sz w:val="24"/>
          <w:szCs w:val="24"/>
        </w:rPr>
        <w:t xml:space="preserve">Rezultatai: </w:t>
      </w:r>
      <w:r w:rsidRPr="00F60CED">
        <w:rPr>
          <w:rFonts w:ascii="Times New Roman" w:hAnsi="Times New Roman" w:cs="Times New Roman"/>
          <w:sz w:val="24"/>
          <w:szCs w:val="24"/>
        </w:rPr>
        <w:t xml:space="preserve">2022 m. 93% </w:t>
      </w:r>
      <w:r w:rsidR="00D36436">
        <w:rPr>
          <w:rFonts w:ascii="Times New Roman" w:hAnsi="Times New Roman" w:cs="Times New Roman"/>
          <w:sz w:val="24"/>
          <w:szCs w:val="24"/>
        </w:rPr>
        <w:t xml:space="preserve">(127) </w:t>
      </w:r>
      <w:r w:rsidRPr="00F60CED">
        <w:rPr>
          <w:rFonts w:ascii="Times New Roman" w:hAnsi="Times New Roman" w:cs="Times New Roman"/>
          <w:sz w:val="24"/>
          <w:szCs w:val="24"/>
        </w:rPr>
        <w:t xml:space="preserve">respondentai teigia, kad atsižvelgiama į jų prašymus/ pasiūlymus, 7% </w:t>
      </w:r>
      <w:r w:rsidR="00D36436">
        <w:rPr>
          <w:rFonts w:ascii="Times New Roman" w:hAnsi="Times New Roman" w:cs="Times New Roman"/>
          <w:sz w:val="24"/>
          <w:szCs w:val="24"/>
        </w:rPr>
        <w:t>(9)</w:t>
      </w:r>
      <w:r w:rsidRPr="00F60CED">
        <w:rPr>
          <w:rFonts w:ascii="Times New Roman" w:hAnsi="Times New Roman" w:cs="Times New Roman"/>
          <w:sz w:val="24"/>
          <w:szCs w:val="24"/>
        </w:rPr>
        <w:t xml:space="preserve">– nežino. </w:t>
      </w:r>
    </w:p>
    <w:p w14:paraId="6FE2BD3B" w14:textId="73EDF6F4" w:rsidR="00F60CED" w:rsidRPr="00F60CED" w:rsidRDefault="00F60CED" w:rsidP="00F60CED">
      <w:pPr>
        <w:spacing w:after="0"/>
        <w:ind w:firstLine="1296"/>
        <w:jc w:val="both"/>
        <w:rPr>
          <w:rFonts w:ascii="Times New Roman" w:hAnsi="Times New Roman" w:cs="Times New Roman"/>
          <w:sz w:val="24"/>
          <w:szCs w:val="24"/>
          <w:lang w:val="en-US"/>
        </w:rPr>
      </w:pPr>
      <w:r w:rsidRPr="00F60CED">
        <w:rPr>
          <w:rFonts w:ascii="Times New Roman" w:hAnsi="Times New Roman" w:cs="Times New Roman"/>
          <w:sz w:val="24"/>
          <w:szCs w:val="24"/>
        </w:rPr>
        <w:t>2021 m. 88%</w:t>
      </w:r>
      <w:r w:rsidR="00D36436">
        <w:rPr>
          <w:rFonts w:ascii="Times New Roman" w:hAnsi="Times New Roman" w:cs="Times New Roman"/>
          <w:sz w:val="24"/>
          <w:szCs w:val="24"/>
        </w:rPr>
        <w:t>(99)</w:t>
      </w:r>
      <w:r w:rsidRPr="00F60CED">
        <w:rPr>
          <w:rFonts w:ascii="Times New Roman" w:hAnsi="Times New Roman" w:cs="Times New Roman"/>
          <w:sz w:val="24"/>
          <w:szCs w:val="24"/>
        </w:rPr>
        <w:t xml:space="preserve"> respondentai teigia, kad atsižvelgiama į jų prašymus/ pasiūlymus, 6% </w:t>
      </w:r>
      <w:r w:rsidR="00D36436">
        <w:rPr>
          <w:rFonts w:ascii="Times New Roman" w:hAnsi="Times New Roman" w:cs="Times New Roman"/>
          <w:sz w:val="24"/>
          <w:szCs w:val="24"/>
        </w:rPr>
        <w:t xml:space="preserve">(7) </w:t>
      </w:r>
      <w:r w:rsidRPr="00F60CED">
        <w:rPr>
          <w:rFonts w:ascii="Times New Roman" w:hAnsi="Times New Roman" w:cs="Times New Roman"/>
          <w:sz w:val="24"/>
          <w:szCs w:val="24"/>
        </w:rPr>
        <w:t>teigia, kad neatsižvelgia, 6%</w:t>
      </w:r>
      <w:r w:rsidR="00D36436">
        <w:rPr>
          <w:rFonts w:ascii="Times New Roman" w:hAnsi="Times New Roman" w:cs="Times New Roman"/>
          <w:sz w:val="24"/>
          <w:szCs w:val="24"/>
        </w:rPr>
        <w:t>(7)</w:t>
      </w:r>
      <w:r w:rsidRPr="00F60CED">
        <w:rPr>
          <w:rFonts w:ascii="Times New Roman" w:hAnsi="Times New Roman" w:cs="Times New Roman"/>
          <w:sz w:val="24"/>
          <w:szCs w:val="24"/>
        </w:rPr>
        <w:t xml:space="preserve"> – nežino.</w:t>
      </w:r>
    </w:p>
    <w:p w14:paraId="68827C6E" w14:textId="77777777" w:rsidR="00F60CED" w:rsidRPr="00F60CED" w:rsidRDefault="00F60CED" w:rsidP="00F60CED">
      <w:pPr>
        <w:spacing w:after="0"/>
        <w:ind w:firstLine="1296"/>
        <w:jc w:val="both"/>
        <w:rPr>
          <w:rFonts w:ascii="Times New Roman" w:hAnsi="Times New Roman" w:cs="Times New Roman"/>
          <w:sz w:val="24"/>
          <w:szCs w:val="24"/>
        </w:rPr>
      </w:pPr>
      <w:r w:rsidRPr="00F60CED">
        <w:rPr>
          <w:rFonts w:ascii="Times New Roman" w:hAnsi="Times New Roman" w:cs="Times New Roman"/>
          <w:b/>
          <w:bCs/>
          <w:sz w:val="24"/>
          <w:szCs w:val="24"/>
        </w:rPr>
        <w:t>Darytina</w:t>
      </w:r>
      <w:r w:rsidRPr="00F60CED">
        <w:rPr>
          <w:rFonts w:ascii="Times New Roman" w:hAnsi="Times New Roman" w:cs="Times New Roman"/>
          <w:sz w:val="24"/>
          <w:szCs w:val="24"/>
        </w:rPr>
        <w:t xml:space="preserve"> </w:t>
      </w:r>
      <w:r w:rsidRPr="00F60CED">
        <w:rPr>
          <w:rFonts w:ascii="Times New Roman" w:hAnsi="Times New Roman" w:cs="Times New Roman"/>
          <w:b/>
          <w:bCs/>
          <w:sz w:val="24"/>
          <w:szCs w:val="24"/>
        </w:rPr>
        <w:t xml:space="preserve">išvada: </w:t>
      </w:r>
      <w:r w:rsidRPr="00F60CED">
        <w:rPr>
          <w:rFonts w:ascii="Times New Roman" w:hAnsi="Times New Roman" w:cs="Times New Roman"/>
          <w:sz w:val="24"/>
          <w:szCs w:val="24"/>
        </w:rPr>
        <w:t>2022 m. ir 2021 m.  dauguma apklaustųjų VSPC paslaugų gavėjų įvertina, kad atsižvelgiama į jų prašymus, pasiūlymus.</w:t>
      </w:r>
    </w:p>
    <w:p w14:paraId="46101CBB" w14:textId="70EC6A30" w:rsidR="007D0B77" w:rsidRDefault="007D0B77" w:rsidP="00F60CED">
      <w:pPr>
        <w:spacing w:after="0"/>
        <w:jc w:val="both"/>
        <w:rPr>
          <w:rFonts w:ascii="Times New Roman" w:hAnsi="Times New Roman" w:cs="Times New Roman"/>
          <w:sz w:val="24"/>
          <w:szCs w:val="24"/>
        </w:rPr>
      </w:pPr>
    </w:p>
    <w:p w14:paraId="19622CAB" w14:textId="77777777" w:rsidR="00F249A9" w:rsidRDefault="00F249A9" w:rsidP="00F60CED">
      <w:pPr>
        <w:spacing w:after="0"/>
        <w:jc w:val="both"/>
        <w:rPr>
          <w:rFonts w:ascii="Times New Roman" w:hAnsi="Times New Roman" w:cs="Times New Roman"/>
          <w:sz w:val="24"/>
          <w:szCs w:val="24"/>
        </w:rPr>
      </w:pPr>
    </w:p>
    <w:p w14:paraId="66586699" w14:textId="77777777" w:rsidR="00F249A9" w:rsidRDefault="00F249A9" w:rsidP="00F60CED">
      <w:pPr>
        <w:spacing w:after="0"/>
        <w:jc w:val="both"/>
        <w:rPr>
          <w:rFonts w:ascii="Times New Roman" w:hAnsi="Times New Roman" w:cs="Times New Roman"/>
          <w:sz w:val="24"/>
          <w:szCs w:val="24"/>
        </w:rPr>
      </w:pPr>
    </w:p>
    <w:p w14:paraId="6864EA8C" w14:textId="77777777" w:rsidR="00F249A9" w:rsidRDefault="00F249A9" w:rsidP="00F60CED">
      <w:pPr>
        <w:spacing w:after="0"/>
        <w:jc w:val="both"/>
        <w:rPr>
          <w:rFonts w:ascii="Times New Roman" w:hAnsi="Times New Roman" w:cs="Times New Roman"/>
          <w:sz w:val="24"/>
          <w:szCs w:val="24"/>
        </w:rPr>
      </w:pPr>
    </w:p>
    <w:p w14:paraId="0286FD71" w14:textId="77777777" w:rsidR="00F249A9" w:rsidRDefault="00F249A9" w:rsidP="00F60CED">
      <w:pPr>
        <w:spacing w:after="0"/>
        <w:jc w:val="both"/>
        <w:rPr>
          <w:rFonts w:ascii="Times New Roman" w:hAnsi="Times New Roman" w:cs="Times New Roman"/>
          <w:sz w:val="24"/>
          <w:szCs w:val="24"/>
        </w:rPr>
      </w:pPr>
    </w:p>
    <w:p w14:paraId="0FB57FD7" w14:textId="77777777" w:rsidR="00F249A9" w:rsidRDefault="00F249A9" w:rsidP="00F60CED">
      <w:pPr>
        <w:spacing w:after="0"/>
        <w:jc w:val="both"/>
        <w:rPr>
          <w:rFonts w:ascii="Times New Roman" w:hAnsi="Times New Roman" w:cs="Times New Roman"/>
          <w:sz w:val="24"/>
          <w:szCs w:val="24"/>
        </w:rPr>
      </w:pPr>
    </w:p>
    <w:p w14:paraId="40F61FE4" w14:textId="77777777" w:rsidR="00F249A9" w:rsidRDefault="00F249A9" w:rsidP="00F60CED">
      <w:pPr>
        <w:spacing w:after="0"/>
        <w:jc w:val="both"/>
        <w:rPr>
          <w:rFonts w:ascii="Times New Roman" w:hAnsi="Times New Roman" w:cs="Times New Roman"/>
          <w:sz w:val="24"/>
          <w:szCs w:val="24"/>
        </w:rPr>
      </w:pPr>
    </w:p>
    <w:p w14:paraId="3D3254EE" w14:textId="77777777" w:rsidR="00F249A9" w:rsidRDefault="00F249A9" w:rsidP="00F60CED">
      <w:pPr>
        <w:spacing w:after="0"/>
        <w:jc w:val="both"/>
        <w:rPr>
          <w:rFonts w:ascii="Times New Roman" w:hAnsi="Times New Roman" w:cs="Times New Roman"/>
          <w:sz w:val="24"/>
          <w:szCs w:val="24"/>
        </w:rPr>
      </w:pPr>
    </w:p>
    <w:p w14:paraId="4EF105E7" w14:textId="77777777" w:rsidR="00F249A9" w:rsidRDefault="00F249A9" w:rsidP="00F60CED">
      <w:pPr>
        <w:spacing w:after="0"/>
        <w:jc w:val="both"/>
        <w:rPr>
          <w:rFonts w:ascii="Times New Roman" w:hAnsi="Times New Roman" w:cs="Times New Roman"/>
          <w:sz w:val="24"/>
          <w:szCs w:val="24"/>
        </w:rPr>
      </w:pPr>
    </w:p>
    <w:p w14:paraId="0F7C47C9" w14:textId="77777777" w:rsidR="00F249A9" w:rsidRDefault="00F249A9" w:rsidP="00F60CED">
      <w:pPr>
        <w:spacing w:after="0"/>
        <w:jc w:val="both"/>
        <w:rPr>
          <w:rFonts w:ascii="Times New Roman" w:hAnsi="Times New Roman" w:cs="Times New Roman"/>
          <w:sz w:val="24"/>
          <w:szCs w:val="24"/>
        </w:rPr>
      </w:pPr>
    </w:p>
    <w:p w14:paraId="2DDAADD5" w14:textId="77777777" w:rsidR="00F249A9" w:rsidRDefault="00F249A9" w:rsidP="00F60CED">
      <w:pPr>
        <w:spacing w:after="0"/>
        <w:jc w:val="both"/>
        <w:rPr>
          <w:rFonts w:ascii="Times New Roman" w:hAnsi="Times New Roman" w:cs="Times New Roman"/>
          <w:sz w:val="24"/>
          <w:szCs w:val="24"/>
        </w:rPr>
      </w:pPr>
    </w:p>
    <w:p w14:paraId="394B869E" w14:textId="77777777" w:rsidR="00F249A9" w:rsidRDefault="00F249A9" w:rsidP="00F60CED">
      <w:pPr>
        <w:spacing w:after="0"/>
        <w:jc w:val="both"/>
        <w:rPr>
          <w:rFonts w:ascii="Times New Roman" w:hAnsi="Times New Roman" w:cs="Times New Roman"/>
          <w:sz w:val="24"/>
          <w:szCs w:val="24"/>
        </w:rPr>
      </w:pPr>
    </w:p>
    <w:p w14:paraId="217824C1" w14:textId="77777777" w:rsidR="00F249A9" w:rsidRDefault="00F249A9" w:rsidP="00F60CED">
      <w:pPr>
        <w:spacing w:after="0"/>
        <w:jc w:val="both"/>
        <w:rPr>
          <w:rFonts w:ascii="Times New Roman" w:hAnsi="Times New Roman" w:cs="Times New Roman"/>
          <w:sz w:val="24"/>
          <w:szCs w:val="24"/>
        </w:rPr>
      </w:pPr>
    </w:p>
    <w:p w14:paraId="1926D349" w14:textId="77777777" w:rsidR="00F249A9" w:rsidRDefault="00F249A9" w:rsidP="00F60CED">
      <w:pPr>
        <w:spacing w:after="0"/>
        <w:jc w:val="both"/>
        <w:rPr>
          <w:rFonts w:ascii="Times New Roman" w:hAnsi="Times New Roman" w:cs="Times New Roman"/>
          <w:sz w:val="24"/>
          <w:szCs w:val="24"/>
        </w:rPr>
      </w:pPr>
    </w:p>
    <w:p w14:paraId="018462D4" w14:textId="77777777" w:rsidR="00F249A9" w:rsidRDefault="00F249A9" w:rsidP="00F60CED">
      <w:pPr>
        <w:spacing w:after="0"/>
        <w:jc w:val="both"/>
        <w:rPr>
          <w:rFonts w:ascii="Times New Roman" w:hAnsi="Times New Roman" w:cs="Times New Roman"/>
          <w:sz w:val="24"/>
          <w:szCs w:val="24"/>
        </w:rPr>
      </w:pPr>
    </w:p>
    <w:p w14:paraId="4ED0012F" w14:textId="77777777" w:rsidR="00F249A9" w:rsidRDefault="00F249A9" w:rsidP="00F60CED">
      <w:pPr>
        <w:spacing w:after="0"/>
        <w:jc w:val="both"/>
        <w:rPr>
          <w:rFonts w:ascii="Times New Roman" w:hAnsi="Times New Roman" w:cs="Times New Roman"/>
          <w:sz w:val="24"/>
          <w:szCs w:val="24"/>
        </w:rPr>
      </w:pPr>
    </w:p>
    <w:p w14:paraId="1CCA3B53" w14:textId="77777777" w:rsidR="00F249A9" w:rsidRDefault="00F249A9" w:rsidP="00F60CED">
      <w:pPr>
        <w:spacing w:after="0"/>
        <w:jc w:val="both"/>
        <w:rPr>
          <w:rFonts w:ascii="Times New Roman" w:hAnsi="Times New Roman" w:cs="Times New Roman"/>
          <w:sz w:val="24"/>
          <w:szCs w:val="24"/>
        </w:rPr>
      </w:pPr>
    </w:p>
    <w:p w14:paraId="15529687" w14:textId="77777777" w:rsidR="00F249A9" w:rsidRDefault="00F249A9" w:rsidP="00F60CED">
      <w:pPr>
        <w:spacing w:after="0"/>
        <w:jc w:val="both"/>
        <w:rPr>
          <w:rFonts w:ascii="Times New Roman" w:hAnsi="Times New Roman" w:cs="Times New Roman"/>
          <w:sz w:val="24"/>
          <w:szCs w:val="24"/>
        </w:rPr>
      </w:pPr>
    </w:p>
    <w:p w14:paraId="732AFD9C" w14:textId="77777777" w:rsidR="008722F6" w:rsidRDefault="008722F6" w:rsidP="008722F6">
      <w:pPr>
        <w:spacing w:after="0"/>
        <w:jc w:val="both"/>
        <w:rPr>
          <w:rFonts w:ascii="Times New Roman" w:hAnsi="Times New Roman" w:cs="Times New Roman"/>
          <w:sz w:val="24"/>
          <w:szCs w:val="24"/>
        </w:rPr>
      </w:pPr>
    </w:p>
    <w:p w14:paraId="5350350B" w14:textId="77777777" w:rsidR="008722F6" w:rsidRDefault="003A2092" w:rsidP="008722F6">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8722F6" w:rsidRPr="008722F6">
        <w:rPr>
          <w:rFonts w:ascii="Times New Roman" w:hAnsi="Times New Roman" w:cs="Times New Roman"/>
          <w:b/>
          <w:sz w:val="24"/>
          <w:szCs w:val="24"/>
        </w:rPr>
        <w:t>.4. VSPC paslaugų gavėjų vertinimas ar teikiamos socialinės paslaugos pateisina jų lūkesčius</w:t>
      </w:r>
    </w:p>
    <w:p w14:paraId="470FCC13" w14:textId="77777777" w:rsidR="00606A86" w:rsidRDefault="00606A86" w:rsidP="008722F6">
      <w:pPr>
        <w:spacing w:after="0"/>
        <w:jc w:val="center"/>
        <w:rPr>
          <w:rFonts w:ascii="Times New Roman" w:hAnsi="Times New Roman" w:cs="Times New Roman"/>
          <w:b/>
          <w:sz w:val="24"/>
          <w:szCs w:val="24"/>
        </w:rPr>
      </w:pPr>
    </w:p>
    <w:p w14:paraId="4414D004" w14:textId="404F9FCC" w:rsidR="008722F6" w:rsidRDefault="00195970" w:rsidP="008722F6">
      <w:pPr>
        <w:keepNext/>
        <w:spacing w:after="0"/>
        <w:jc w:val="center"/>
      </w:pPr>
      <w:r w:rsidRPr="00195970">
        <w:rPr>
          <w:noProof/>
          <w:lang w:eastAsia="lt-LT"/>
        </w:rPr>
        <w:drawing>
          <wp:inline distT="0" distB="0" distL="0" distR="0" wp14:anchorId="49B23A1D" wp14:editId="5DDCBD6E">
            <wp:extent cx="6094730" cy="2686050"/>
            <wp:effectExtent l="0" t="0" r="1270" b="0"/>
            <wp:docPr id="74" name="Chart 74">
              <a:extLst xmlns:a="http://schemas.openxmlformats.org/drawingml/2006/main">
                <a:ext uri="{FF2B5EF4-FFF2-40B4-BE49-F238E27FC236}">
                  <a16:creationId xmlns:a16="http://schemas.microsoft.com/office/drawing/2014/main" id="{B97A228E-776C-5A22-B4C1-C47EE67A03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7CFE7F" w14:textId="77777777" w:rsidR="008722F6" w:rsidRDefault="008722F6" w:rsidP="008722F6">
      <w:pPr>
        <w:pStyle w:val="Antrat"/>
      </w:pPr>
      <w:r>
        <w:t xml:space="preserve">Diagrama </w:t>
      </w:r>
      <w:fldSimple w:instr=" SEQ Diagrama \* ARABIC ">
        <w:r w:rsidR="007E1902">
          <w:rPr>
            <w:noProof/>
          </w:rPr>
          <w:t>15</w:t>
        </w:r>
      </w:fldSimple>
    </w:p>
    <w:p w14:paraId="6F3C2E31" w14:textId="77777777" w:rsidR="00BC4002" w:rsidRPr="00BC4002" w:rsidRDefault="00BC4002" w:rsidP="00BC4002">
      <w:pPr>
        <w:spacing w:after="0"/>
        <w:jc w:val="both"/>
        <w:rPr>
          <w:rFonts w:ascii="Times New Roman" w:hAnsi="Times New Roman" w:cs="Times New Roman"/>
          <w:b/>
          <w:sz w:val="24"/>
          <w:szCs w:val="24"/>
        </w:rPr>
      </w:pPr>
      <w:r w:rsidRPr="00BC4002">
        <w:rPr>
          <w:rFonts w:ascii="Times New Roman" w:hAnsi="Times New Roman" w:cs="Times New Roman"/>
          <w:b/>
          <w:sz w:val="24"/>
          <w:szCs w:val="24"/>
        </w:rPr>
        <w:t>Rezultatų paaiškinimas:</w:t>
      </w:r>
    </w:p>
    <w:p w14:paraId="558B2B4A" w14:textId="77777777" w:rsidR="00F249A9" w:rsidRDefault="00195970" w:rsidP="00195970">
      <w:pPr>
        <w:spacing w:after="0"/>
        <w:ind w:firstLine="1296"/>
        <w:rPr>
          <w:rFonts w:ascii="Times New Roman" w:hAnsi="Times New Roman" w:cs="Times New Roman"/>
          <w:sz w:val="24"/>
          <w:szCs w:val="24"/>
          <w:lang w:val="en-US"/>
        </w:rPr>
      </w:pPr>
      <w:r w:rsidRPr="00195970">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Pr>
          <w:rFonts w:ascii="Times New Roman" w:hAnsi="Times New Roman" w:cs="Times New Roman"/>
          <w:sz w:val="24"/>
          <w:szCs w:val="24"/>
          <w:lang w:val="en-US"/>
        </w:rPr>
        <w:t xml:space="preserve"> </w:t>
      </w:r>
    </w:p>
    <w:p w14:paraId="5ED5AD44" w14:textId="57088A53" w:rsidR="00195970" w:rsidRPr="00195970" w:rsidRDefault="00195970" w:rsidP="00195970">
      <w:pPr>
        <w:spacing w:after="0"/>
        <w:ind w:firstLine="1296"/>
        <w:rPr>
          <w:rFonts w:ascii="Times New Roman" w:hAnsi="Times New Roman" w:cs="Times New Roman"/>
          <w:sz w:val="24"/>
          <w:szCs w:val="24"/>
          <w:lang w:val="en-US"/>
        </w:rPr>
      </w:pPr>
      <w:r w:rsidRPr="00195970">
        <w:rPr>
          <w:rFonts w:ascii="Times New Roman" w:hAnsi="Times New Roman" w:cs="Times New Roman"/>
          <w:sz w:val="24"/>
          <w:szCs w:val="24"/>
        </w:rPr>
        <w:t>132 respondentai iš 137 atsakė, ar teikiamos socialinės paslaugos pateisino jų lūkesčius</w:t>
      </w:r>
      <w:r>
        <w:rPr>
          <w:rFonts w:ascii="Times New Roman" w:hAnsi="Times New Roman" w:cs="Times New Roman"/>
          <w:sz w:val="24"/>
          <w:szCs w:val="24"/>
        </w:rPr>
        <w:t>.</w:t>
      </w:r>
    </w:p>
    <w:p w14:paraId="7DAF8730" w14:textId="4A0966EF" w:rsidR="00F249A9" w:rsidRDefault="00195970" w:rsidP="00195970">
      <w:pPr>
        <w:spacing w:after="0"/>
        <w:ind w:firstLine="1296"/>
        <w:jc w:val="both"/>
        <w:rPr>
          <w:rFonts w:ascii="Times New Roman" w:hAnsi="Times New Roman" w:cs="Times New Roman"/>
          <w:sz w:val="24"/>
          <w:szCs w:val="24"/>
        </w:rPr>
      </w:pPr>
      <w:r w:rsidRPr="00195970">
        <w:rPr>
          <w:rFonts w:ascii="Times New Roman" w:hAnsi="Times New Roman" w:cs="Times New Roman"/>
          <w:b/>
          <w:bCs/>
          <w:sz w:val="24"/>
          <w:szCs w:val="24"/>
        </w:rPr>
        <w:t xml:space="preserve">Rezultatai: </w:t>
      </w:r>
      <w:r w:rsidRPr="00195970">
        <w:rPr>
          <w:rFonts w:ascii="Times New Roman" w:hAnsi="Times New Roman" w:cs="Times New Roman"/>
          <w:sz w:val="24"/>
          <w:szCs w:val="24"/>
        </w:rPr>
        <w:t>2022 m. 92%</w:t>
      </w:r>
      <w:r w:rsidR="00CB7275">
        <w:rPr>
          <w:rFonts w:ascii="Times New Roman" w:hAnsi="Times New Roman" w:cs="Times New Roman"/>
          <w:sz w:val="24"/>
          <w:szCs w:val="24"/>
        </w:rPr>
        <w:t>(122)</w:t>
      </w:r>
      <w:r w:rsidRPr="00195970">
        <w:rPr>
          <w:rFonts w:ascii="Times New Roman" w:hAnsi="Times New Roman" w:cs="Times New Roman"/>
          <w:sz w:val="24"/>
          <w:szCs w:val="24"/>
        </w:rPr>
        <w:t xml:space="preserve"> respondentų teigia, kad teikiamos socialinės paslaugos pateisino jų lūkesčius, 1% </w:t>
      </w:r>
      <w:r w:rsidR="00CB7275">
        <w:rPr>
          <w:rFonts w:ascii="Times New Roman" w:hAnsi="Times New Roman" w:cs="Times New Roman"/>
          <w:sz w:val="24"/>
          <w:szCs w:val="24"/>
        </w:rPr>
        <w:t xml:space="preserve">(1) </w:t>
      </w:r>
      <w:r w:rsidRPr="00195970">
        <w:rPr>
          <w:rFonts w:ascii="Times New Roman" w:hAnsi="Times New Roman" w:cs="Times New Roman"/>
          <w:sz w:val="24"/>
          <w:szCs w:val="24"/>
        </w:rPr>
        <w:t>teigia, kad ne, 7%</w:t>
      </w:r>
      <w:r w:rsidR="00CB7275">
        <w:rPr>
          <w:rFonts w:ascii="Times New Roman" w:hAnsi="Times New Roman" w:cs="Times New Roman"/>
          <w:sz w:val="24"/>
          <w:szCs w:val="24"/>
        </w:rPr>
        <w:t>(9)</w:t>
      </w:r>
      <w:r w:rsidRPr="00195970">
        <w:rPr>
          <w:rFonts w:ascii="Times New Roman" w:hAnsi="Times New Roman" w:cs="Times New Roman"/>
          <w:sz w:val="24"/>
          <w:szCs w:val="24"/>
        </w:rPr>
        <w:t xml:space="preserve"> – nežino. </w:t>
      </w:r>
    </w:p>
    <w:p w14:paraId="466501E4" w14:textId="3FB631D6" w:rsidR="00195970" w:rsidRPr="00195970" w:rsidRDefault="00195970" w:rsidP="00195970">
      <w:pPr>
        <w:spacing w:after="0"/>
        <w:ind w:firstLine="1296"/>
        <w:jc w:val="both"/>
        <w:rPr>
          <w:rFonts w:ascii="Times New Roman" w:hAnsi="Times New Roman" w:cs="Times New Roman"/>
          <w:sz w:val="24"/>
          <w:szCs w:val="24"/>
          <w:lang w:val="en-US"/>
        </w:rPr>
      </w:pPr>
      <w:r w:rsidRPr="00195970">
        <w:rPr>
          <w:rFonts w:ascii="Times New Roman" w:hAnsi="Times New Roman" w:cs="Times New Roman"/>
          <w:sz w:val="24"/>
          <w:szCs w:val="24"/>
        </w:rPr>
        <w:t>2021 m. 91%</w:t>
      </w:r>
      <w:r w:rsidR="00CB7275">
        <w:rPr>
          <w:rFonts w:ascii="Times New Roman" w:hAnsi="Times New Roman" w:cs="Times New Roman"/>
          <w:sz w:val="24"/>
          <w:szCs w:val="24"/>
        </w:rPr>
        <w:t>(101)</w:t>
      </w:r>
      <w:r w:rsidRPr="00195970">
        <w:rPr>
          <w:rFonts w:ascii="Times New Roman" w:hAnsi="Times New Roman" w:cs="Times New Roman"/>
          <w:sz w:val="24"/>
          <w:szCs w:val="24"/>
        </w:rPr>
        <w:t xml:space="preserve"> respondentų teigia, kad teikiamos socialinės paslaugos pateisino jų lūkesčius, 4%</w:t>
      </w:r>
      <w:r w:rsidR="00CB7275">
        <w:rPr>
          <w:rFonts w:ascii="Times New Roman" w:hAnsi="Times New Roman" w:cs="Times New Roman"/>
          <w:sz w:val="24"/>
          <w:szCs w:val="24"/>
        </w:rPr>
        <w:t>(4)</w:t>
      </w:r>
      <w:r w:rsidRPr="00195970">
        <w:rPr>
          <w:rFonts w:ascii="Times New Roman" w:hAnsi="Times New Roman" w:cs="Times New Roman"/>
          <w:sz w:val="24"/>
          <w:szCs w:val="24"/>
        </w:rPr>
        <w:t xml:space="preserve"> teigia, kad ne, 5%</w:t>
      </w:r>
      <w:r w:rsidR="00CB7275">
        <w:rPr>
          <w:rFonts w:ascii="Times New Roman" w:hAnsi="Times New Roman" w:cs="Times New Roman"/>
          <w:sz w:val="24"/>
          <w:szCs w:val="24"/>
        </w:rPr>
        <w:t>(6)</w:t>
      </w:r>
      <w:r w:rsidRPr="00195970">
        <w:rPr>
          <w:rFonts w:ascii="Times New Roman" w:hAnsi="Times New Roman" w:cs="Times New Roman"/>
          <w:sz w:val="24"/>
          <w:szCs w:val="24"/>
        </w:rPr>
        <w:t xml:space="preserve"> – nežino.</w:t>
      </w:r>
    </w:p>
    <w:p w14:paraId="2C065FCC" w14:textId="77777777" w:rsidR="00195970" w:rsidRPr="00195970" w:rsidRDefault="00195970" w:rsidP="00195970">
      <w:pPr>
        <w:spacing w:after="0"/>
        <w:ind w:firstLine="1296"/>
        <w:jc w:val="both"/>
        <w:rPr>
          <w:rFonts w:ascii="Times New Roman" w:hAnsi="Times New Roman" w:cs="Times New Roman"/>
          <w:sz w:val="24"/>
          <w:szCs w:val="24"/>
          <w:lang w:val="en-US"/>
        </w:rPr>
      </w:pPr>
      <w:r w:rsidRPr="00195970">
        <w:rPr>
          <w:rFonts w:ascii="Times New Roman" w:hAnsi="Times New Roman" w:cs="Times New Roman"/>
          <w:b/>
          <w:bCs/>
          <w:sz w:val="24"/>
          <w:szCs w:val="24"/>
        </w:rPr>
        <w:t>Darytina</w:t>
      </w:r>
      <w:r w:rsidRPr="00195970">
        <w:rPr>
          <w:rFonts w:ascii="Times New Roman" w:hAnsi="Times New Roman" w:cs="Times New Roman"/>
          <w:sz w:val="24"/>
          <w:szCs w:val="24"/>
        </w:rPr>
        <w:t xml:space="preserve"> </w:t>
      </w:r>
      <w:r w:rsidRPr="00195970">
        <w:rPr>
          <w:rFonts w:ascii="Times New Roman" w:hAnsi="Times New Roman" w:cs="Times New Roman"/>
          <w:b/>
          <w:bCs/>
          <w:sz w:val="24"/>
          <w:szCs w:val="24"/>
        </w:rPr>
        <w:t>išvada:</w:t>
      </w:r>
      <w:r w:rsidRPr="00195970">
        <w:rPr>
          <w:rFonts w:ascii="Times New Roman" w:hAnsi="Times New Roman" w:cs="Times New Roman"/>
          <w:sz w:val="24"/>
          <w:szCs w:val="24"/>
        </w:rPr>
        <w:t xml:space="preserve"> dauguma apklaustųjų VSPC paslaugų gavėjų įvertina, kad teikiamos socialinės paslaugos pateisino jų lūkesčius.</w:t>
      </w:r>
    </w:p>
    <w:p w14:paraId="1AF1080B" w14:textId="0B95D208" w:rsidR="00BC4002" w:rsidRPr="00195970" w:rsidRDefault="00BC4002" w:rsidP="00195970">
      <w:pPr>
        <w:spacing w:after="0"/>
        <w:jc w:val="both"/>
        <w:rPr>
          <w:rFonts w:ascii="Times New Roman" w:hAnsi="Times New Roman" w:cs="Times New Roman"/>
          <w:sz w:val="24"/>
          <w:szCs w:val="24"/>
          <w:lang w:val="en-US"/>
        </w:rPr>
      </w:pPr>
    </w:p>
    <w:p w14:paraId="2BCE4598" w14:textId="77777777" w:rsidR="00BC4002" w:rsidRDefault="00BC4002" w:rsidP="00BC4002">
      <w:pPr>
        <w:rPr>
          <w:rFonts w:ascii="Times New Roman" w:hAnsi="Times New Roman" w:cs="Times New Roman"/>
          <w:sz w:val="24"/>
          <w:szCs w:val="24"/>
        </w:rPr>
      </w:pPr>
    </w:p>
    <w:p w14:paraId="6DA503B0" w14:textId="77777777" w:rsidR="00F249A9" w:rsidRDefault="00F249A9" w:rsidP="00BC4002">
      <w:pPr>
        <w:rPr>
          <w:rFonts w:ascii="Times New Roman" w:hAnsi="Times New Roman" w:cs="Times New Roman"/>
          <w:sz w:val="24"/>
          <w:szCs w:val="24"/>
        </w:rPr>
      </w:pPr>
    </w:p>
    <w:p w14:paraId="6E8B6109" w14:textId="77777777" w:rsidR="00F249A9" w:rsidRDefault="00F249A9" w:rsidP="00BC4002">
      <w:pPr>
        <w:rPr>
          <w:rFonts w:ascii="Times New Roman" w:hAnsi="Times New Roman" w:cs="Times New Roman"/>
          <w:sz w:val="24"/>
          <w:szCs w:val="24"/>
        </w:rPr>
      </w:pPr>
    </w:p>
    <w:p w14:paraId="741677E6" w14:textId="77777777" w:rsidR="00F249A9" w:rsidRDefault="00F249A9" w:rsidP="00BC4002">
      <w:pPr>
        <w:rPr>
          <w:rFonts w:ascii="Times New Roman" w:hAnsi="Times New Roman" w:cs="Times New Roman"/>
          <w:sz w:val="24"/>
          <w:szCs w:val="24"/>
        </w:rPr>
      </w:pPr>
    </w:p>
    <w:p w14:paraId="1D02A679" w14:textId="77777777" w:rsidR="00F249A9" w:rsidRDefault="00F249A9" w:rsidP="00BC4002">
      <w:pPr>
        <w:rPr>
          <w:rFonts w:ascii="Times New Roman" w:hAnsi="Times New Roman" w:cs="Times New Roman"/>
          <w:sz w:val="24"/>
          <w:szCs w:val="24"/>
        </w:rPr>
      </w:pPr>
    </w:p>
    <w:p w14:paraId="09B92370" w14:textId="77777777" w:rsidR="00F249A9" w:rsidRDefault="00F249A9" w:rsidP="00BC4002">
      <w:pPr>
        <w:rPr>
          <w:rFonts w:ascii="Times New Roman" w:hAnsi="Times New Roman" w:cs="Times New Roman"/>
          <w:sz w:val="24"/>
          <w:szCs w:val="24"/>
        </w:rPr>
      </w:pPr>
    </w:p>
    <w:p w14:paraId="1E912B00" w14:textId="77777777" w:rsidR="00F249A9" w:rsidRDefault="00F249A9" w:rsidP="00BC4002">
      <w:pPr>
        <w:rPr>
          <w:rFonts w:ascii="Times New Roman" w:hAnsi="Times New Roman" w:cs="Times New Roman"/>
          <w:sz w:val="24"/>
          <w:szCs w:val="24"/>
        </w:rPr>
      </w:pPr>
    </w:p>
    <w:p w14:paraId="422B5207" w14:textId="77777777" w:rsidR="00F249A9" w:rsidRDefault="00F249A9" w:rsidP="00BC4002">
      <w:pPr>
        <w:rPr>
          <w:rFonts w:ascii="Times New Roman" w:hAnsi="Times New Roman" w:cs="Times New Roman"/>
          <w:sz w:val="24"/>
          <w:szCs w:val="24"/>
        </w:rPr>
      </w:pPr>
    </w:p>
    <w:p w14:paraId="12F6A4C5" w14:textId="77777777" w:rsidR="00F249A9" w:rsidRDefault="00F249A9" w:rsidP="00BC4002">
      <w:pPr>
        <w:rPr>
          <w:rFonts w:ascii="Times New Roman" w:hAnsi="Times New Roman" w:cs="Times New Roman"/>
          <w:sz w:val="24"/>
          <w:szCs w:val="24"/>
        </w:rPr>
      </w:pPr>
    </w:p>
    <w:p w14:paraId="1B1BE552" w14:textId="77777777" w:rsidR="00F249A9" w:rsidRDefault="00F249A9" w:rsidP="00BC4002">
      <w:pPr>
        <w:rPr>
          <w:rFonts w:ascii="Times New Roman" w:hAnsi="Times New Roman" w:cs="Times New Roman"/>
          <w:sz w:val="24"/>
          <w:szCs w:val="24"/>
        </w:rPr>
      </w:pPr>
    </w:p>
    <w:p w14:paraId="183946C5" w14:textId="77777777" w:rsidR="00F249A9" w:rsidRDefault="00F249A9" w:rsidP="00BC4002">
      <w:pPr>
        <w:rPr>
          <w:rFonts w:ascii="Times New Roman" w:hAnsi="Times New Roman" w:cs="Times New Roman"/>
          <w:sz w:val="24"/>
          <w:szCs w:val="24"/>
        </w:rPr>
      </w:pPr>
    </w:p>
    <w:p w14:paraId="688409DD" w14:textId="77777777" w:rsidR="007F2E82" w:rsidRDefault="003A2092" w:rsidP="007F2E82">
      <w:pPr>
        <w:jc w:val="center"/>
        <w:rPr>
          <w:rFonts w:ascii="Times New Roman" w:hAnsi="Times New Roman" w:cs="Times New Roman"/>
          <w:b/>
          <w:sz w:val="24"/>
          <w:szCs w:val="24"/>
        </w:rPr>
      </w:pPr>
      <w:r>
        <w:rPr>
          <w:rFonts w:ascii="Times New Roman" w:hAnsi="Times New Roman" w:cs="Times New Roman"/>
          <w:b/>
          <w:sz w:val="24"/>
          <w:szCs w:val="24"/>
        </w:rPr>
        <w:t>5</w:t>
      </w:r>
      <w:r w:rsidR="007F2E82" w:rsidRPr="007F2E82">
        <w:rPr>
          <w:rFonts w:ascii="Times New Roman" w:hAnsi="Times New Roman" w:cs="Times New Roman"/>
          <w:b/>
          <w:sz w:val="24"/>
          <w:szCs w:val="24"/>
        </w:rPr>
        <w:t>.5. VSPC paslaugų gavėjų pasitikėjimas paslaugas teikiančiu darbuotoju</w:t>
      </w:r>
    </w:p>
    <w:p w14:paraId="103DB6C8" w14:textId="5EB6C8C2" w:rsidR="007F2E82" w:rsidRPr="00195970" w:rsidRDefault="00195970" w:rsidP="00195970">
      <w:pPr>
        <w:jc w:val="center"/>
        <w:rPr>
          <w:rFonts w:ascii="Times New Roman" w:hAnsi="Times New Roman" w:cs="Times New Roman"/>
          <w:b/>
          <w:sz w:val="24"/>
          <w:szCs w:val="24"/>
        </w:rPr>
      </w:pPr>
      <w:r w:rsidRPr="00195970">
        <w:rPr>
          <w:rFonts w:ascii="Times New Roman" w:hAnsi="Times New Roman" w:cs="Times New Roman"/>
          <w:b/>
          <w:noProof/>
          <w:sz w:val="24"/>
          <w:szCs w:val="24"/>
          <w:lang w:eastAsia="lt-LT"/>
        </w:rPr>
        <w:drawing>
          <wp:inline distT="0" distB="0" distL="0" distR="0" wp14:anchorId="07396897" wp14:editId="53723056">
            <wp:extent cx="6088380" cy="2571750"/>
            <wp:effectExtent l="0" t="0" r="7620" b="0"/>
            <wp:docPr id="75" name="Chart 75">
              <a:extLst xmlns:a="http://schemas.openxmlformats.org/drawingml/2006/main">
                <a:ext uri="{FF2B5EF4-FFF2-40B4-BE49-F238E27FC236}">
                  <a16:creationId xmlns:a16="http://schemas.microsoft.com/office/drawing/2014/main" id="{27FAE9A5-C967-9C80-DFEF-0131656C03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A99CDE1" w14:textId="77777777" w:rsidR="007F2E82" w:rsidRDefault="007F2E82" w:rsidP="007F2E82">
      <w:pPr>
        <w:pStyle w:val="Antrat"/>
        <w:rPr>
          <w:rFonts w:ascii="Times New Roman" w:hAnsi="Times New Roman" w:cs="Times New Roman"/>
          <w:b/>
          <w:sz w:val="24"/>
          <w:szCs w:val="24"/>
        </w:rPr>
      </w:pPr>
      <w:r>
        <w:t xml:space="preserve">Diagrama </w:t>
      </w:r>
      <w:fldSimple w:instr=" SEQ Diagrama \* ARABIC ">
        <w:r w:rsidR="007E1902">
          <w:rPr>
            <w:noProof/>
          </w:rPr>
          <w:t>16</w:t>
        </w:r>
      </w:fldSimple>
    </w:p>
    <w:p w14:paraId="697C058E" w14:textId="77777777" w:rsidR="007F2E82" w:rsidRPr="007F2E82" w:rsidRDefault="007F2E82" w:rsidP="007F2E82">
      <w:pPr>
        <w:spacing w:after="0"/>
        <w:jc w:val="both"/>
        <w:rPr>
          <w:rFonts w:ascii="Times New Roman" w:hAnsi="Times New Roman" w:cs="Times New Roman"/>
          <w:b/>
          <w:sz w:val="24"/>
          <w:szCs w:val="24"/>
        </w:rPr>
      </w:pPr>
      <w:r w:rsidRPr="007F2E82">
        <w:rPr>
          <w:rFonts w:ascii="Times New Roman" w:hAnsi="Times New Roman" w:cs="Times New Roman"/>
          <w:b/>
          <w:sz w:val="24"/>
          <w:szCs w:val="24"/>
        </w:rPr>
        <w:t>Rezultatų paaiškinimas:</w:t>
      </w:r>
    </w:p>
    <w:p w14:paraId="468F5683" w14:textId="77777777" w:rsidR="00F249A9" w:rsidRDefault="00195970" w:rsidP="00F249A9">
      <w:pPr>
        <w:spacing w:after="0"/>
        <w:ind w:firstLine="1296"/>
        <w:jc w:val="both"/>
        <w:rPr>
          <w:rFonts w:ascii="Times New Roman" w:hAnsi="Times New Roman" w:cs="Times New Roman"/>
          <w:sz w:val="24"/>
          <w:szCs w:val="24"/>
        </w:rPr>
      </w:pPr>
      <w:r w:rsidRPr="00195970">
        <w:rPr>
          <w:rFonts w:ascii="Times New Roman" w:hAnsi="Times New Roman" w:cs="Times New Roman"/>
          <w:sz w:val="24"/>
          <w:szCs w:val="24"/>
        </w:rPr>
        <w:t>Vertinimas vyko 2022 m. lapkričio-gruodžio mėnesiais. Visi apklausoje dalyvavę respondentai yra bendrųjų ir (ar) socialinės priežiūros paslaugų VSPC gavėjai.</w:t>
      </w:r>
    </w:p>
    <w:p w14:paraId="58CA96DC" w14:textId="03F6B53D" w:rsidR="00195970" w:rsidRPr="00F249A9" w:rsidRDefault="00195970" w:rsidP="00F249A9">
      <w:pPr>
        <w:spacing w:after="0"/>
        <w:ind w:firstLine="1296"/>
        <w:jc w:val="both"/>
        <w:rPr>
          <w:rFonts w:ascii="Times New Roman" w:hAnsi="Times New Roman" w:cs="Times New Roman"/>
          <w:sz w:val="24"/>
          <w:szCs w:val="24"/>
        </w:rPr>
      </w:pPr>
      <w:r w:rsidRPr="00F249A9">
        <w:rPr>
          <w:rFonts w:ascii="Times New Roman" w:hAnsi="Times New Roman" w:cs="Times New Roman"/>
          <w:sz w:val="24"/>
          <w:szCs w:val="24"/>
        </w:rPr>
        <w:t xml:space="preserve"> </w:t>
      </w:r>
      <w:r w:rsidRPr="00195970">
        <w:rPr>
          <w:rFonts w:ascii="Times New Roman" w:hAnsi="Times New Roman" w:cs="Times New Roman"/>
          <w:sz w:val="24"/>
          <w:szCs w:val="24"/>
        </w:rPr>
        <w:t>134 apklausos dalyviai iš 137 atsakė, ar pasitiki paslaugas teikiančiu darbuotoju</w:t>
      </w:r>
      <w:r>
        <w:rPr>
          <w:rFonts w:ascii="Times New Roman" w:hAnsi="Times New Roman" w:cs="Times New Roman"/>
          <w:sz w:val="24"/>
          <w:szCs w:val="24"/>
        </w:rPr>
        <w:t>.</w:t>
      </w:r>
    </w:p>
    <w:p w14:paraId="2A9389E0" w14:textId="6E820E69" w:rsidR="00F249A9" w:rsidRDefault="00195970" w:rsidP="00195970">
      <w:pPr>
        <w:spacing w:after="0"/>
        <w:ind w:firstLine="1296"/>
        <w:jc w:val="both"/>
        <w:rPr>
          <w:rFonts w:ascii="Times New Roman" w:hAnsi="Times New Roman" w:cs="Times New Roman"/>
          <w:sz w:val="24"/>
          <w:szCs w:val="24"/>
        </w:rPr>
      </w:pPr>
      <w:r w:rsidRPr="00195970">
        <w:rPr>
          <w:rFonts w:ascii="Times New Roman" w:hAnsi="Times New Roman" w:cs="Times New Roman"/>
          <w:b/>
          <w:bCs/>
          <w:sz w:val="24"/>
          <w:szCs w:val="24"/>
        </w:rPr>
        <w:t xml:space="preserve">Rezultatai: </w:t>
      </w:r>
      <w:r w:rsidRPr="00195970">
        <w:rPr>
          <w:rFonts w:ascii="Times New Roman" w:hAnsi="Times New Roman" w:cs="Times New Roman"/>
          <w:sz w:val="24"/>
          <w:szCs w:val="24"/>
        </w:rPr>
        <w:t>2022 m. 95%</w:t>
      </w:r>
      <w:r w:rsidR="00855380">
        <w:rPr>
          <w:rFonts w:ascii="Times New Roman" w:hAnsi="Times New Roman" w:cs="Times New Roman"/>
          <w:sz w:val="24"/>
          <w:szCs w:val="24"/>
        </w:rPr>
        <w:t>(127)</w:t>
      </w:r>
      <w:r w:rsidRPr="00195970">
        <w:rPr>
          <w:rFonts w:ascii="Times New Roman" w:hAnsi="Times New Roman" w:cs="Times New Roman"/>
          <w:sz w:val="24"/>
          <w:szCs w:val="24"/>
        </w:rPr>
        <w:t xml:space="preserve"> tiriamieji teigė, kad pasitiki paslaugas teikiančiu darbuotoju, 5% </w:t>
      </w:r>
      <w:r w:rsidR="00855380">
        <w:rPr>
          <w:rFonts w:ascii="Times New Roman" w:hAnsi="Times New Roman" w:cs="Times New Roman"/>
          <w:sz w:val="24"/>
          <w:szCs w:val="24"/>
        </w:rPr>
        <w:t>(7)</w:t>
      </w:r>
      <w:r w:rsidRPr="00195970">
        <w:rPr>
          <w:rFonts w:ascii="Times New Roman" w:hAnsi="Times New Roman" w:cs="Times New Roman"/>
          <w:sz w:val="24"/>
          <w:szCs w:val="24"/>
        </w:rPr>
        <w:t xml:space="preserve">– nežino. </w:t>
      </w:r>
    </w:p>
    <w:p w14:paraId="6F0A4A70" w14:textId="612939B0" w:rsidR="00195970" w:rsidRPr="00195970" w:rsidRDefault="00195970" w:rsidP="00195970">
      <w:pPr>
        <w:spacing w:after="0"/>
        <w:ind w:firstLine="1296"/>
        <w:jc w:val="both"/>
        <w:rPr>
          <w:rFonts w:ascii="Times New Roman" w:hAnsi="Times New Roman" w:cs="Times New Roman"/>
          <w:sz w:val="24"/>
          <w:szCs w:val="24"/>
          <w:lang w:val="en-US"/>
        </w:rPr>
      </w:pPr>
      <w:r w:rsidRPr="00195970">
        <w:rPr>
          <w:rFonts w:ascii="Times New Roman" w:hAnsi="Times New Roman" w:cs="Times New Roman"/>
          <w:sz w:val="24"/>
          <w:szCs w:val="24"/>
        </w:rPr>
        <w:t>2021 m. 96%</w:t>
      </w:r>
      <w:r w:rsidR="00855380">
        <w:rPr>
          <w:rFonts w:ascii="Times New Roman" w:hAnsi="Times New Roman" w:cs="Times New Roman"/>
          <w:sz w:val="24"/>
          <w:szCs w:val="24"/>
        </w:rPr>
        <w:t>(106)</w:t>
      </w:r>
      <w:r w:rsidRPr="00195970">
        <w:rPr>
          <w:rFonts w:ascii="Times New Roman" w:hAnsi="Times New Roman" w:cs="Times New Roman"/>
          <w:sz w:val="24"/>
          <w:szCs w:val="24"/>
        </w:rPr>
        <w:t xml:space="preserve"> respondentai teigia, kad pasitiki paslaugas teikiančiu darbuotoju, 1%</w:t>
      </w:r>
      <w:r w:rsidR="00855380">
        <w:rPr>
          <w:rFonts w:ascii="Times New Roman" w:hAnsi="Times New Roman" w:cs="Times New Roman"/>
          <w:sz w:val="24"/>
          <w:szCs w:val="24"/>
        </w:rPr>
        <w:t>(1)</w:t>
      </w:r>
      <w:r w:rsidRPr="00195970">
        <w:rPr>
          <w:rFonts w:ascii="Times New Roman" w:hAnsi="Times New Roman" w:cs="Times New Roman"/>
          <w:sz w:val="24"/>
          <w:szCs w:val="24"/>
        </w:rPr>
        <w:t xml:space="preserve"> teigia, kad ne, 3%</w:t>
      </w:r>
      <w:r w:rsidR="00855380">
        <w:rPr>
          <w:rFonts w:ascii="Times New Roman" w:hAnsi="Times New Roman" w:cs="Times New Roman"/>
          <w:sz w:val="24"/>
          <w:szCs w:val="24"/>
        </w:rPr>
        <w:t>(3)</w:t>
      </w:r>
      <w:r w:rsidRPr="00195970">
        <w:rPr>
          <w:rFonts w:ascii="Times New Roman" w:hAnsi="Times New Roman" w:cs="Times New Roman"/>
          <w:sz w:val="24"/>
          <w:szCs w:val="24"/>
        </w:rPr>
        <w:t xml:space="preserve"> – nežino.</w:t>
      </w:r>
    </w:p>
    <w:p w14:paraId="18E012E8" w14:textId="0BD15A60" w:rsidR="007F2E82" w:rsidRPr="007F2E82" w:rsidRDefault="00195970" w:rsidP="00195970">
      <w:pPr>
        <w:spacing w:after="0"/>
        <w:ind w:firstLine="1296"/>
        <w:jc w:val="both"/>
        <w:rPr>
          <w:rFonts w:ascii="Times New Roman" w:hAnsi="Times New Roman" w:cs="Times New Roman"/>
          <w:sz w:val="24"/>
          <w:szCs w:val="24"/>
        </w:rPr>
      </w:pPr>
      <w:r w:rsidRPr="00195970">
        <w:rPr>
          <w:rFonts w:ascii="Times New Roman" w:hAnsi="Times New Roman" w:cs="Times New Roman"/>
          <w:b/>
          <w:bCs/>
          <w:sz w:val="24"/>
          <w:szCs w:val="24"/>
        </w:rPr>
        <w:t>Darytina</w:t>
      </w:r>
      <w:r w:rsidRPr="00195970">
        <w:rPr>
          <w:rFonts w:ascii="Times New Roman" w:hAnsi="Times New Roman" w:cs="Times New Roman"/>
          <w:sz w:val="24"/>
          <w:szCs w:val="24"/>
        </w:rPr>
        <w:t xml:space="preserve"> </w:t>
      </w:r>
      <w:r w:rsidRPr="00195970">
        <w:rPr>
          <w:rFonts w:ascii="Times New Roman" w:hAnsi="Times New Roman" w:cs="Times New Roman"/>
          <w:b/>
          <w:bCs/>
          <w:sz w:val="24"/>
          <w:szCs w:val="24"/>
        </w:rPr>
        <w:t>išvada:</w:t>
      </w:r>
      <w:r w:rsidRPr="00195970">
        <w:rPr>
          <w:rFonts w:ascii="Times New Roman" w:hAnsi="Times New Roman" w:cs="Times New Roman"/>
          <w:sz w:val="24"/>
          <w:szCs w:val="24"/>
        </w:rPr>
        <w:t xml:space="preserve"> 2022 m. ir 2021 m. dauguma apklaustųjų VSPC paslaugų gavėjų pasitiki paslaugas teikiančiu darbuotoju</w:t>
      </w:r>
      <w:r>
        <w:rPr>
          <w:rFonts w:ascii="Times New Roman" w:hAnsi="Times New Roman" w:cs="Times New Roman"/>
          <w:sz w:val="24"/>
          <w:szCs w:val="24"/>
        </w:rPr>
        <w:t>.</w:t>
      </w:r>
    </w:p>
    <w:p w14:paraId="6ECAED49" w14:textId="77777777" w:rsidR="001818C4" w:rsidRDefault="001818C4" w:rsidP="007F2E82">
      <w:pPr>
        <w:rPr>
          <w:rFonts w:ascii="Times New Roman" w:hAnsi="Times New Roman" w:cs="Times New Roman"/>
          <w:sz w:val="24"/>
          <w:szCs w:val="24"/>
        </w:rPr>
      </w:pPr>
    </w:p>
    <w:p w14:paraId="6FD53F64" w14:textId="77777777" w:rsidR="00F249A9" w:rsidRDefault="00F249A9" w:rsidP="007F2E82">
      <w:pPr>
        <w:rPr>
          <w:rFonts w:ascii="Times New Roman" w:hAnsi="Times New Roman" w:cs="Times New Roman"/>
          <w:sz w:val="24"/>
          <w:szCs w:val="24"/>
        </w:rPr>
      </w:pPr>
    </w:p>
    <w:p w14:paraId="62EDD6D6" w14:textId="77777777" w:rsidR="00F249A9" w:rsidRDefault="00F249A9" w:rsidP="007F2E82">
      <w:pPr>
        <w:rPr>
          <w:rFonts w:ascii="Times New Roman" w:hAnsi="Times New Roman" w:cs="Times New Roman"/>
          <w:sz w:val="24"/>
          <w:szCs w:val="24"/>
        </w:rPr>
      </w:pPr>
    </w:p>
    <w:p w14:paraId="5957C527" w14:textId="77777777" w:rsidR="00F249A9" w:rsidRDefault="00F249A9" w:rsidP="007F2E82">
      <w:pPr>
        <w:rPr>
          <w:rFonts w:ascii="Times New Roman" w:hAnsi="Times New Roman" w:cs="Times New Roman"/>
          <w:sz w:val="24"/>
          <w:szCs w:val="24"/>
        </w:rPr>
      </w:pPr>
    </w:p>
    <w:p w14:paraId="17335B36" w14:textId="77777777" w:rsidR="00F249A9" w:rsidRDefault="00F249A9" w:rsidP="007F2E82">
      <w:pPr>
        <w:rPr>
          <w:rFonts w:ascii="Times New Roman" w:hAnsi="Times New Roman" w:cs="Times New Roman"/>
          <w:sz w:val="24"/>
          <w:szCs w:val="24"/>
        </w:rPr>
      </w:pPr>
    </w:p>
    <w:p w14:paraId="283EEBA1" w14:textId="77777777" w:rsidR="00F249A9" w:rsidRDefault="00F249A9" w:rsidP="007F2E82">
      <w:pPr>
        <w:rPr>
          <w:rFonts w:ascii="Times New Roman" w:hAnsi="Times New Roman" w:cs="Times New Roman"/>
          <w:sz w:val="24"/>
          <w:szCs w:val="24"/>
        </w:rPr>
      </w:pPr>
    </w:p>
    <w:p w14:paraId="10E23E22" w14:textId="77777777" w:rsidR="00F249A9" w:rsidRDefault="00F249A9" w:rsidP="007F2E82">
      <w:pPr>
        <w:rPr>
          <w:rFonts w:ascii="Times New Roman" w:hAnsi="Times New Roman" w:cs="Times New Roman"/>
          <w:sz w:val="24"/>
          <w:szCs w:val="24"/>
        </w:rPr>
      </w:pPr>
    </w:p>
    <w:p w14:paraId="52764C22" w14:textId="77777777" w:rsidR="00F249A9" w:rsidRDefault="00F249A9" w:rsidP="007F2E82">
      <w:pPr>
        <w:rPr>
          <w:rFonts w:ascii="Times New Roman" w:hAnsi="Times New Roman" w:cs="Times New Roman"/>
          <w:sz w:val="24"/>
          <w:szCs w:val="24"/>
        </w:rPr>
      </w:pPr>
    </w:p>
    <w:p w14:paraId="1F538D85" w14:textId="77777777" w:rsidR="00F249A9" w:rsidRDefault="00F249A9" w:rsidP="007F2E82">
      <w:pPr>
        <w:rPr>
          <w:rFonts w:ascii="Times New Roman" w:hAnsi="Times New Roman" w:cs="Times New Roman"/>
          <w:sz w:val="24"/>
          <w:szCs w:val="24"/>
        </w:rPr>
      </w:pPr>
    </w:p>
    <w:p w14:paraId="6368E0A2" w14:textId="77777777" w:rsidR="00F249A9" w:rsidRDefault="00F249A9" w:rsidP="007F2E82">
      <w:pPr>
        <w:rPr>
          <w:rFonts w:ascii="Times New Roman" w:hAnsi="Times New Roman" w:cs="Times New Roman"/>
          <w:sz w:val="24"/>
          <w:szCs w:val="24"/>
        </w:rPr>
      </w:pPr>
    </w:p>
    <w:p w14:paraId="497EA555" w14:textId="77777777" w:rsidR="00F249A9" w:rsidRDefault="00F249A9" w:rsidP="007F2E82">
      <w:pPr>
        <w:rPr>
          <w:rFonts w:ascii="Times New Roman" w:hAnsi="Times New Roman" w:cs="Times New Roman"/>
          <w:sz w:val="24"/>
          <w:szCs w:val="24"/>
        </w:rPr>
      </w:pPr>
    </w:p>
    <w:p w14:paraId="1A9978BC" w14:textId="77777777" w:rsidR="00F249A9" w:rsidRDefault="00F249A9" w:rsidP="007F2E82">
      <w:pPr>
        <w:rPr>
          <w:rFonts w:ascii="Times New Roman" w:hAnsi="Times New Roman" w:cs="Times New Roman"/>
          <w:sz w:val="24"/>
          <w:szCs w:val="24"/>
        </w:rPr>
      </w:pPr>
    </w:p>
    <w:p w14:paraId="0CB98962" w14:textId="77777777" w:rsidR="00F249A9" w:rsidRDefault="00F249A9" w:rsidP="007F2E82">
      <w:pPr>
        <w:rPr>
          <w:rFonts w:ascii="Times New Roman" w:hAnsi="Times New Roman" w:cs="Times New Roman"/>
          <w:sz w:val="24"/>
          <w:szCs w:val="24"/>
        </w:rPr>
      </w:pPr>
    </w:p>
    <w:p w14:paraId="79FE0659" w14:textId="77777777" w:rsidR="001818C4" w:rsidRDefault="003A2092" w:rsidP="001818C4">
      <w:pPr>
        <w:jc w:val="center"/>
        <w:rPr>
          <w:rFonts w:ascii="Times New Roman" w:hAnsi="Times New Roman" w:cs="Times New Roman"/>
          <w:b/>
          <w:sz w:val="24"/>
          <w:szCs w:val="24"/>
        </w:rPr>
      </w:pPr>
      <w:r>
        <w:rPr>
          <w:rFonts w:ascii="Times New Roman" w:hAnsi="Times New Roman" w:cs="Times New Roman"/>
          <w:b/>
          <w:sz w:val="24"/>
          <w:szCs w:val="24"/>
        </w:rPr>
        <w:t>5</w:t>
      </w:r>
      <w:r w:rsidR="001818C4" w:rsidRPr="001818C4">
        <w:rPr>
          <w:rFonts w:ascii="Times New Roman" w:hAnsi="Times New Roman" w:cs="Times New Roman"/>
          <w:b/>
          <w:sz w:val="24"/>
          <w:szCs w:val="24"/>
        </w:rPr>
        <w:t>.6. VSPC paslaugų gavėjų įvertinimas ar darbuotojas laiku atvyksta į darbą</w:t>
      </w:r>
    </w:p>
    <w:p w14:paraId="214675DA" w14:textId="77777777" w:rsidR="001818C4" w:rsidRDefault="001818C4" w:rsidP="001818C4">
      <w:pPr>
        <w:rPr>
          <w:rFonts w:ascii="Times New Roman" w:hAnsi="Times New Roman" w:cs="Times New Roman"/>
          <w:sz w:val="24"/>
          <w:szCs w:val="24"/>
        </w:rPr>
      </w:pPr>
    </w:p>
    <w:p w14:paraId="2723E6DE" w14:textId="09B3A242" w:rsidR="001818C4" w:rsidRDefault="007629B5" w:rsidP="001818C4">
      <w:pPr>
        <w:keepNext/>
        <w:tabs>
          <w:tab w:val="left" w:pos="3750"/>
        </w:tabs>
      </w:pPr>
      <w:r w:rsidRPr="007629B5">
        <w:rPr>
          <w:noProof/>
          <w:lang w:eastAsia="lt-LT"/>
        </w:rPr>
        <w:drawing>
          <wp:inline distT="0" distB="0" distL="0" distR="0" wp14:anchorId="4B647F3D" wp14:editId="5D83A80B">
            <wp:extent cx="5784850" cy="2501900"/>
            <wp:effectExtent l="0" t="0" r="6350" b="12700"/>
            <wp:docPr id="76" name="Chart 76">
              <a:extLst xmlns:a="http://schemas.openxmlformats.org/drawingml/2006/main">
                <a:ext uri="{FF2B5EF4-FFF2-40B4-BE49-F238E27FC236}">
                  <a16:creationId xmlns:a16="http://schemas.microsoft.com/office/drawing/2014/main" id="{4960BD29-CFF6-4B53-8824-6BF4C21C17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5C8EBE" w14:textId="77777777" w:rsidR="005E187A" w:rsidRDefault="001818C4" w:rsidP="001818C4">
      <w:pPr>
        <w:pStyle w:val="Antrat"/>
        <w:rPr>
          <w:rFonts w:ascii="Times New Roman" w:hAnsi="Times New Roman" w:cs="Times New Roman"/>
          <w:sz w:val="24"/>
          <w:szCs w:val="24"/>
        </w:rPr>
      </w:pPr>
      <w:r>
        <w:t xml:space="preserve">Diagrama </w:t>
      </w:r>
      <w:fldSimple w:instr=" SEQ Diagrama \* ARABIC ">
        <w:r w:rsidR="007E1902">
          <w:rPr>
            <w:noProof/>
          </w:rPr>
          <w:t>17</w:t>
        </w:r>
      </w:fldSimple>
    </w:p>
    <w:p w14:paraId="24DCDC6D" w14:textId="77777777" w:rsidR="005E187A" w:rsidRPr="005E187A" w:rsidRDefault="005E187A" w:rsidP="005E187A">
      <w:pPr>
        <w:spacing w:after="0"/>
        <w:jc w:val="both"/>
        <w:rPr>
          <w:rFonts w:ascii="Times New Roman" w:hAnsi="Times New Roman" w:cs="Times New Roman"/>
          <w:b/>
          <w:sz w:val="24"/>
          <w:szCs w:val="24"/>
        </w:rPr>
      </w:pPr>
      <w:r w:rsidRPr="005E187A">
        <w:rPr>
          <w:rFonts w:ascii="Times New Roman" w:hAnsi="Times New Roman" w:cs="Times New Roman"/>
          <w:b/>
          <w:sz w:val="24"/>
          <w:szCs w:val="24"/>
        </w:rPr>
        <w:t>Rezultatų paaiškinimas:</w:t>
      </w:r>
    </w:p>
    <w:p w14:paraId="2C7F977A" w14:textId="77777777" w:rsidR="00FE34C0" w:rsidRDefault="007629B5" w:rsidP="007629B5">
      <w:pPr>
        <w:spacing w:after="0"/>
        <w:ind w:firstLine="1296"/>
        <w:rPr>
          <w:rFonts w:ascii="Times New Roman" w:hAnsi="Times New Roman" w:cs="Times New Roman"/>
          <w:sz w:val="24"/>
          <w:szCs w:val="24"/>
        </w:rPr>
      </w:pPr>
      <w:r w:rsidRPr="007629B5">
        <w:rPr>
          <w:rFonts w:ascii="Times New Roman" w:hAnsi="Times New Roman" w:cs="Times New Roman"/>
          <w:sz w:val="24"/>
          <w:szCs w:val="24"/>
        </w:rPr>
        <w:t>Vertinimas vyko 2022 m. lapkričio-gruodžio mėnesiais. Visi apklausoje dalyvavę respondentai yra bendrųjų ir (ar) socialinės priežiūros paslaugų VSPC gavėjai.</w:t>
      </w:r>
    </w:p>
    <w:p w14:paraId="37447F02" w14:textId="35E2E94E" w:rsidR="007629B5" w:rsidRPr="007629B5" w:rsidRDefault="007629B5" w:rsidP="007629B5">
      <w:pPr>
        <w:spacing w:after="0"/>
        <w:ind w:firstLine="1296"/>
        <w:rPr>
          <w:rFonts w:ascii="Times New Roman" w:hAnsi="Times New Roman" w:cs="Times New Roman"/>
          <w:sz w:val="24"/>
          <w:szCs w:val="24"/>
        </w:rPr>
      </w:pPr>
      <w:r w:rsidRPr="007629B5">
        <w:rPr>
          <w:rFonts w:ascii="Times New Roman" w:hAnsi="Times New Roman" w:cs="Times New Roman"/>
          <w:sz w:val="24"/>
          <w:szCs w:val="24"/>
        </w:rPr>
        <w:t>123 paslaugų gavėjai iš 137 pateikė savo nuomonę apie tai ar darbuotojas laiku atvyksta į darbą;</w:t>
      </w:r>
    </w:p>
    <w:p w14:paraId="5D1D21D6" w14:textId="346A5524" w:rsidR="00FE34C0" w:rsidRDefault="007629B5" w:rsidP="007629B5">
      <w:pPr>
        <w:spacing w:after="0"/>
        <w:ind w:firstLine="1296"/>
        <w:jc w:val="both"/>
        <w:rPr>
          <w:rFonts w:ascii="Times New Roman" w:hAnsi="Times New Roman" w:cs="Times New Roman"/>
          <w:sz w:val="24"/>
          <w:szCs w:val="24"/>
        </w:rPr>
      </w:pPr>
      <w:r w:rsidRPr="007629B5">
        <w:rPr>
          <w:rFonts w:ascii="Times New Roman" w:hAnsi="Times New Roman" w:cs="Times New Roman"/>
          <w:b/>
          <w:bCs/>
          <w:sz w:val="24"/>
          <w:szCs w:val="24"/>
        </w:rPr>
        <w:t xml:space="preserve">Rezultatai: </w:t>
      </w:r>
      <w:r w:rsidRPr="007629B5">
        <w:rPr>
          <w:rFonts w:ascii="Times New Roman" w:hAnsi="Times New Roman" w:cs="Times New Roman"/>
          <w:sz w:val="24"/>
          <w:szCs w:val="24"/>
        </w:rPr>
        <w:t>2022 m. 83%</w:t>
      </w:r>
      <w:r w:rsidR="00A43E74">
        <w:rPr>
          <w:rFonts w:ascii="Times New Roman" w:hAnsi="Times New Roman" w:cs="Times New Roman"/>
          <w:sz w:val="24"/>
          <w:szCs w:val="24"/>
        </w:rPr>
        <w:t>(102)</w:t>
      </w:r>
      <w:r w:rsidRPr="007629B5">
        <w:rPr>
          <w:rFonts w:ascii="Times New Roman" w:hAnsi="Times New Roman" w:cs="Times New Roman"/>
          <w:sz w:val="24"/>
          <w:szCs w:val="24"/>
        </w:rPr>
        <w:t xml:space="preserve"> apklausos dalyviai teigė, kad darbuotojai atvyksta į darbą laiku, 17 %</w:t>
      </w:r>
      <w:r w:rsidR="00A43E74">
        <w:rPr>
          <w:rFonts w:ascii="Times New Roman" w:hAnsi="Times New Roman" w:cs="Times New Roman"/>
          <w:sz w:val="24"/>
          <w:szCs w:val="24"/>
        </w:rPr>
        <w:t>(21)</w:t>
      </w:r>
      <w:r w:rsidRPr="007629B5">
        <w:rPr>
          <w:rFonts w:ascii="Times New Roman" w:hAnsi="Times New Roman" w:cs="Times New Roman"/>
          <w:sz w:val="24"/>
          <w:szCs w:val="24"/>
        </w:rPr>
        <w:t xml:space="preserve"> – nežino. </w:t>
      </w:r>
    </w:p>
    <w:p w14:paraId="59C946A4" w14:textId="16D666EE" w:rsidR="007629B5" w:rsidRPr="007629B5" w:rsidRDefault="007629B5" w:rsidP="007629B5">
      <w:pPr>
        <w:spacing w:after="0"/>
        <w:ind w:firstLine="1296"/>
        <w:jc w:val="both"/>
        <w:rPr>
          <w:rFonts w:ascii="Times New Roman" w:hAnsi="Times New Roman" w:cs="Times New Roman"/>
          <w:sz w:val="24"/>
          <w:szCs w:val="24"/>
          <w:lang w:val="en-US"/>
        </w:rPr>
      </w:pPr>
      <w:r w:rsidRPr="007629B5">
        <w:rPr>
          <w:rFonts w:ascii="Times New Roman" w:hAnsi="Times New Roman" w:cs="Times New Roman"/>
          <w:sz w:val="24"/>
          <w:szCs w:val="24"/>
        </w:rPr>
        <w:t>2021 m. 92%</w:t>
      </w:r>
      <w:r w:rsidR="00A43E74">
        <w:rPr>
          <w:rFonts w:ascii="Times New Roman" w:hAnsi="Times New Roman" w:cs="Times New Roman"/>
          <w:sz w:val="24"/>
          <w:szCs w:val="24"/>
        </w:rPr>
        <w:t>(103)</w:t>
      </w:r>
      <w:r w:rsidRPr="007629B5">
        <w:rPr>
          <w:rFonts w:ascii="Times New Roman" w:hAnsi="Times New Roman" w:cs="Times New Roman"/>
          <w:sz w:val="24"/>
          <w:szCs w:val="24"/>
        </w:rPr>
        <w:t xml:space="preserve"> respondentai teigia, kad darbuotojai atvyksta į darbą laiku, </w:t>
      </w:r>
      <w:r w:rsidR="00A43E74">
        <w:rPr>
          <w:rFonts w:ascii="Times New Roman" w:hAnsi="Times New Roman" w:cs="Times New Roman"/>
          <w:sz w:val="24"/>
          <w:szCs w:val="24"/>
        </w:rPr>
        <w:t xml:space="preserve">                              </w:t>
      </w:r>
      <w:r w:rsidRPr="007629B5">
        <w:rPr>
          <w:rFonts w:ascii="Times New Roman" w:hAnsi="Times New Roman" w:cs="Times New Roman"/>
          <w:sz w:val="24"/>
          <w:szCs w:val="24"/>
        </w:rPr>
        <w:t xml:space="preserve">8 % </w:t>
      </w:r>
      <w:r w:rsidR="00A43E74">
        <w:rPr>
          <w:rFonts w:ascii="Times New Roman" w:hAnsi="Times New Roman" w:cs="Times New Roman"/>
          <w:sz w:val="24"/>
          <w:szCs w:val="24"/>
        </w:rPr>
        <w:t>(9)</w:t>
      </w:r>
      <w:r w:rsidRPr="007629B5">
        <w:rPr>
          <w:rFonts w:ascii="Times New Roman" w:hAnsi="Times New Roman" w:cs="Times New Roman"/>
          <w:sz w:val="24"/>
          <w:szCs w:val="24"/>
        </w:rPr>
        <w:t>– nežino.</w:t>
      </w:r>
    </w:p>
    <w:p w14:paraId="19A7F665" w14:textId="77777777" w:rsidR="007629B5" w:rsidRPr="007629B5" w:rsidRDefault="007629B5" w:rsidP="007629B5">
      <w:pPr>
        <w:spacing w:after="0"/>
        <w:ind w:firstLine="1296"/>
        <w:jc w:val="both"/>
        <w:rPr>
          <w:rFonts w:ascii="Times New Roman" w:hAnsi="Times New Roman" w:cs="Times New Roman"/>
          <w:sz w:val="24"/>
          <w:szCs w:val="24"/>
          <w:lang w:val="en-US"/>
        </w:rPr>
      </w:pPr>
      <w:r w:rsidRPr="007629B5">
        <w:rPr>
          <w:rFonts w:ascii="Times New Roman" w:hAnsi="Times New Roman" w:cs="Times New Roman"/>
          <w:b/>
          <w:bCs/>
          <w:sz w:val="24"/>
          <w:szCs w:val="24"/>
        </w:rPr>
        <w:t>Darytina</w:t>
      </w:r>
      <w:r w:rsidRPr="007629B5">
        <w:rPr>
          <w:rFonts w:ascii="Times New Roman" w:hAnsi="Times New Roman" w:cs="Times New Roman"/>
          <w:sz w:val="24"/>
          <w:szCs w:val="24"/>
        </w:rPr>
        <w:t xml:space="preserve"> </w:t>
      </w:r>
      <w:r w:rsidRPr="007629B5">
        <w:rPr>
          <w:rFonts w:ascii="Times New Roman" w:hAnsi="Times New Roman" w:cs="Times New Roman"/>
          <w:b/>
          <w:bCs/>
          <w:sz w:val="24"/>
          <w:szCs w:val="24"/>
        </w:rPr>
        <w:t>išvada:</w:t>
      </w:r>
      <w:r w:rsidRPr="007629B5">
        <w:rPr>
          <w:rFonts w:ascii="Times New Roman" w:hAnsi="Times New Roman" w:cs="Times New Roman"/>
          <w:sz w:val="24"/>
          <w:szCs w:val="24"/>
        </w:rPr>
        <w:t xml:space="preserve"> 2022 m. ir 2021 m. dauguma apklaustųjų VSPC paslaugų gavėjų teigia, kad darbuotojai atvyksta į darbą laiku.</w:t>
      </w:r>
    </w:p>
    <w:p w14:paraId="4B156E42" w14:textId="5BA43AFC" w:rsidR="001818C4" w:rsidRPr="007629B5" w:rsidRDefault="001818C4" w:rsidP="007629B5">
      <w:pPr>
        <w:spacing w:after="0"/>
        <w:jc w:val="both"/>
        <w:rPr>
          <w:rFonts w:ascii="Times New Roman" w:hAnsi="Times New Roman" w:cs="Times New Roman"/>
          <w:sz w:val="24"/>
          <w:szCs w:val="24"/>
          <w:lang w:val="en-US"/>
        </w:rPr>
      </w:pPr>
    </w:p>
    <w:p w14:paraId="1033AF06" w14:textId="77777777" w:rsidR="005E187A" w:rsidRDefault="005E187A" w:rsidP="005E187A">
      <w:pPr>
        <w:spacing w:after="0"/>
        <w:jc w:val="both"/>
        <w:rPr>
          <w:rFonts w:ascii="Times New Roman" w:hAnsi="Times New Roman" w:cs="Times New Roman"/>
          <w:sz w:val="24"/>
          <w:szCs w:val="24"/>
        </w:rPr>
      </w:pPr>
    </w:p>
    <w:p w14:paraId="44D83A36" w14:textId="77777777" w:rsidR="00F249A9" w:rsidRDefault="00F249A9" w:rsidP="005E187A">
      <w:pPr>
        <w:spacing w:after="0"/>
        <w:jc w:val="both"/>
        <w:rPr>
          <w:rFonts w:ascii="Times New Roman" w:hAnsi="Times New Roman" w:cs="Times New Roman"/>
          <w:sz w:val="24"/>
          <w:szCs w:val="24"/>
        </w:rPr>
      </w:pPr>
    </w:p>
    <w:p w14:paraId="363DF9A4" w14:textId="77777777" w:rsidR="00F249A9" w:rsidRDefault="00F249A9" w:rsidP="005E187A">
      <w:pPr>
        <w:spacing w:after="0"/>
        <w:jc w:val="both"/>
        <w:rPr>
          <w:rFonts w:ascii="Times New Roman" w:hAnsi="Times New Roman" w:cs="Times New Roman"/>
          <w:sz w:val="24"/>
          <w:szCs w:val="24"/>
        </w:rPr>
      </w:pPr>
    </w:p>
    <w:p w14:paraId="029EE21F" w14:textId="77777777" w:rsidR="00F249A9" w:rsidRDefault="00F249A9" w:rsidP="005E187A">
      <w:pPr>
        <w:spacing w:after="0"/>
        <w:jc w:val="both"/>
        <w:rPr>
          <w:rFonts w:ascii="Times New Roman" w:hAnsi="Times New Roman" w:cs="Times New Roman"/>
          <w:sz w:val="24"/>
          <w:szCs w:val="24"/>
        </w:rPr>
      </w:pPr>
    </w:p>
    <w:p w14:paraId="24557510" w14:textId="77777777" w:rsidR="00F249A9" w:rsidRDefault="00F249A9" w:rsidP="005E187A">
      <w:pPr>
        <w:spacing w:after="0"/>
        <w:jc w:val="both"/>
        <w:rPr>
          <w:rFonts w:ascii="Times New Roman" w:hAnsi="Times New Roman" w:cs="Times New Roman"/>
          <w:sz w:val="24"/>
          <w:szCs w:val="24"/>
        </w:rPr>
      </w:pPr>
    </w:p>
    <w:p w14:paraId="7D78AA52" w14:textId="77777777" w:rsidR="00F249A9" w:rsidRDefault="00F249A9" w:rsidP="005E187A">
      <w:pPr>
        <w:spacing w:after="0"/>
        <w:jc w:val="both"/>
        <w:rPr>
          <w:rFonts w:ascii="Times New Roman" w:hAnsi="Times New Roman" w:cs="Times New Roman"/>
          <w:sz w:val="24"/>
          <w:szCs w:val="24"/>
        </w:rPr>
      </w:pPr>
    </w:p>
    <w:p w14:paraId="192B15E2" w14:textId="77777777" w:rsidR="00F249A9" w:rsidRDefault="00F249A9" w:rsidP="005E187A">
      <w:pPr>
        <w:spacing w:after="0"/>
        <w:jc w:val="both"/>
        <w:rPr>
          <w:rFonts w:ascii="Times New Roman" w:hAnsi="Times New Roman" w:cs="Times New Roman"/>
          <w:sz w:val="24"/>
          <w:szCs w:val="24"/>
        </w:rPr>
      </w:pPr>
    </w:p>
    <w:p w14:paraId="24F34FF3" w14:textId="77777777" w:rsidR="00F249A9" w:rsidRDefault="00F249A9" w:rsidP="005E187A">
      <w:pPr>
        <w:spacing w:after="0"/>
        <w:jc w:val="both"/>
        <w:rPr>
          <w:rFonts w:ascii="Times New Roman" w:hAnsi="Times New Roman" w:cs="Times New Roman"/>
          <w:sz w:val="24"/>
          <w:szCs w:val="24"/>
        </w:rPr>
      </w:pPr>
    </w:p>
    <w:p w14:paraId="254EF6BE" w14:textId="77777777" w:rsidR="00F249A9" w:rsidRDefault="00F249A9" w:rsidP="005E187A">
      <w:pPr>
        <w:spacing w:after="0"/>
        <w:jc w:val="both"/>
        <w:rPr>
          <w:rFonts w:ascii="Times New Roman" w:hAnsi="Times New Roman" w:cs="Times New Roman"/>
          <w:sz w:val="24"/>
          <w:szCs w:val="24"/>
        </w:rPr>
      </w:pPr>
    </w:p>
    <w:p w14:paraId="615CAC37" w14:textId="77777777" w:rsidR="00F249A9" w:rsidRDefault="00F249A9" w:rsidP="005E187A">
      <w:pPr>
        <w:spacing w:after="0"/>
        <w:jc w:val="both"/>
        <w:rPr>
          <w:rFonts w:ascii="Times New Roman" w:hAnsi="Times New Roman" w:cs="Times New Roman"/>
          <w:sz w:val="24"/>
          <w:szCs w:val="24"/>
        </w:rPr>
      </w:pPr>
    </w:p>
    <w:p w14:paraId="3B47A7FA" w14:textId="77777777" w:rsidR="00F249A9" w:rsidRDefault="00F249A9" w:rsidP="005E187A">
      <w:pPr>
        <w:spacing w:after="0"/>
        <w:jc w:val="both"/>
        <w:rPr>
          <w:rFonts w:ascii="Times New Roman" w:hAnsi="Times New Roman" w:cs="Times New Roman"/>
          <w:sz w:val="24"/>
          <w:szCs w:val="24"/>
        </w:rPr>
      </w:pPr>
    </w:p>
    <w:p w14:paraId="4703EE2C" w14:textId="77777777" w:rsidR="00F249A9" w:rsidRDefault="00F249A9" w:rsidP="005E187A">
      <w:pPr>
        <w:spacing w:after="0"/>
        <w:jc w:val="both"/>
        <w:rPr>
          <w:rFonts w:ascii="Times New Roman" w:hAnsi="Times New Roman" w:cs="Times New Roman"/>
          <w:sz w:val="24"/>
          <w:szCs w:val="24"/>
        </w:rPr>
      </w:pPr>
    </w:p>
    <w:p w14:paraId="7CD4EB57" w14:textId="77777777" w:rsidR="00F249A9" w:rsidRDefault="00F249A9" w:rsidP="005E187A">
      <w:pPr>
        <w:spacing w:after="0"/>
        <w:jc w:val="both"/>
        <w:rPr>
          <w:rFonts w:ascii="Times New Roman" w:hAnsi="Times New Roman" w:cs="Times New Roman"/>
          <w:sz w:val="24"/>
          <w:szCs w:val="24"/>
        </w:rPr>
      </w:pPr>
    </w:p>
    <w:p w14:paraId="0F557540" w14:textId="77777777" w:rsidR="00F249A9" w:rsidRDefault="00F249A9" w:rsidP="005E187A">
      <w:pPr>
        <w:spacing w:after="0"/>
        <w:jc w:val="both"/>
        <w:rPr>
          <w:rFonts w:ascii="Times New Roman" w:hAnsi="Times New Roman" w:cs="Times New Roman"/>
          <w:sz w:val="24"/>
          <w:szCs w:val="24"/>
        </w:rPr>
      </w:pPr>
    </w:p>
    <w:p w14:paraId="5C7FC97A" w14:textId="77777777" w:rsidR="00F249A9" w:rsidRDefault="00F249A9" w:rsidP="005E187A">
      <w:pPr>
        <w:spacing w:after="0"/>
        <w:jc w:val="both"/>
        <w:rPr>
          <w:rFonts w:ascii="Times New Roman" w:hAnsi="Times New Roman" w:cs="Times New Roman"/>
          <w:sz w:val="24"/>
          <w:szCs w:val="24"/>
        </w:rPr>
      </w:pPr>
    </w:p>
    <w:p w14:paraId="2D613420" w14:textId="77777777" w:rsidR="00F249A9" w:rsidRDefault="00F249A9" w:rsidP="005E187A">
      <w:pPr>
        <w:spacing w:after="0"/>
        <w:jc w:val="both"/>
        <w:rPr>
          <w:rFonts w:ascii="Times New Roman" w:hAnsi="Times New Roman" w:cs="Times New Roman"/>
          <w:sz w:val="24"/>
          <w:szCs w:val="24"/>
        </w:rPr>
      </w:pPr>
    </w:p>
    <w:p w14:paraId="05196B32" w14:textId="77777777" w:rsidR="00F249A9" w:rsidRDefault="00F249A9" w:rsidP="005E187A">
      <w:pPr>
        <w:spacing w:after="0"/>
        <w:jc w:val="both"/>
        <w:rPr>
          <w:rFonts w:ascii="Times New Roman" w:hAnsi="Times New Roman" w:cs="Times New Roman"/>
          <w:sz w:val="24"/>
          <w:szCs w:val="24"/>
        </w:rPr>
      </w:pPr>
    </w:p>
    <w:p w14:paraId="29CE32E0" w14:textId="77777777" w:rsidR="005E187A" w:rsidRDefault="003A2092" w:rsidP="00A05A8F">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A05A8F" w:rsidRPr="00A05A8F">
        <w:rPr>
          <w:rFonts w:ascii="Times New Roman" w:hAnsi="Times New Roman" w:cs="Times New Roman"/>
          <w:b/>
          <w:sz w:val="24"/>
          <w:szCs w:val="24"/>
        </w:rPr>
        <w:t>.7. VSPC paslaugų gavėjų įvertinimas ar darbuotojas išdirba visą grafike nustatytą darbo laiką</w:t>
      </w:r>
    </w:p>
    <w:p w14:paraId="66828FF8" w14:textId="4093AC8F" w:rsidR="00A05A8F" w:rsidRDefault="00C91B2E" w:rsidP="00A05A8F">
      <w:pPr>
        <w:keepNext/>
        <w:spacing w:after="0"/>
        <w:jc w:val="center"/>
      </w:pPr>
      <w:r w:rsidRPr="00C91B2E">
        <w:rPr>
          <w:noProof/>
          <w:lang w:eastAsia="lt-LT"/>
        </w:rPr>
        <w:drawing>
          <wp:inline distT="0" distB="0" distL="0" distR="0" wp14:anchorId="7C4FB759" wp14:editId="54224A57">
            <wp:extent cx="6291580" cy="2590800"/>
            <wp:effectExtent l="0" t="0" r="13970" b="0"/>
            <wp:docPr id="77" name="Chart 77">
              <a:extLst xmlns:a="http://schemas.openxmlformats.org/drawingml/2006/main">
                <a:ext uri="{FF2B5EF4-FFF2-40B4-BE49-F238E27FC236}">
                  <a16:creationId xmlns:a16="http://schemas.microsoft.com/office/drawing/2014/main" id="{61A1C019-D019-99F4-8887-81924A6D74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D9F9B5" w14:textId="77777777" w:rsidR="00A05A8F" w:rsidRDefault="00A05A8F" w:rsidP="00A05A8F">
      <w:pPr>
        <w:pStyle w:val="Antrat"/>
      </w:pPr>
      <w:r>
        <w:t xml:space="preserve">Diagrama </w:t>
      </w:r>
      <w:fldSimple w:instr=" SEQ Diagrama \* ARABIC ">
        <w:r w:rsidR="007E1902">
          <w:rPr>
            <w:noProof/>
          </w:rPr>
          <w:t>18</w:t>
        </w:r>
      </w:fldSimple>
    </w:p>
    <w:p w14:paraId="7A4D5BB5" w14:textId="77777777" w:rsidR="00E63CDD" w:rsidRPr="00E63CDD" w:rsidRDefault="00E63CDD" w:rsidP="00E63CDD">
      <w:pPr>
        <w:spacing w:after="0"/>
        <w:jc w:val="both"/>
        <w:rPr>
          <w:rFonts w:ascii="Times New Roman" w:hAnsi="Times New Roman" w:cs="Times New Roman"/>
          <w:b/>
          <w:sz w:val="24"/>
          <w:szCs w:val="24"/>
        </w:rPr>
      </w:pPr>
      <w:r w:rsidRPr="00E63CDD">
        <w:rPr>
          <w:rFonts w:ascii="Times New Roman" w:hAnsi="Times New Roman" w:cs="Times New Roman"/>
          <w:b/>
          <w:sz w:val="24"/>
          <w:szCs w:val="24"/>
        </w:rPr>
        <w:t>Rezultatų paaiškinimas:</w:t>
      </w:r>
    </w:p>
    <w:p w14:paraId="3F7C6067" w14:textId="77777777" w:rsidR="00FE34C0" w:rsidRDefault="00C91B2E" w:rsidP="00F249A9">
      <w:pPr>
        <w:spacing w:after="0"/>
        <w:ind w:firstLine="1296"/>
        <w:jc w:val="both"/>
        <w:rPr>
          <w:rFonts w:ascii="Times New Roman" w:hAnsi="Times New Roman" w:cs="Times New Roman"/>
          <w:sz w:val="24"/>
          <w:szCs w:val="24"/>
        </w:rPr>
      </w:pPr>
      <w:r w:rsidRPr="00C91B2E">
        <w:rPr>
          <w:rFonts w:ascii="Times New Roman" w:hAnsi="Times New Roman" w:cs="Times New Roman"/>
          <w:sz w:val="24"/>
          <w:szCs w:val="24"/>
        </w:rPr>
        <w:t>Vertinimas vyko 2022 m. lapkričio-gruodžio mėnesiais. Visi apklausoje dalyvavę respondentai yra bendrųjų ir (ar) socialinės priežiūros paslaugų VSPC gavėjai.</w:t>
      </w:r>
    </w:p>
    <w:p w14:paraId="30870A67" w14:textId="218B2E48" w:rsidR="00C91B2E" w:rsidRPr="00C91B2E" w:rsidRDefault="00C91B2E" w:rsidP="00C91B2E">
      <w:pPr>
        <w:spacing w:after="0"/>
        <w:ind w:firstLine="1296"/>
        <w:rPr>
          <w:rFonts w:ascii="Times New Roman" w:hAnsi="Times New Roman" w:cs="Times New Roman"/>
          <w:sz w:val="24"/>
          <w:szCs w:val="24"/>
        </w:rPr>
      </w:pPr>
      <w:r w:rsidRPr="00C91B2E">
        <w:rPr>
          <w:rFonts w:ascii="Times New Roman" w:hAnsi="Times New Roman" w:cs="Times New Roman"/>
          <w:sz w:val="24"/>
          <w:szCs w:val="24"/>
        </w:rPr>
        <w:t>135 paslaugų gavėjai iš 137 pateikė savo nuomonę apie tai ar darbuotojas išdirba visą grafike nustatytą darbo laiką;</w:t>
      </w:r>
    </w:p>
    <w:p w14:paraId="737B31FB" w14:textId="6386A7CC" w:rsidR="00FE34C0" w:rsidRDefault="00C91B2E" w:rsidP="00C91B2E">
      <w:pPr>
        <w:spacing w:after="0"/>
        <w:ind w:firstLine="1296"/>
        <w:jc w:val="both"/>
        <w:rPr>
          <w:rFonts w:ascii="Times New Roman" w:hAnsi="Times New Roman" w:cs="Times New Roman"/>
          <w:sz w:val="24"/>
          <w:szCs w:val="24"/>
        </w:rPr>
      </w:pPr>
      <w:r w:rsidRPr="00C91B2E">
        <w:rPr>
          <w:rFonts w:ascii="Times New Roman" w:hAnsi="Times New Roman" w:cs="Times New Roman"/>
          <w:b/>
          <w:bCs/>
          <w:sz w:val="24"/>
          <w:szCs w:val="24"/>
        </w:rPr>
        <w:t xml:space="preserve">Rezultatai: </w:t>
      </w:r>
      <w:r w:rsidRPr="00C91B2E">
        <w:rPr>
          <w:rFonts w:ascii="Times New Roman" w:hAnsi="Times New Roman" w:cs="Times New Roman"/>
          <w:sz w:val="24"/>
          <w:szCs w:val="24"/>
        </w:rPr>
        <w:t>2022 m. 83%</w:t>
      </w:r>
      <w:r w:rsidR="00F5373A">
        <w:rPr>
          <w:rFonts w:ascii="Times New Roman" w:hAnsi="Times New Roman" w:cs="Times New Roman"/>
          <w:sz w:val="24"/>
          <w:szCs w:val="24"/>
        </w:rPr>
        <w:t>(12)</w:t>
      </w:r>
      <w:r w:rsidRPr="00C91B2E">
        <w:rPr>
          <w:rFonts w:ascii="Times New Roman" w:hAnsi="Times New Roman" w:cs="Times New Roman"/>
          <w:sz w:val="24"/>
          <w:szCs w:val="24"/>
        </w:rPr>
        <w:t xml:space="preserve"> dalyvių teigia, kad darbuotojai išdirba visą grafike nustatytą darbo laiką, 17% </w:t>
      </w:r>
      <w:r w:rsidR="00F5373A">
        <w:rPr>
          <w:rFonts w:ascii="Times New Roman" w:hAnsi="Times New Roman" w:cs="Times New Roman"/>
          <w:sz w:val="24"/>
          <w:szCs w:val="24"/>
        </w:rPr>
        <w:t>(23)</w:t>
      </w:r>
      <w:r w:rsidRPr="00C91B2E">
        <w:rPr>
          <w:rFonts w:ascii="Times New Roman" w:hAnsi="Times New Roman" w:cs="Times New Roman"/>
          <w:sz w:val="24"/>
          <w:szCs w:val="24"/>
        </w:rPr>
        <w:t xml:space="preserve">– nežino. </w:t>
      </w:r>
    </w:p>
    <w:p w14:paraId="47A6D920" w14:textId="1F8CEDFD" w:rsidR="00C91B2E" w:rsidRPr="00C91B2E" w:rsidRDefault="00C91B2E" w:rsidP="00C91B2E">
      <w:pPr>
        <w:spacing w:after="0"/>
        <w:ind w:firstLine="1296"/>
        <w:jc w:val="both"/>
        <w:rPr>
          <w:rFonts w:ascii="Times New Roman" w:hAnsi="Times New Roman" w:cs="Times New Roman"/>
          <w:sz w:val="24"/>
          <w:szCs w:val="24"/>
        </w:rPr>
      </w:pPr>
      <w:r w:rsidRPr="00C91B2E">
        <w:rPr>
          <w:rFonts w:ascii="Times New Roman" w:hAnsi="Times New Roman" w:cs="Times New Roman"/>
          <w:sz w:val="24"/>
          <w:szCs w:val="24"/>
        </w:rPr>
        <w:t>2021 m. 85%</w:t>
      </w:r>
      <w:r w:rsidR="00F5373A">
        <w:rPr>
          <w:rFonts w:ascii="Times New Roman" w:hAnsi="Times New Roman" w:cs="Times New Roman"/>
          <w:sz w:val="24"/>
          <w:szCs w:val="24"/>
        </w:rPr>
        <w:t>(93)</w:t>
      </w:r>
      <w:r w:rsidRPr="00C91B2E">
        <w:rPr>
          <w:rFonts w:ascii="Times New Roman" w:hAnsi="Times New Roman" w:cs="Times New Roman"/>
          <w:sz w:val="24"/>
          <w:szCs w:val="24"/>
        </w:rPr>
        <w:t xml:space="preserve"> respondentų teigia, kad darbuotojai išdirba visą grafike nustatytą darbo laiką, 4%</w:t>
      </w:r>
      <w:r w:rsidR="00F5373A">
        <w:rPr>
          <w:rFonts w:ascii="Times New Roman" w:hAnsi="Times New Roman" w:cs="Times New Roman"/>
          <w:sz w:val="24"/>
          <w:szCs w:val="24"/>
        </w:rPr>
        <w:t>(4)</w:t>
      </w:r>
      <w:r w:rsidRPr="00C91B2E">
        <w:rPr>
          <w:rFonts w:ascii="Times New Roman" w:hAnsi="Times New Roman" w:cs="Times New Roman"/>
          <w:sz w:val="24"/>
          <w:szCs w:val="24"/>
        </w:rPr>
        <w:t xml:space="preserve"> teigia, kad ne, 11%</w:t>
      </w:r>
      <w:r w:rsidR="00F5373A">
        <w:rPr>
          <w:rFonts w:ascii="Times New Roman" w:hAnsi="Times New Roman" w:cs="Times New Roman"/>
          <w:sz w:val="24"/>
          <w:szCs w:val="24"/>
        </w:rPr>
        <w:t>(12)</w:t>
      </w:r>
      <w:r w:rsidRPr="00C91B2E">
        <w:rPr>
          <w:rFonts w:ascii="Times New Roman" w:hAnsi="Times New Roman" w:cs="Times New Roman"/>
          <w:sz w:val="24"/>
          <w:szCs w:val="24"/>
        </w:rPr>
        <w:t xml:space="preserve"> – nežino.</w:t>
      </w:r>
    </w:p>
    <w:p w14:paraId="66E473F1" w14:textId="77777777" w:rsidR="00C91B2E" w:rsidRPr="00C91B2E" w:rsidRDefault="00C91B2E" w:rsidP="00C91B2E">
      <w:pPr>
        <w:spacing w:after="0"/>
        <w:ind w:firstLine="1296"/>
        <w:jc w:val="both"/>
        <w:rPr>
          <w:rFonts w:ascii="Times New Roman" w:hAnsi="Times New Roman" w:cs="Times New Roman"/>
          <w:sz w:val="24"/>
          <w:szCs w:val="24"/>
        </w:rPr>
      </w:pPr>
      <w:r w:rsidRPr="00C91B2E">
        <w:rPr>
          <w:rFonts w:ascii="Times New Roman" w:hAnsi="Times New Roman" w:cs="Times New Roman"/>
          <w:b/>
          <w:bCs/>
          <w:sz w:val="24"/>
          <w:szCs w:val="24"/>
        </w:rPr>
        <w:t>Darytina</w:t>
      </w:r>
      <w:r w:rsidRPr="00C91B2E">
        <w:rPr>
          <w:rFonts w:ascii="Times New Roman" w:hAnsi="Times New Roman" w:cs="Times New Roman"/>
          <w:sz w:val="24"/>
          <w:szCs w:val="24"/>
        </w:rPr>
        <w:t xml:space="preserve"> </w:t>
      </w:r>
      <w:r w:rsidRPr="00C91B2E">
        <w:rPr>
          <w:rFonts w:ascii="Times New Roman" w:hAnsi="Times New Roman" w:cs="Times New Roman"/>
          <w:b/>
          <w:bCs/>
          <w:sz w:val="24"/>
          <w:szCs w:val="24"/>
        </w:rPr>
        <w:t>išvada:</w:t>
      </w:r>
      <w:r w:rsidRPr="00C91B2E">
        <w:rPr>
          <w:rFonts w:ascii="Times New Roman" w:hAnsi="Times New Roman" w:cs="Times New Roman"/>
          <w:sz w:val="24"/>
          <w:szCs w:val="24"/>
        </w:rPr>
        <w:t xml:space="preserve"> 2022 m. ir 2021 m. dauguma apklaustųjų VSPC paslaugų gavėjų teigia, kad darbuotojai išdirba visą grafike nustatytą darbo laiką.</w:t>
      </w:r>
    </w:p>
    <w:p w14:paraId="564393BC" w14:textId="77777777" w:rsidR="00E63CDD" w:rsidRDefault="00E63CDD" w:rsidP="00E63CDD">
      <w:pPr>
        <w:spacing w:after="0"/>
        <w:jc w:val="both"/>
        <w:rPr>
          <w:rFonts w:ascii="Times New Roman" w:hAnsi="Times New Roman" w:cs="Times New Roman"/>
          <w:sz w:val="24"/>
          <w:szCs w:val="24"/>
        </w:rPr>
      </w:pPr>
    </w:p>
    <w:p w14:paraId="79877B72" w14:textId="77777777" w:rsidR="00F07E12" w:rsidRDefault="00F07E12" w:rsidP="00E63CDD">
      <w:pPr>
        <w:spacing w:after="0"/>
        <w:jc w:val="both"/>
        <w:rPr>
          <w:rFonts w:ascii="Times New Roman" w:hAnsi="Times New Roman" w:cs="Times New Roman"/>
          <w:sz w:val="24"/>
          <w:szCs w:val="24"/>
        </w:rPr>
      </w:pPr>
    </w:p>
    <w:p w14:paraId="3B322027" w14:textId="77777777" w:rsidR="00F249A9" w:rsidRDefault="00F249A9" w:rsidP="00E63CDD">
      <w:pPr>
        <w:spacing w:after="0"/>
        <w:jc w:val="both"/>
        <w:rPr>
          <w:rFonts w:ascii="Times New Roman" w:hAnsi="Times New Roman" w:cs="Times New Roman"/>
          <w:sz w:val="24"/>
          <w:szCs w:val="24"/>
        </w:rPr>
      </w:pPr>
    </w:p>
    <w:p w14:paraId="0D083A7C" w14:textId="77777777" w:rsidR="00F249A9" w:rsidRDefault="00F249A9" w:rsidP="00E63CDD">
      <w:pPr>
        <w:spacing w:after="0"/>
        <w:jc w:val="both"/>
        <w:rPr>
          <w:rFonts w:ascii="Times New Roman" w:hAnsi="Times New Roman" w:cs="Times New Roman"/>
          <w:sz w:val="24"/>
          <w:szCs w:val="24"/>
        </w:rPr>
      </w:pPr>
    </w:p>
    <w:p w14:paraId="0FB85103" w14:textId="77777777" w:rsidR="00F249A9" w:rsidRDefault="00F249A9" w:rsidP="00E63CDD">
      <w:pPr>
        <w:spacing w:after="0"/>
        <w:jc w:val="both"/>
        <w:rPr>
          <w:rFonts w:ascii="Times New Roman" w:hAnsi="Times New Roman" w:cs="Times New Roman"/>
          <w:sz w:val="24"/>
          <w:szCs w:val="24"/>
        </w:rPr>
      </w:pPr>
    </w:p>
    <w:p w14:paraId="2D0888C7" w14:textId="77777777" w:rsidR="00F249A9" w:rsidRDefault="00F249A9" w:rsidP="00E63CDD">
      <w:pPr>
        <w:spacing w:after="0"/>
        <w:jc w:val="both"/>
        <w:rPr>
          <w:rFonts w:ascii="Times New Roman" w:hAnsi="Times New Roman" w:cs="Times New Roman"/>
          <w:sz w:val="24"/>
          <w:szCs w:val="24"/>
        </w:rPr>
      </w:pPr>
    </w:p>
    <w:p w14:paraId="3B7405F9" w14:textId="77777777" w:rsidR="00F249A9" w:rsidRDefault="00F249A9" w:rsidP="00E63CDD">
      <w:pPr>
        <w:spacing w:after="0"/>
        <w:jc w:val="both"/>
        <w:rPr>
          <w:rFonts w:ascii="Times New Roman" w:hAnsi="Times New Roman" w:cs="Times New Roman"/>
          <w:sz w:val="24"/>
          <w:szCs w:val="24"/>
        </w:rPr>
      </w:pPr>
    </w:p>
    <w:p w14:paraId="6D15E677" w14:textId="77777777" w:rsidR="00F249A9" w:rsidRDefault="00F249A9" w:rsidP="00E63CDD">
      <w:pPr>
        <w:spacing w:after="0"/>
        <w:jc w:val="both"/>
        <w:rPr>
          <w:rFonts w:ascii="Times New Roman" w:hAnsi="Times New Roman" w:cs="Times New Roman"/>
          <w:sz w:val="24"/>
          <w:szCs w:val="24"/>
        </w:rPr>
      </w:pPr>
    </w:p>
    <w:p w14:paraId="7C37483B" w14:textId="77777777" w:rsidR="00F249A9" w:rsidRDefault="00F249A9" w:rsidP="00E63CDD">
      <w:pPr>
        <w:spacing w:after="0"/>
        <w:jc w:val="both"/>
        <w:rPr>
          <w:rFonts w:ascii="Times New Roman" w:hAnsi="Times New Roman" w:cs="Times New Roman"/>
          <w:sz w:val="24"/>
          <w:szCs w:val="24"/>
        </w:rPr>
      </w:pPr>
    </w:p>
    <w:p w14:paraId="6FDAF9F0" w14:textId="77777777" w:rsidR="00F249A9" w:rsidRDefault="00F249A9" w:rsidP="00E63CDD">
      <w:pPr>
        <w:spacing w:after="0"/>
        <w:jc w:val="both"/>
        <w:rPr>
          <w:rFonts w:ascii="Times New Roman" w:hAnsi="Times New Roman" w:cs="Times New Roman"/>
          <w:sz w:val="24"/>
          <w:szCs w:val="24"/>
        </w:rPr>
      </w:pPr>
    </w:p>
    <w:p w14:paraId="3EB36BCA" w14:textId="77777777" w:rsidR="00F249A9" w:rsidRDefault="00F249A9" w:rsidP="00E63CDD">
      <w:pPr>
        <w:spacing w:after="0"/>
        <w:jc w:val="both"/>
        <w:rPr>
          <w:rFonts w:ascii="Times New Roman" w:hAnsi="Times New Roman" w:cs="Times New Roman"/>
          <w:sz w:val="24"/>
          <w:szCs w:val="24"/>
        </w:rPr>
      </w:pPr>
    </w:p>
    <w:p w14:paraId="043B0B1D" w14:textId="77777777" w:rsidR="00F249A9" w:rsidRDefault="00F249A9" w:rsidP="00E63CDD">
      <w:pPr>
        <w:spacing w:after="0"/>
        <w:jc w:val="both"/>
        <w:rPr>
          <w:rFonts w:ascii="Times New Roman" w:hAnsi="Times New Roman" w:cs="Times New Roman"/>
          <w:sz w:val="24"/>
          <w:szCs w:val="24"/>
        </w:rPr>
      </w:pPr>
    </w:p>
    <w:p w14:paraId="68260C22" w14:textId="77777777" w:rsidR="00F249A9" w:rsidRDefault="00F249A9" w:rsidP="00E63CDD">
      <w:pPr>
        <w:spacing w:after="0"/>
        <w:jc w:val="both"/>
        <w:rPr>
          <w:rFonts w:ascii="Times New Roman" w:hAnsi="Times New Roman" w:cs="Times New Roman"/>
          <w:sz w:val="24"/>
          <w:szCs w:val="24"/>
        </w:rPr>
      </w:pPr>
    </w:p>
    <w:p w14:paraId="16AC61D3" w14:textId="77777777" w:rsidR="00F249A9" w:rsidRDefault="00F249A9" w:rsidP="00E63CDD">
      <w:pPr>
        <w:spacing w:after="0"/>
        <w:jc w:val="both"/>
        <w:rPr>
          <w:rFonts w:ascii="Times New Roman" w:hAnsi="Times New Roman" w:cs="Times New Roman"/>
          <w:sz w:val="24"/>
          <w:szCs w:val="24"/>
        </w:rPr>
      </w:pPr>
    </w:p>
    <w:p w14:paraId="6E319D96" w14:textId="77777777" w:rsidR="00F249A9" w:rsidRDefault="00F249A9" w:rsidP="00E63CDD">
      <w:pPr>
        <w:spacing w:after="0"/>
        <w:jc w:val="both"/>
        <w:rPr>
          <w:rFonts w:ascii="Times New Roman" w:hAnsi="Times New Roman" w:cs="Times New Roman"/>
          <w:sz w:val="24"/>
          <w:szCs w:val="24"/>
        </w:rPr>
      </w:pPr>
    </w:p>
    <w:p w14:paraId="00777DB4" w14:textId="77777777" w:rsidR="00F249A9" w:rsidRDefault="00F249A9" w:rsidP="00E63CDD">
      <w:pPr>
        <w:spacing w:after="0"/>
        <w:jc w:val="both"/>
        <w:rPr>
          <w:rFonts w:ascii="Times New Roman" w:hAnsi="Times New Roman" w:cs="Times New Roman"/>
          <w:sz w:val="24"/>
          <w:szCs w:val="24"/>
        </w:rPr>
      </w:pPr>
    </w:p>
    <w:p w14:paraId="5D97B0AF" w14:textId="77777777" w:rsidR="00E63CDD" w:rsidRDefault="003A2092" w:rsidP="00E63CD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E63CDD" w:rsidRPr="00E63CDD">
        <w:rPr>
          <w:rFonts w:ascii="Times New Roman" w:hAnsi="Times New Roman" w:cs="Times New Roman"/>
          <w:b/>
          <w:sz w:val="24"/>
          <w:szCs w:val="24"/>
        </w:rPr>
        <w:t>.8. VSPC paslaugų gavėjų vertinimas ar teikiantis paslaugas darbuotojas mandagus, atidus jam</w:t>
      </w:r>
    </w:p>
    <w:p w14:paraId="1F62158C" w14:textId="77777777" w:rsidR="00F07E12" w:rsidRDefault="00F07E12" w:rsidP="00E63CDD">
      <w:pPr>
        <w:spacing w:after="0"/>
        <w:jc w:val="center"/>
        <w:rPr>
          <w:rFonts w:ascii="Times New Roman" w:hAnsi="Times New Roman" w:cs="Times New Roman"/>
          <w:b/>
          <w:sz w:val="24"/>
          <w:szCs w:val="24"/>
        </w:rPr>
      </w:pPr>
    </w:p>
    <w:p w14:paraId="10E16BE3" w14:textId="7FC639C6" w:rsidR="00F07E12" w:rsidRDefault="00C91B2E" w:rsidP="00E63CDD">
      <w:pPr>
        <w:spacing w:after="0"/>
        <w:jc w:val="center"/>
        <w:rPr>
          <w:rFonts w:ascii="Times New Roman" w:hAnsi="Times New Roman" w:cs="Times New Roman"/>
          <w:b/>
          <w:sz w:val="24"/>
          <w:szCs w:val="24"/>
        </w:rPr>
      </w:pPr>
      <w:r w:rsidRPr="00C91B2E">
        <w:rPr>
          <w:rFonts w:ascii="Times New Roman" w:hAnsi="Times New Roman" w:cs="Times New Roman"/>
          <w:b/>
          <w:noProof/>
          <w:sz w:val="24"/>
          <w:szCs w:val="24"/>
          <w:lang w:eastAsia="lt-LT"/>
        </w:rPr>
        <w:drawing>
          <wp:inline distT="0" distB="0" distL="0" distR="0" wp14:anchorId="72A3610E" wp14:editId="26E54F02">
            <wp:extent cx="5999480" cy="2495550"/>
            <wp:effectExtent l="0" t="0" r="1270" b="0"/>
            <wp:docPr id="78" name="Chart 78">
              <a:extLst xmlns:a="http://schemas.openxmlformats.org/drawingml/2006/main">
                <a:ext uri="{FF2B5EF4-FFF2-40B4-BE49-F238E27FC236}">
                  <a16:creationId xmlns:a16="http://schemas.microsoft.com/office/drawing/2014/main" id="{3E6B7939-4D6A-E136-769F-DB3E45473C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2F496A4" w14:textId="1100516B" w:rsidR="00E63CDD" w:rsidRDefault="00E63CDD" w:rsidP="00E63CDD">
      <w:pPr>
        <w:keepNext/>
        <w:spacing w:after="0"/>
        <w:jc w:val="center"/>
      </w:pPr>
    </w:p>
    <w:p w14:paraId="6C43EDBD" w14:textId="77777777" w:rsidR="00140B37" w:rsidRDefault="00E63CDD" w:rsidP="00E63CDD">
      <w:pPr>
        <w:pStyle w:val="Antrat"/>
        <w:rPr>
          <w:rFonts w:ascii="Times New Roman" w:hAnsi="Times New Roman" w:cs="Times New Roman"/>
          <w:b/>
          <w:sz w:val="24"/>
          <w:szCs w:val="24"/>
        </w:rPr>
      </w:pPr>
      <w:r>
        <w:t xml:space="preserve">Diagrama </w:t>
      </w:r>
      <w:fldSimple w:instr=" SEQ Diagrama \* ARABIC ">
        <w:r w:rsidR="007E1902">
          <w:rPr>
            <w:noProof/>
          </w:rPr>
          <w:t>19</w:t>
        </w:r>
      </w:fldSimple>
    </w:p>
    <w:p w14:paraId="0504558A" w14:textId="77777777" w:rsidR="0002700B" w:rsidRDefault="0002700B" w:rsidP="00140B37">
      <w:pPr>
        <w:spacing w:after="0"/>
        <w:jc w:val="both"/>
        <w:rPr>
          <w:rFonts w:ascii="Times New Roman" w:hAnsi="Times New Roman" w:cs="Times New Roman"/>
          <w:b/>
          <w:sz w:val="24"/>
          <w:szCs w:val="24"/>
        </w:rPr>
      </w:pPr>
    </w:p>
    <w:p w14:paraId="12523593" w14:textId="77777777" w:rsidR="00140B37" w:rsidRPr="00140B37" w:rsidRDefault="00140B37" w:rsidP="00140B37">
      <w:pPr>
        <w:spacing w:after="0"/>
        <w:jc w:val="both"/>
        <w:rPr>
          <w:rFonts w:ascii="Times New Roman" w:hAnsi="Times New Roman" w:cs="Times New Roman"/>
          <w:b/>
          <w:sz w:val="24"/>
          <w:szCs w:val="24"/>
        </w:rPr>
      </w:pPr>
      <w:r w:rsidRPr="00140B37">
        <w:rPr>
          <w:rFonts w:ascii="Times New Roman" w:hAnsi="Times New Roman" w:cs="Times New Roman"/>
          <w:b/>
          <w:sz w:val="24"/>
          <w:szCs w:val="24"/>
        </w:rPr>
        <w:t>Rezultatų paaiškinimas:</w:t>
      </w:r>
    </w:p>
    <w:p w14:paraId="64302FAA" w14:textId="77777777" w:rsidR="00FE34C0" w:rsidRDefault="00C91B2E" w:rsidP="00FE34C0">
      <w:pPr>
        <w:spacing w:after="0"/>
        <w:ind w:firstLine="1296"/>
        <w:jc w:val="both"/>
        <w:rPr>
          <w:rFonts w:ascii="Times New Roman" w:hAnsi="Times New Roman" w:cs="Times New Roman"/>
          <w:sz w:val="24"/>
          <w:szCs w:val="24"/>
        </w:rPr>
      </w:pPr>
      <w:r w:rsidRPr="00C91B2E">
        <w:rPr>
          <w:rFonts w:ascii="Times New Roman" w:hAnsi="Times New Roman" w:cs="Times New Roman"/>
          <w:sz w:val="24"/>
          <w:szCs w:val="24"/>
        </w:rPr>
        <w:t>Vertinimas vyko 2022 m. lapkričio-gruodžio mėnesiais. Visi apklausoje dalyvavę respondentai yra bendrųjų ir (ar) socialinės priežiūros paslaugų VSPC gavėjai.</w:t>
      </w:r>
      <w:r w:rsidR="00FE34C0">
        <w:rPr>
          <w:rFonts w:ascii="Times New Roman" w:hAnsi="Times New Roman" w:cs="Times New Roman"/>
          <w:sz w:val="24"/>
          <w:szCs w:val="24"/>
        </w:rPr>
        <w:t xml:space="preserve"> </w:t>
      </w:r>
    </w:p>
    <w:p w14:paraId="6A97DBCD" w14:textId="27A18B63" w:rsidR="00C91B2E" w:rsidRPr="00C91B2E" w:rsidRDefault="00C91B2E" w:rsidP="00C91B2E">
      <w:pPr>
        <w:spacing w:after="0"/>
        <w:ind w:firstLine="1296"/>
        <w:rPr>
          <w:rFonts w:ascii="Times New Roman" w:hAnsi="Times New Roman" w:cs="Times New Roman"/>
          <w:sz w:val="24"/>
          <w:szCs w:val="24"/>
        </w:rPr>
      </w:pPr>
      <w:r w:rsidRPr="00C91B2E">
        <w:rPr>
          <w:rFonts w:ascii="Times New Roman" w:hAnsi="Times New Roman" w:cs="Times New Roman"/>
          <w:sz w:val="24"/>
          <w:szCs w:val="24"/>
        </w:rPr>
        <w:t>Visi 137 paslaugų gavėjai pateikė savo nuomonę ar teikiantys paslaugas darbuotojai mandagūs, atidūs jiems</w:t>
      </w:r>
      <w:r>
        <w:rPr>
          <w:rFonts w:ascii="Times New Roman" w:hAnsi="Times New Roman" w:cs="Times New Roman"/>
          <w:sz w:val="24"/>
          <w:szCs w:val="24"/>
        </w:rPr>
        <w:t>.</w:t>
      </w:r>
    </w:p>
    <w:p w14:paraId="6265BB62" w14:textId="64586C3D" w:rsidR="00F249A9" w:rsidRDefault="00C91B2E" w:rsidP="00C91B2E">
      <w:pPr>
        <w:spacing w:after="0"/>
        <w:ind w:firstLine="1296"/>
        <w:jc w:val="both"/>
        <w:rPr>
          <w:rFonts w:ascii="Times New Roman" w:hAnsi="Times New Roman" w:cs="Times New Roman"/>
          <w:sz w:val="24"/>
          <w:szCs w:val="24"/>
        </w:rPr>
      </w:pPr>
      <w:r w:rsidRPr="00C91B2E">
        <w:rPr>
          <w:rFonts w:ascii="Times New Roman" w:hAnsi="Times New Roman" w:cs="Times New Roman"/>
          <w:b/>
          <w:bCs/>
          <w:sz w:val="24"/>
          <w:szCs w:val="24"/>
        </w:rPr>
        <w:t xml:space="preserve">Rezultatai: </w:t>
      </w:r>
      <w:r w:rsidRPr="00C91B2E">
        <w:rPr>
          <w:rFonts w:ascii="Times New Roman" w:hAnsi="Times New Roman" w:cs="Times New Roman"/>
          <w:sz w:val="24"/>
          <w:szCs w:val="24"/>
        </w:rPr>
        <w:t>2022 m. diagrama iliustruoja, kad 96%</w:t>
      </w:r>
      <w:r w:rsidR="005A526B">
        <w:rPr>
          <w:rFonts w:ascii="Times New Roman" w:hAnsi="Times New Roman" w:cs="Times New Roman"/>
          <w:sz w:val="24"/>
          <w:szCs w:val="24"/>
        </w:rPr>
        <w:t>(132)</w:t>
      </w:r>
      <w:r w:rsidRPr="00C91B2E">
        <w:rPr>
          <w:rFonts w:ascii="Times New Roman" w:hAnsi="Times New Roman" w:cs="Times New Roman"/>
          <w:sz w:val="24"/>
          <w:szCs w:val="24"/>
        </w:rPr>
        <w:t xml:space="preserve"> dalyvių darbuotojai mandagūs ir atidūs, 2% </w:t>
      </w:r>
      <w:r w:rsidR="005A526B">
        <w:rPr>
          <w:rFonts w:ascii="Times New Roman" w:hAnsi="Times New Roman" w:cs="Times New Roman"/>
          <w:sz w:val="24"/>
          <w:szCs w:val="24"/>
        </w:rPr>
        <w:t>(3)</w:t>
      </w:r>
      <w:r w:rsidRPr="00C91B2E">
        <w:rPr>
          <w:rFonts w:ascii="Times New Roman" w:hAnsi="Times New Roman" w:cs="Times New Roman"/>
          <w:sz w:val="24"/>
          <w:szCs w:val="24"/>
        </w:rPr>
        <w:t>– teigia, kad ne, 2%</w:t>
      </w:r>
      <w:r w:rsidR="005A526B">
        <w:rPr>
          <w:rFonts w:ascii="Times New Roman" w:hAnsi="Times New Roman" w:cs="Times New Roman"/>
          <w:sz w:val="24"/>
          <w:szCs w:val="24"/>
        </w:rPr>
        <w:t>(2)</w:t>
      </w:r>
      <w:r w:rsidRPr="00C91B2E">
        <w:rPr>
          <w:rFonts w:ascii="Times New Roman" w:hAnsi="Times New Roman" w:cs="Times New Roman"/>
          <w:sz w:val="24"/>
          <w:szCs w:val="24"/>
        </w:rPr>
        <w:t xml:space="preserve"> nežino. </w:t>
      </w:r>
    </w:p>
    <w:p w14:paraId="5ED8431A" w14:textId="62B29807" w:rsidR="00C91B2E" w:rsidRPr="00C91B2E" w:rsidRDefault="00C91B2E" w:rsidP="00C91B2E">
      <w:pPr>
        <w:spacing w:after="0"/>
        <w:ind w:firstLine="1296"/>
        <w:jc w:val="both"/>
        <w:rPr>
          <w:rFonts w:ascii="Times New Roman" w:hAnsi="Times New Roman" w:cs="Times New Roman"/>
          <w:sz w:val="24"/>
          <w:szCs w:val="24"/>
          <w:lang w:val="en-US"/>
        </w:rPr>
      </w:pPr>
      <w:r w:rsidRPr="00C91B2E">
        <w:rPr>
          <w:rFonts w:ascii="Times New Roman" w:hAnsi="Times New Roman" w:cs="Times New Roman"/>
          <w:sz w:val="24"/>
          <w:szCs w:val="24"/>
        </w:rPr>
        <w:t>2021 m. 97%</w:t>
      </w:r>
      <w:r w:rsidR="005A526B">
        <w:rPr>
          <w:rFonts w:ascii="Times New Roman" w:hAnsi="Times New Roman" w:cs="Times New Roman"/>
          <w:sz w:val="24"/>
          <w:szCs w:val="24"/>
        </w:rPr>
        <w:t>(107)</w:t>
      </w:r>
      <w:r w:rsidRPr="00C91B2E">
        <w:rPr>
          <w:rFonts w:ascii="Times New Roman" w:hAnsi="Times New Roman" w:cs="Times New Roman"/>
          <w:sz w:val="24"/>
          <w:szCs w:val="24"/>
        </w:rPr>
        <w:t xml:space="preserve"> tiriamieji teigia, kad darbuotojai mandagūs ir atidūs, 1%</w:t>
      </w:r>
      <w:r w:rsidR="005A526B">
        <w:rPr>
          <w:rFonts w:ascii="Times New Roman" w:hAnsi="Times New Roman" w:cs="Times New Roman"/>
          <w:sz w:val="24"/>
          <w:szCs w:val="24"/>
        </w:rPr>
        <w:t>(1)</w:t>
      </w:r>
      <w:r w:rsidRPr="00C91B2E">
        <w:rPr>
          <w:rFonts w:ascii="Times New Roman" w:hAnsi="Times New Roman" w:cs="Times New Roman"/>
          <w:sz w:val="24"/>
          <w:szCs w:val="24"/>
        </w:rPr>
        <w:t xml:space="preserve"> – teigia, kad ne, 2%</w:t>
      </w:r>
      <w:r w:rsidR="005A526B">
        <w:rPr>
          <w:rFonts w:ascii="Times New Roman" w:hAnsi="Times New Roman" w:cs="Times New Roman"/>
          <w:sz w:val="24"/>
          <w:szCs w:val="24"/>
        </w:rPr>
        <w:t>(2</w:t>
      </w:r>
      <w:r w:rsidRPr="00C91B2E">
        <w:rPr>
          <w:rFonts w:ascii="Times New Roman" w:hAnsi="Times New Roman" w:cs="Times New Roman"/>
          <w:sz w:val="24"/>
          <w:szCs w:val="24"/>
        </w:rPr>
        <w:t xml:space="preserve"> nežino.</w:t>
      </w:r>
    </w:p>
    <w:p w14:paraId="29933169" w14:textId="77777777" w:rsidR="00C91B2E" w:rsidRPr="00C91B2E" w:rsidRDefault="00C91B2E" w:rsidP="00C91B2E">
      <w:pPr>
        <w:spacing w:after="0"/>
        <w:ind w:firstLine="1296"/>
        <w:jc w:val="both"/>
        <w:rPr>
          <w:rFonts w:ascii="Times New Roman" w:hAnsi="Times New Roman" w:cs="Times New Roman"/>
          <w:sz w:val="24"/>
          <w:szCs w:val="24"/>
          <w:lang w:val="en-US"/>
        </w:rPr>
      </w:pPr>
      <w:r w:rsidRPr="00C91B2E">
        <w:rPr>
          <w:rFonts w:ascii="Times New Roman" w:hAnsi="Times New Roman" w:cs="Times New Roman"/>
          <w:b/>
          <w:bCs/>
          <w:sz w:val="24"/>
          <w:szCs w:val="24"/>
        </w:rPr>
        <w:t>Darytina</w:t>
      </w:r>
      <w:r w:rsidRPr="00C91B2E">
        <w:rPr>
          <w:rFonts w:ascii="Times New Roman" w:hAnsi="Times New Roman" w:cs="Times New Roman"/>
          <w:sz w:val="24"/>
          <w:szCs w:val="24"/>
        </w:rPr>
        <w:t xml:space="preserve"> </w:t>
      </w:r>
      <w:r w:rsidRPr="00C91B2E">
        <w:rPr>
          <w:rFonts w:ascii="Times New Roman" w:hAnsi="Times New Roman" w:cs="Times New Roman"/>
          <w:b/>
          <w:bCs/>
          <w:sz w:val="24"/>
          <w:szCs w:val="24"/>
        </w:rPr>
        <w:t>išvada:</w:t>
      </w:r>
      <w:r w:rsidRPr="00C91B2E">
        <w:rPr>
          <w:rFonts w:ascii="Times New Roman" w:hAnsi="Times New Roman" w:cs="Times New Roman"/>
          <w:sz w:val="24"/>
          <w:szCs w:val="24"/>
        </w:rPr>
        <w:t xml:space="preserve"> 2022 m. ir 2021 m. dauguma apklaustųjų VSPC paslaugų gavėjų teigia, kad darbuotojai yra mandagūs ir atidūs.</w:t>
      </w:r>
    </w:p>
    <w:p w14:paraId="6E87E570" w14:textId="0EDB5161" w:rsidR="00E63CDD" w:rsidRPr="00C91B2E" w:rsidRDefault="00E63CDD" w:rsidP="00C91B2E">
      <w:pPr>
        <w:spacing w:after="0"/>
        <w:jc w:val="both"/>
        <w:rPr>
          <w:rFonts w:ascii="Times New Roman" w:hAnsi="Times New Roman" w:cs="Times New Roman"/>
          <w:sz w:val="24"/>
          <w:szCs w:val="24"/>
          <w:lang w:val="en-US"/>
        </w:rPr>
      </w:pPr>
    </w:p>
    <w:p w14:paraId="6E79F1B8" w14:textId="77777777" w:rsidR="00F07E12" w:rsidRDefault="00F07E12" w:rsidP="00140B37">
      <w:pPr>
        <w:spacing w:after="0"/>
        <w:jc w:val="both"/>
        <w:rPr>
          <w:rFonts w:ascii="Times New Roman" w:hAnsi="Times New Roman" w:cs="Times New Roman"/>
          <w:sz w:val="24"/>
          <w:szCs w:val="24"/>
        </w:rPr>
      </w:pPr>
    </w:p>
    <w:p w14:paraId="573B1FBF" w14:textId="77777777" w:rsidR="00F07E12" w:rsidRDefault="00F07E12" w:rsidP="00140B37">
      <w:pPr>
        <w:spacing w:after="0"/>
        <w:jc w:val="both"/>
        <w:rPr>
          <w:rFonts w:ascii="Times New Roman" w:hAnsi="Times New Roman" w:cs="Times New Roman"/>
          <w:sz w:val="24"/>
          <w:szCs w:val="24"/>
        </w:rPr>
      </w:pPr>
    </w:p>
    <w:p w14:paraId="6F5D1673" w14:textId="77777777" w:rsidR="00F249A9" w:rsidRDefault="00F249A9" w:rsidP="00140B37">
      <w:pPr>
        <w:spacing w:after="0"/>
        <w:jc w:val="both"/>
        <w:rPr>
          <w:rFonts w:ascii="Times New Roman" w:hAnsi="Times New Roman" w:cs="Times New Roman"/>
          <w:sz w:val="24"/>
          <w:szCs w:val="24"/>
        </w:rPr>
      </w:pPr>
    </w:p>
    <w:p w14:paraId="613327B2" w14:textId="77777777" w:rsidR="00F249A9" w:rsidRDefault="00F249A9" w:rsidP="00140B37">
      <w:pPr>
        <w:spacing w:after="0"/>
        <w:jc w:val="both"/>
        <w:rPr>
          <w:rFonts w:ascii="Times New Roman" w:hAnsi="Times New Roman" w:cs="Times New Roman"/>
          <w:sz w:val="24"/>
          <w:szCs w:val="24"/>
        </w:rPr>
      </w:pPr>
    </w:p>
    <w:p w14:paraId="0286C37D" w14:textId="77777777" w:rsidR="00F249A9" w:rsidRDefault="00F249A9" w:rsidP="00140B37">
      <w:pPr>
        <w:spacing w:after="0"/>
        <w:jc w:val="both"/>
        <w:rPr>
          <w:rFonts w:ascii="Times New Roman" w:hAnsi="Times New Roman" w:cs="Times New Roman"/>
          <w:sz w:val="24"/>
          <w:szCs w:val="24"/>
        </w:rPr>
      </w:pPr>
    </w:p>
    <w:p w14:paraId="07065480" w14:textId="77777777" w:rsidR="00F249A9" w:rsidRDefault="00F249A9" w:rsidP="00140B37">
      <w:pPr>
        <w:spacing w:after="0"/>
        <w:jc w:val="both"/>
        <w:rPr>
          <w:rFonts w:ascii="Times New Roman" w:hAnsi="Times New Roman" w:cs="Times New Roman"/>
          <w:sz w:val="24"/>
          <w:szCs w:val="24"/>
        </w:rPr>
      </w:pPr>
    </w:p>
    <w:p w14:paraId="18E46DEC" w14:textId="77777777" w:rsidR="00F249A9" w:rsidRDefault="00F249A9" w:rsidP="00140B37">
      <w:pPr>
        <w:spacing w:after="0"/>
        <w:jc w:val="both"/>
        <w:rPr>
          <w:rFonts w:ascii="Times New Roman" w:hAnsi="Times New Roman" w:cs="Times New Roman"/>
          <w:sz w:val="24"/>
          <w:szCs w:val="24"/>
        </w:rPr>
      </w:pPr>
    </w:p>
    <w:p w14:paraId="4FE67406" w14:textId="77777777" w:rsidR="00E51BA0" w:rsidRDefault="00E51BA0" w:rsidP="00140B37">
      <w:pPr>
        <w:spacing w:after="0"/>
        <w:jc w:val="both"/>
        <w:rPr>
          <w:rFonts w:ascii="Times New Roman" w:hAnsi="Times New Roman" w:cs="Times New Roman"/>
          <w:sz w:val="24"/>
          <w:szCs w:val="24"/>
        </w:rPr>
      </w:pPr>
    </w:p>
    <w:p w14:paraId="56FDF1E1" w14:textId="77777777" w:rsidR="00E51BA0" w:rsidRDefault="00E51BA0" w:rsidP="00140B37">
      <w:pPr>
        <w:spacing w:after="0"/>
        <w:jc w:val="both"/>
        <w:rPr>
          <w:rFonts w:ascii="Times New Roman" w:hAnsi="Times New Roman" w:cs="Times New Roman"/>
          <w:sz w:val="24"/>
          <w:szCs w:val="24"/>
        </w:rPr>
      </w:pPr>
    </w:p>
    <w:p w14:paraId="67352D90" w14:textId="77777777" w:rsidR="00E51BA0" w:rsidRDefault="00E51BA0" w:rsidP="00140B37">
      <w:pPr>
        <w:spacing w:after="0"/>
        <w:jc w:val="both"/>
        <w:rPr>
          <w:rFonts w:ascii="Times New Roman" w:hAnsi="Times New Roman" w:cs="Times New Roman"/>
          <w:sz w:val="24"/>
          <w:szCs w:val="24"/>
        </w:rPr>
      </w:pPr>
    </w:p>
    <w:p w14:paraId="0E59C2C8" w14:textId="77777777" w:rsidR="00F249A9" w:rsidRDefault="00F249A9" w:rsidP="00140B37">
      <w:pPr>
        <w:spacing w:after="0"/>
        <w:jc w:val="both"/>
        <w:rPr>
          <w:rFonts w:ascii="Times New Roman" w:hAnsi="Times New Roman" w:cs="Times New Roman"/>
          <w:sz w:val="24"/>
          <w:szCs w:val="24"/>
        </w:rPr>
      </w:pPr>
    </w:p>
    <w:p w14:paraId="249224E6" w14:textId="77777777" w:rsidR="00F249A9" w:rsidRDefault="00F249A9" w:rsidP="00140B37">
      <w:pPr>
        <w:spacing w:after="0"/>
        <w:jc w:val="both"/>
        <w:rPr>
          <w:rFonts w:ascii="Times New Roman" w:hAnsi="Times New Roman" w:cs="Times New Roman"/>
          <w:sz w:val="24"/>
          <w:szCs w:val="24"/>
        </w:rPr>
      </w:pPr>
    </w:p>
    <w:p w14:paraId="159E4A29" w14:textId="77777777" w:rsidR="00F249A9" w:rsidRDefault="00F249A9" w:rsidP="00140B37">
      <w:pPr>
        <w:spacing w:after="0"/>
        <w:jc w:val="both"/>
        <w:rPr>
          <w:rFonts w:ascii="Times New Roman" w:hAnsi="Times New Roman" w:cs="Times New Roman"/>
          <w:sz w:val="24"/>
          <w:szCs w:val="24"/>
        </w:rPr>
      </w:pPr>
    </w:p>
    <w:p w14:paraId="748FC45F" w14:textId="77777777" w:rsidR="00F249A9" w:rsidRDefault="00F249A9" w:rsidP="00140B37">
      <w:pPr>
        <w:spacing w:after="0"/>
        <w:jc w:val="both"/>
        <w:rPr>
          <w:rFonts w:ascii="Times New Roman" w:hAnsi="Times New Roman" w:cs="Times New Roman"/>
          <w:sz w:val="24"/>
          <w:szCs w:val="24"/>
        </w:rPr>
      </w:pPr>
    </w:p>
    <w:p w14:paraId="4A6D5EEB" w14:textId="77777777" w:rsidR="00F249A9" w:rsidRDefault="00F249A9" w:rsidP="00140B37">
      <w:pPr>
        <w:spacing w:after="0"/>
        <w:jc w:val="both"/>
        <w:rPr>
          <w:rFonts w:ascii="Times New Roman" w:hAnsi="Times New Roman" w:cs="Times New Roman"/>
          <w:sz w:val="24"/>
          <w:szCs w:val="24"/>
        </w:rPr>
      </w:pPr>
    </w:p>
    <w:p w14:paraId="123DBEA0" w14:textId="77777777" w:rsidR="00F07E12" w:rsidRDefault="00F07E12" w:rsidP="00140B37">
      <w:pPr>
        <w:spacing w:after="0"/>
        <w:jc w:val="both"/>
        <w:rPr>
          <w:rFonts w:ascii="Times New Roman" w:hAnsi="Times New Roman" w:cs="Times New Roman"/>
          <w:sz w:val="24"/>
          <w:szCs w:val="24"/>
        </w:rPr>
      </w:pPr>
    </w:p>
    <w:p w14:paraId="65C6CA9A" w14:textId="77777777" w:rsidR="00F07E12" w:rsidRDefault="003A2092" w:rsidP="0002700B">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02700B" w:rsidRPr="0002700B">
        <w:rPr>
          <w:rFonts w:ascii="Times New Roman" w:hAnsi="Times New Roman" w:cs="Times New Roman"/>
          <w:b/>
          <w:sz w:val="24"/>
          <w:szCs w:val="24"/>
        </w:rPr>
        <w:t>.9. VSPC paslaugų gavėjų vertinimas ar jų problemos sprendžiamos operatyviai ir sėkmingai</w:t>
      </w:r>
    </w:p>
    <w:p w14:paraId="165764EB" w14:textId="77777777" w:rsidR="0002700B" w:rsidRDefault="0002700B" w:rsidP="0002700B">
      <w:pPr>
        <w:spacing w:after="0"/>
        <w:jc w:val="center"/>
        <w:rPr>
          <w:rFonts w:ascii="Times New Roman" w:hAnsi="Times New Roman" w:cs="Times New Roman"/>
          <w:b/>
          <w:sz w:val="24"/>
          <w:szCs w:val="24"/>
        </w:rPr>
      </w:pPr>
    </w:p>
    <w:p w14:paraId="31C73F39" w14:textId="0396CF0D" w:rsidR="0002700B" w:rsidRDefault="00C91B2E" w:rsidP="0002700B">
      <w:pPr>
        <w:keepNext/>
        <w:spacing w:after="0"/>
        <w:jc w:val="center"/>
      </w:pPr>
      <w:r w:rsidRPr="00C91B2E">
        <w:rPr>
          <w:noProof/>
          <w:lang w:eastAsia="lt-LT"/>
        </w:rPr>
        <w:drawing>
          <wp:inline distT="0" distB="0" distL="0" distR="0" wp14:anchorId="4B91E75C" wp14:editId="756848B8">
            <wp:extent cx="6050280" cy="2419350"/>
            <wp:effectExtent l="0" t="0" r="7620" b="0"/>
            <wp:docPr id="79" name="Chart 79">
              <a:extLst xmlns:a="http://schemas.openxmlformats.org/drawingml/2006/main">
                <a:ext uri="{FF2B5EF4-FFF2-40B4-BE49-F238E27FC236}">
                  <a16:creationId xmlns:a16="http://schemas.microsoft.com/office/drawing/2014/main" id="{3E6B7939-4D6A-E136-769F-DB3E45473C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D13BDB" w14:textId="77777777" w:rsidR="00673EED" w:rsidRDefault="0002700B" w:rsidP="0002700B">
      <w:pPr>
        <w:pStyle w:val="Antrat"/>
        <w:rPr>
          <w:rFonts w:ascii="Times New Roman" w:hAnsi="Times New Roman" w:cs="Times New Roman"/>
          <w:b/>
          <w:sz w:val="24"/>
          <w:szCs w:val="24"/>
        </w:rPr>
      </w:pPr>
      <w:r>
        <w:t xml:space="preserve">Diagrama </w:t>
      </w:r>
      <w:fldSimple w:instr=" SEQ Diagrama \* ARABIC ">
        <w:r w:rsidR="007E1902">
          <w:rPr>
            <w:noProof/>
          </w:rPr>
          <w:t>20</w:t>
        </w:r>
      </w:fldSimple>
    </w:p>
    <w:p w14:paraId="4CF22BB5" w14:textId="77777777" w:rsidR="00673EED" w:rsidRPr="00673EED" w:rsidRDefault="00673EED" w:rsidP="00F249A9">
      <w:pPr>
        <w:spacing w:after="0"/>
        <w:jc w:val="both"/>
        <w:rPr>
          <w:rFonts w:ascii="Times New Roman" w:hAnsi="Times New Roman" w:cs="Times New Roman"/>
          <w:b/>
          <w:sz w:val="24"/>
          <w:szCs w:val="24"/>
        </w:rPr>
      </w:pPr>
      <w:r w:rsidRPr="00673EED">
        <w:rPr>
          <w:rFonts w:ascii="Times New Roman" w:hAnsi="Times New Roman" w:cs="Times New Roman"/>
          <w:b/>
          <w:sz w:val="24"/>
          <w:szCs w:val="24"/>
        </w:rPr>
        <w:t>Rezultatų paaiškinimas:</w:t>
      </w:r>
    </w:p>
    <w:p w14:paraId="60DF3CE7" w14:textId="77777777" w:rsidR="00F249A9" w:rsidRDefault="00C91B2E" w:rsidP="00F249A9">
      <w:pPr>
        <w:spacing w:after="0"/>
        <w:ind w:firstLine="1296"/>
        <w:jc w:val="both"/>
        <w:rPr>
          <w:rFonts w:ascii="Times New Roman" w:hAnsi="Times New Roman" w:cs="Times New Roman"/>
          <w:sz w:val="24"/>
          <w:szCs w:val="24"/>
        </w:rPr>
      </w:pPr>
      <w:r w:rsidRPr="00C91B2E">
        <w:rPr>
          <w:rFonts w:ascii="Times New Roman" w:hAnsi="Times New Roman" w:cs="Times New Roman"/>
          <w:sz w:val="24"/>
          <w:szCs w:val="24"/>
        </w:rPr>
        <w:t>Vertinimas vyko 2022 m. lapkričio-gruodžio mėnesiais. Visi apklausoje dalyvavę respondentai yra bendrųjų ir (ar) socialinės priežiūros paslaugų VSPC gavėjai.</w:t>
      </w:r>
    </w:p>
    <w:p w14:paraId="0248736D" w14:textId="6F305A75" w:rsidR="00C91B2E" w:rsidRPr="00F249A9" w:rsidRDefault="00CE24A9" w:rsidP="00F249A9">
      <w:pPr>
        <w:spacing w:after="0"/>
        <w:ind w:firstLine="1296"/>
        <w:jc w:val="both"/>
        <w:rPr>
          <w:rFonts w:ascii="Times New Roman" w:hAnsi="Times New Roman" w:cs="Times New Roman"/>
          <w:sz w:val="24"/>
          <w:szCs w:val="24"/>
        </w:rPr>
      </w:pPr>
      <w:r w:rsidRPr="00F249A9">
        <w:rPr>
          <w:rFonts w:ascii="Times New Roman" w:hAnsi="Times New Roman" w:cs="Times New Roman"/>
          <w:sz w:val="24"/>
          <w:szCs w:val="24"/>
        </w:rPr>
        <w:t xml:space="preserve"> </w:t>
      </w:r>
      <w:r w:rsidR="00C91B2E" w:rsidRPr="00C91B2E">
        <w:rPr>
          <w:rFonts w:ascii="Times New Roman" w:hAnsi="Times New Roman" w:cs="Times New Roman"/>
          <w:sz w:val="24"/>
          <w:szCs w:val="24"/>
        </w:rPr>
        <w:t>131 apklausos dalyvis iš 137 pateikė savo nuomonę apie tai, ar jų  problemos sprendžiamos operatyviai ir sėkmingai</w:t>
      </w:r>
      <w:r w:rsidR="00C91B2E">
        <w:rPr>
          <w:rFonts w:ascii="Times New Roman" w:hAnsi="Times New Roman" w:cs="Times New Roman"/>
          <w:sz w:val="24"/>
          <w:szCs w:val="24"/>
        </w:rPr>
        <w:t>.</w:t>
      </w:r>
    </w:p>
    <w:p w14:paraId="2D0B33F7" w14:textId="34F214EB" w:rsidR="00F249A9" w:rsidRDefault="00C91B2E" w:rsidP="00C91B2E">
      <w:pPr>
        <w:spacing w:after="0"/>
        <w:ind w:firstLine="1296"/>
        <w:jc w:val="both"/>
        <w:rPr>
          <w:rFonts w:ascii="Times New Roman" w:hAnsi="Times New Roman" w:cs="Times New Roman"/>
          <w:sz w:val="24"/>
          <w:szCs w:val="24"/>
        </w:rPr>
      </w:pPr>
      <w:r w:rsidRPr="00C91B2E">
        <w:rPr>
          <w:rFonts w:ascii="Times New Roman" w:hAnsi="Times New Roman" w:cs="Times New Roman"/>
          <w:b/>
          <w:bCs/>
          <w:sz w:val="24"/>
          <w:szCs w:val="24"/>
        </w:rPr>
        <w:t xml:space="preserve">Rezultatai: </w:t>
      </w:r>
      <w:r w:rsidRPr="00C91B2E">
        <w:rPr>
          <w:rFonts w:ascii="Times New Roman" w:hAnsi="Times New Roman" w:cs="Times New Roman"/>
          <w:sz w:val="24"/>
          <w:szCs w:val="24"/>
        </w:rPr>
        <w:t xml:space="preserve">2022 m. 94% </w:t>
      </w:r>
      <w:r w:rsidR="00E51BA0">
        <w:rPr>
          <w:rFonts w:ascii="Times New Roman" w:hAnsi="Times New Roman" w:cs="Times New Roman"/>
          <w:sz w:val="24"/>
          <w:szCs w:val="24"/>
        </w:rPr>
        <w:t xml:space="preserve">(123) </w:t>
      </w:r>
      <w:r w:rsidRPr="00C91B2E">
        <w:rPr>
          <w:rFonts w:ascii="Times New Roman" w:hAnsi="Times New Roman" w:cs="Times New Roman"/>
          <w:sz w:val="24"/>
          <w:szCs w:val="24"/>
        </w:rPr>
        <w:t xml:space="preserve">respondentų teigia, kad problemos sprendžiamos operatyviai ir sėkmingai, 2% </w:t>
      </w:r>
      <w:r w:rsidR="00E51BA0">
        <w:rPr>
          <w:rFonts w:ascii="Times New Roman" w:hAnsi="Times New Roman" w:cs="Times New Roman"/>
          <w:sz w:val="24"/>
          <w:szCs w:val="24"/>
        </w:rPr>
        <w:t>(2)</w:t>
      </w:r>
      <w:r w:rsidRPr="00C91B2E">
        <w:rPr>
          <w:rFonts w:ascii="Times New Roman" w:hAnsi="Times New Roman" w:cs="Times New Roman"/>
          <w:sz w:val="24"/>
          <w:szCs w:val="24"/>
        </w:rPr>
        <w:t xml:space="preserve">– teigia, kad ne, 4% </w:t>
      </w:r>
      <w:r w:rsidR="00E51BA0">
        <w:rPr>
          <w:rFonts w:ascii="Times New Roman" w:hAnsi="Times New Roman" w:cs="Times New Roman"/>
          <w:sz w:val="24"/>
          <w:szCs w:val="24"/>
        </w:rPr>
        <w:t xml:space="preserve">(6) </w:t>
      </w:r>
      <w:r w:rsidRPr="00C91B2E">
        <w:rPr>
          <w:rFonts w:ascii="Times New Roman" w:hAnsi="Times New Roman" w:cs="Times New Roman"/>
          <w:sz w:val="24"/>
          <w:szCs w:val="24"/>
        </w:rPr>
        <w:t>nežino.</w:t>
      </w:r>
    </w:p>
    <w:p w14:paraId="3080C5BC" w14:textId="68F12D59" w:rsidR="00C91B2E" w:rsidRPr="00C91B2E" w:rsidRDefault="00C91B2E" w:rsidP="00C91B2E">
      <w:pPr>
        <w:spacing w:after="0"/>
        <w:ind w:firstLine="1296"/>
        <w:jc w:val="both"/>
        <w:rPr>
          <w:rFonts w:ascii="Times New Roman" w:hAnsi="Times New Roman" w:cs="Times New Roman"/>
          <w:sz w:val="24"/>
          <w:szCs w:val="24"/>
          <w:lang w:val="en-US"/>
        </w:rPr>
      </w:pPr>
      <w:r w:rsidRPr="00C91B2E">
        <w:rPr>
          <w:rFonts w:ascii="Times New Roman" w:hAnsi="Times New Roman" w:cs="Times New Roman"/>
          <w:sz w:val="24"/>
          <w:szCs w:val="24"/>
        </w:rPr>
        <w:t xml:space="preserve"> 2021 m. 94% </w:t>
      </w:r>
      <w:r w:rsidR="00E51BA0">
        <w:rPr>
          <w:rFonts w:ascii="Times New Roman" w:hAnsi="Times New Roman" w:cs="Times New Roman"/>
          <w:sz w:val="24"/>
          <w:szCs w:val="24"/>
        </w:rPr>
        <w:t>(104)</w:t>
      </w:r>
      <w:r w:rsidRPr="00C91B2E">
        <w:rPr>
          <w:rFonts w:ascii="Times New Roman" w:hAnsi="Times New Roman" w:cs="Times New Roman"/>
          <w:sz w:val="24"/>
          <w:szCs w:val="24"/>
        </w:rPr>
        <w:t xml:space="preserve">respondentų teigia, kad problemos sprendžiamos operatyviai ir sėkmingai, 2% </w:t>
      </w:r>
      <w:r w:rsidR="00E51BA0">
        <w:rPr>
          <w:rFonts w:ascii="Times New Roman" w:hAnsi="Times New Roman" w:cs="Times New Roman"/>
          <w:sz w:val="24"/>
          <w:szCs w:val="24"/>
        </w:rPr>
        <w:t>(2)</w:t>
      </w:r>
      <w:r w:rsidRPr="00C91B2E">
        <w:rPr>
          <w:rFonts w:ascii="Times New Roman" w:hAnsi="Times New Roman" w:cs="Times New Roman"/>
          <w:sz w:val="24"/>
          <w:szCs w:val="24"/>
        </w:rPr>
        <w:t>– teigia, kad ne, 4%</w:t>
      </w:r>
      <w:r w:rsidR="00E51BA0">
        <w:rPr>
          <w:rFonts w:ascii="Times New Roman" w:hAnsi="Times New Roman" w:cs="Times New Roman"/>
          <w:sz w:val="24"/>
          <w:szCs w:val="24"/>
        </w:rPr>
        <w:t>(4)</w:t>
      </w:r>
      <w:r w:rsidRPr="00C91B2E">
        <w:rPr>
          <w:rFonts w:ascii="Times New Roman" w:hAnsi="Times New Roman" w:cs="Times New Roman"/>
          <w:sz w:val="24"/>
          <w:szCs w:val="24"/>
        </w:rPr>
        <w:t xml:space="preserve"> nežino.</w:t>
      </w:r>
    </w:p>
    <w:p w14:paraId="572E8C6C" w14:textId="77777777" w:rsidR="00C91B2E" w:rsidRPr="00C91B2E" w:rsidRDefault="00C91B2E" w:rsidP="00C91B2E">
      <w:pPr>
        <w:spacing w:after="0"/>
        <w:ind w:firstLine="1296"/>
        <w:jc w:val="both"/>
        <w:rPr>
          <w:rFonts w:ascii="Times New Roman" w:hAnsi="Times New Roman" w:cs="Times New Roman"/>
          <w:sz w:val="24"/>
          <w:szCs w:val="24"/>
          <w:lang w:val="en-US"/>
        </w:rPr>
      </w:pPr>
      <w:r w:rsidRPr="00C91B2E">
        <w:rPr>
          <w:rFonts w:ascii="Times New Roman" w:hAnsi="Times New Roman" w:cs="Times New Roman"/>
          <w:b/>
          <w:bCs/>
          <w:sz w:val="24"/>
          <w:szCs w:val="24"/>
        </w:rPr>
        <w:t>Darytina</w:t>
      </w:r>
      <w:r w:rsidRPr="00C91B2E">
        <w:rPr>
          <w:rFonts w:ascii="Times New Roman" w:hAnsi="Times New Roman" w:cs="Times New Roman"/>
          <w:sz w:val="24"/>
          <w:szCs w:val="24"/>
        </w:rPr>
        <w:t xml:space="preserve"> </w:t>
      </w:r>
      <w:r w:rsidRPr="00C91B2E">
        <w:rPr>
          <w:rFonts w:ascii="Times New Roman" w:hAnsi="Times New Roman" w:cs="Times New Roman"/>
          <w:b/>
          <w:bCs/>
          <w:sz w:val="24"/>
          <w:szCs w:val="24"/>
        </w:rPr>
        <w:t>išvada:</w:t>
      </w:r>
      <w:r w:rsidRPr="00C91B2E">
        <w:rPr>
          <w:rFonts w:ascii="Times New Roman" w:hAnsi="Times New Roman" w:cs="Times New Roman"/>
          <w:sz w:val="24"/>
          <w:szCs w:val="24"/>
        </w:rPr>
        <w:t xml:space="preserve"> 2022 m. ir 2021 m. dauguma apklaustųjų VSPC paslaugų gavėjų teigia, kad darbuotojai sprendžia jų problemas operatyviai ir sėkmingai.</w:t>
      </w:r>
    </w:p>
    <w:p w14:paraId="7F75CE6E" w14:textId="2FCDF4E2" w:rsidR="0002700B" w:rsidRPr="00C91B2E" w:rsidRDefault="0002700B" w:rsidP="00C91B2E">
      <w:pPr>
        <w:spacing w:after="0"/>
        <w:jc w:val="both"/>
        <w:rPr>
          <w:rFonts w:ascii="Times New Roman" w:hAnsi="Times New Roman" w:cs="Times New Roman"/>
          <w:sz w:val="24"/>
          <w:szCs w:val="24"/>
          <w:lang w:val="en-US"/>
        </w:rPr>
      </w:pPr>
    </w:p>
    <w:p w14:paraId="657D47B5" w14:textId="77777777" w:rsidR="00673EED" w:rsidRDefault="00673EED" w:rsidP="00673EED">
      <w:pPr>
        <w:spacing w:after="0"/>
        <w:jc w:val="both"/>
        <w:rPr>
          <w:rFonts w:ascii="Times New Roman" w:hAnsi="Times New Roman" w:cs="Times New Roman"/>
          <w:sz w:val="24"/>
          <w:szCs w:val="24"/>
        </w:rPr>
      </w:pPr>
    </w:p>
    <w:p w14:paraId="0F49EBB4" w14:textId="77777777" w:rsidR="00F249A9" w:rsidRDefault="00F249A9" w:rsidP="00673EED">
      <w:pPr>
        <w:spacing w:after="0"/>
        <w:jc w:val="both"/>
        <w:rPr>
          <w:rFonts w:ascii="Times New Roman" w:hAnsi="Times New Roman" w:cs="Times New Roman"/>
          <w:sz w:val="24"/>
          <w:szCs w:val="24"/>
        </w:rPr>
      </w:pPr>
    </w:p>
    <w:p w14:paraId="21E400C7" w14:textId="77777777" w:rsidR="00F249A9" w:rsidRDefault="00F249A9" w:rsidP="00673EED">
      <w:pPr>
        <w:spacing w:after="0"/>
        <w:jc w:val="both"/>
        <w:rPr>
          <w:rFonts w:ascii="Times New Roman" w:hAnsi="Times New Roman" w:cs="Times New Roman"/>
          <w:sz w:val="24"/>
          <w:szCs w:val="24"/>
        </w:rPr>
      </w:pPr>
    </w:p>
    <w:p w14:paraId="42FEA876" w14:textId="77777777" w:rsidR="00F249A9" w:rsidRDefault="00F249A9" w:rsidP="00673EED">
      <w:pPr>
        <w:spacing w:after="0"/>
        <w:jc w:val="both"/>
        <w:rPr>
          <w:rFonts w:ascii="Times New Roman" w:hAnsi="Times New Roman" w:cs="Times New Roman"/>
          <w:sz w:val="24"/>
          <w:szCs w:val="24"/>
        </w:rPr>
      </w:pPr>
    </w:p>
    <w:p w14:paraId="3E918C5C" w14:textId="77777777" w:rsidR="00F249A9" w:rsidRDefault="00F249A9" w:rsidP="00673EED">
      <w:pPr>
        <w:spacing w:after="0"/>
        <w:jc w:val="both"/>
        <w:rPr>
          <w:rFonts w:ascii="Times New Roman" w:hAnsi="Times New Roman" w:cs="Times New Roman"/>
          <w:sz w:val="24"/>
          <w:szCs w:val="24"/>
        </w:rPr>
      </w:pPr>
    </w:p>
    <w:p w14:paraId="70C288ED" w14:textId="77777777" w:rsidR="00F249A9" w:rsidRDefault="00F249A9" w:rsidP="00673EED">
      <w:pPr>
        <w:spacing w:after="0"/>
        <w:jc w:val="both"/>
        <w:rPr>
          <w:rFonts w:ascii="Times New Roman" w:hAnsi="Times New Roman" w:cs="Times New Roman"/>
          <w:sz w:val="24"/>
          <w:szCs w:val="24"/>
        </w:rPr>
      </w:pPr>
    </w:p>
    <w:p w14:paraId="720BCE53" w14:textId="77777777" w:rsidR="00F249A9" w:rsidRDefault="00F249A9" w:rsidP="00673EED">
      <w:pPr>
        <w:spacing w:after="0"/>
        <w:jc w:val="both"/>
        <w:rPr>
          <w:rFonts w:ascii="Times New Roman" w:hAnsi="Times New Roman" w:cs="Times New Roman"/>
          <w:sz w:val="24"/>
          <w:szCs w:val="24"/>
        </w:rPr>
      </w:pPr>
    </w:p>
    <w:p w14:paraId="49F74B73" w14:textId="77777777" w:rsidR="00F249A9" w:rsidRDefault="00F249A9" w:rsidP="00673EED">
      <w:pPr>
        <w:spacing w:after="0"/>
        <w:jc w:val="both"/>
        <w:rPr>
          <w:rFonts w:ascii="Times New Roman" w:hAnsi="Times New Roman" w:cs="Times New Roman"/>
          <w:sz w:val="24"/>
          <w:szCs w:val="24"/>
        </w:rPr>
      </w:pPr>
    </w:p>
    <w:p w14:paraId="2F165A03" w14:textId="77777777" w:rsidR="00F249A9" w:rsidRDefault="00F249A9" w:rsidP="00673EED">
      <w:pPr>
        <w:spacing w:after="0"/>
        <w:jc w:val="both"/>
        <w:rPr>
          <w:rFonts w:ascii="Times New Roman" w:hAnsi="Times New Roman" w:cs="Times New Roman"/>
          <w:sz w:val="24"/>
          <w:szCs w:val="24"/>
        </w:rPr>
      </w:pPr>
    </w:p>
    <w:p w14:paraId="0787F9C3" w14:textId="77777777" w:rsidR="00F249A9" w:rsidRDefault="00F249A9" w:rsidP="00673EED">
      <w:pPr>
        <w:spacing w:after="0"/>
        <w:jc w:val="both"/>
        <w:rPr>
          <w:rFonts w:ascii="Times New Roman" w:hAnsi="Times New Roman" w:cs="Times New Roman"/>
          <w:sz w:val="24"/>
          <w:szCs w:val="24"/>
        </w:rPr>
      </w:pPr>
    </w:p>
    <w:p w14:paraId="06856B0F" w14:textId="77777777" w:rsidR="00F249A9" w:rsidRDefault="00F249A9" w:rsidP="00673EED">
      <w:pPr>
        <w:spacing w:after="0"/>
        <w:jc w:val="both"/>
        <w:rPr>
          <w:rFonts w:ascii="Times New Roman" w:hAnsi="Times New Roman" w:cs="Times New Roman"/>
          <w:sz w:val="24"/>
          <w:szCs w:val="24"/>
        </w:rPr>
      </w:pPr>
    </w:p>
    <w:p w14:paraId="4768E149" w14:textId="77777777" w:rsidR="00F249A9" w:rsidRDefault="00F249A9" w:rsidP="00673EED">
      <w:pPr>
        <w:spacing w:after="0"/>
        <w:jc w:val="both"/>
        <w:rPr>
          <w:rFonts w:ascii="Times New Roman" w:hAnsi="Times New Roman" w:cs="Times New Roman"/>
          <w:sz w:val="24"/>
          <w:szCs w:val="24"/>
        </w:rPr>
      </w:pPr>
    </w:p>
    <w:p w14:paraId="1D978843" w14:textId="77777777" w:rsidR="00F249A9" w:rsidRDefault="00F249A9" w:rsidP="00673EED">
      <w:pPr>
        <w:spacing w:after="0"/>
        <w:jc w:val="both"/>
        <w:rPr>
          <w:rFonts w:ascii="Times New Roman" w:hAnsi="Times New Roman" w:cs="Times New Roman"/>
          <w:sz w:val="24"/>
          <w:szCs w:val="24"/>
        </w:rPr>
      </w:pPr>
    </w:p>
    <w:p w14:paraId="5953248A" w14:textId="77777777" w:rsidR="00F249A9" w:rsidRDefault="00F249A9" w:rsidP="00673EED">
      <w:pPr>
        <w:spacing w:after="0"/>
        <w:jc w:val="both"/>
        <w:rPr>
          <w:rFonts w:ascii="Times New Roman" w:hAnsi="Times New Roman" w:cs="Times New Roman"/>
          <w:sz w:val="24"/>
          <w:szCs w:val="24"/>
        </w:rPr>
      </w:pPr>
    </w:p>
    <w:p w14:paraId="65ADB6CB" w14:textId="77777777" w:rsidR="00F249A9" w:rsidRDefault="00F249A9" w:rsidP="00673EED">
      <w:pPr>
        <w:spacing w:after="0"/>
        <w:jc w:val="both"/>
        <w:rPr>
          <w:rFonts w:ascii="Times New Roman" w:hAnsi="Times New Roman" w:cs="Times New Roman"/>
          <w:sz w:val="24"/>
          <w:szCs w:val="24"/>
        </w:rPr>
      </w:pPr>
    </w:p>
    <w:p w14:paraId="544A82D4" w14:textId="77777777" w:rsidR="00F249A9" w:rsidRDefault="00F249A9" w:rsidP="00673EED">
      <w:pPr>
        <w:spacing w:after="0"/>
        <w:jc w:val="both"/>
        <w:rPr>
          <w:rFonts w:ascii="Times New Roman" w:hAnsi="Times New Roman" w:cs="Times New Roman"/>
          <w:sz w:val="24"/>
          <w:szCs w:val="24"/>
        </w:rPr>
      </w:pPr>
    </w:p>
    <w:p w14:paraId="4989ED3C" w14:textId="77777777" w:rsidR="00F249A9" w:rsidRDefault="00F249A9" w:rsidP="00673EED">
      <w:pPr>
        <w:spacing w:after="0"/>
        <w:jc w:val="both"/>
        <w:rPr>
          <w:rFonts w:ascii="Times New Roman" w:hAnsi="Times New Roman" w:cs="Times New Roman"/>
          <w:sz w:val="24"/>
          <w:szCs w:val="24"/>
        </w:rPr>
      </w:pPr>
    </w:p>
    <w:p w14:paraId="1234E903" w14:textId="77777777" w:rsidR="00673EED" w:rsidRDefault="003A2092" w:rsidP="00673EED">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673EED" w:rsidRPr="00673EED">
        <w:rPr>
          <w:rFonts w:ascii="Times New Roman" w:hAnsi="Times New Roman" w:cs="Times New Roman"/>
          <w:b/>
          <w:sz w:val="24"/>
          <w:szCs w:val="24"/>
        </w:rPr>
        <w:t>.10. VSPC paslaugų gavėjų vertinimas ar jiems teikiama pakankamai informacijos apie paslaugą</w:t>
      </w:r>
    </w:p>
    <w:p w14:paraId="12DBCE0B" w14:textId="2D3350C8" w:rsidR="00673EED" w:rsidRDefault="00CE24A9" w:rsidP="00673EED">
      <w:pPr>
        <w:keepNext/>
        <w:spacing w:after="0"/>
        <w:jc w:val="center"/>
      </w:pPr>
      <w:r w:rsidRPr="00CE24A9">
        <w:rPr>
          <w:noProof/>
          <w:lang w:eastAsia="lt-LT"/>
        </w:rPr>
        <w:drawing>
          <wp:inline distT="0" distB="0" distL="0" distR="0" wp14:anchorId="24AEDF80" wp14:editId="4A047F0F">
            <wp:extent cx="6005830" cy="2711450"/>
            <wp:effectExtent l="0" t="0" r="13970" b="12700"/>
            <wp:docPr id="80" name="Chart 80">
              <a:extLst xmlns:a="http://schemas.openxmlformats.org/drawingml/2006/main">
                <a:ext uri="{FF2B5EF4-FFF2-40B4-BE49-F238E27FC236}">
                  <a16:creationId xmlns:a16="http://schemas.microsoft.com/office/drawing/2014/main" id="{37587972-46BB-667F-F8B8-737ABF4C8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57C2715" w14:textId="77777777" w:rsidR="00673EED" w:rsidRDefault="00673EED" w:rsidP="00673EED">
      <w:pPr>
        <w:pStyle w:val="Antrat"/>
      </w:pPr>
      <w:r>
        <w:t xml:space="preserve">Diagrama </w:t>
      </w:r>
      <w:fldSimple w:instr=" SEQ Diagrama \* ARABIC ">
        <w:r w:rsidR="007E1902">
          <w:rPr>
            <w:noProof/>
          </w:rPr>
          <w:t>21</w:t>
        </w:r>
      </w:fldSimple>
    </w:p>
    <w:p w14:paraId="56F4151D" w14:textId="77777777" w:rsidR="00673EED" w:rsidRPr="00673EED" w:rsidRDefault="00673EED" w:rsidP="008866F5">
      <w:pPr>
        <w:spacing w:after="0"/>
        <w:jc w:val="both"/>
        <w:rPr>
          <w:rFonts w:ascii="Times New Roman" w:hAnsi="Times New Roman" w:cs="Times New Roman"/>
          <w:b/>
          <w:sz w:val="24"/>
          <w:szCs w:val="24"/>
        </w:rPr>
      </w:pPr>
      <w:r w:rsidRPr="00673EED">
        <w:rPr>
          <w:rFonts w:ascii="Times New Roman" w:hAnsi="Times New Roman" w:cs="Times New Roman"/>
          <w:b/>
          <w:sz w:val="24"/>
          <w:szCs w:val="24"/>
        </w:rPr>
        <w:t>Rezultatų paaiškinimas:</w:t>
      </w:r>
    </w:p>
    <w:p w14:paraId="6CB976D0" w14:textId="62F6914B" w:rsidR="00CE24A9" w:rsidRPr="00CE24A9" w:rsidRDefault="00CE24A9" w:rsidP="00CE24A9">
      <w:pPr>
        <w:spacing w:after="0"/>
        <w:ind w:firstLine="1296"/>
        <w:rPr>
          <w:rFonts w:ascii="Times New Roman" w:hAnsi="Times New Roman" w:cs="Times New Roman"/>
          <w:sz w:val="24"/>
          <w:szCs w:val="24"/>
          <w:lang w:val="en-US"/>
        </w:rPr>
      </w:pPr>
      <w:r w:rsidRPr="00CE24A9">
        <w:rPr>
          <w:rFonts w:ascii="Times New Roman" w:hAnsi="Times New Roman" w:cs="Times New Roman"/>
          <w:sz w:val="24"/>
          <w:szCs w:val="24"/>
        </w:rPr>
        <w:t>Vertinimas vyko 2022 m. lapkričio-gruodžio mėnesiais. Visi apklausoje dalyvavę respondentai yra bendrųjų ir (ar) socialinės priežiūros paslaugų VSPC gavėjai.</w:t>
      </w:r>
    </w:p>
    <w:p w14:paraId="22100D70" w14:textId="78DFC707" w:rsidR="00CE24A9" w:rsidRPr="001E37DE" w:rsidRDefault="00F249A9" w:rsidP="00CE24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E24A9" w:rsidRPr="00CE24A9">
        <w:rPr>
          <w:rFonts w:ascii="Times New Roman" w:hAnsi="Times New Roman" w:cs="Times New Roman"/>
          <w:sz w:val="24"/>
          <w:szCs w:val="24"/>
        </w:rPr>
        <w:t>135 dalyviai iš 137 pateikė savo nuomonę apie tai, ar jiems teikiama pakankamai informacijos  apie paslaugą;</w:t>
      </w:r>
    </w:p>
    <w:p w14:paraId="3BE34ADC" w14:textId="1D20F33F" w:rsidR="00F249A9" w:rsidRDefault="00CE24A9" w:rsidP="00CE24A9">
      <w:pPr>
        <w:spacing w:after="0"/>
        <w:ind w:firstLine="1296"/>
        <w:jc w:val="both"/>
        <w:rPr>
          <w:rFonts w:ascii="Times New Roman" w:hAnsi="Times New Roman" w:cs="Times New Roman"/>
          <w:sz w:val="24"/>
          <w:szCs w:val="24"/>
        </w:rPr>
      </w:pPr>
      <w:r w:rsidRPr="00CE24A9">
        <w:rPr>
          <w:rFonts w:ascii="Times New Roman" w:hAnsi="Times New Roman" w:cs="Times New Roman"/>
          <w:b/>
          <w:bCs/>
          <w:sz w:val="24"/>
          <w:szCs w:val="24"/>
        </w:rPr>
        <w:t xml:space="preserve">Rezultatai: </w:t>
      </w:r>
      <w:r w:rsidRPr="00CE24A9">
        <w:rPr>
          <w:rFonts w:ascii="Times New Roman" w:hAnsi="Times New Roman" w:cs="Times New Roman"/>
          <w:sz w:val="24"/>
          <w:szCs w:val="24"/>
        </w:rPr>
        <w:t>2022 m. 96%</w:t>
      </w:r>
      <w:r w:rsidR="009C4CC4">
        <w:rPr>
          <w:rFonts w:ascii="Times New Roman" w:hAnsi="Times New Roman" w:cs="Times New Roman"/>
          <w:sz w:val="24"/>
          <w:szCs w:val="24"/>
        </w:rPr>
        <w:t>(130)</w:t>
      </w:r>
      <w:r w:rsidRPr="00CE24A9">
        <w:rPr>
          <w:rFonts w:ascii="Times New Roman" w:hAnsi="Times New Roman" w:cs="Times New Roman"/>
          <w:sz w:val="24"/>
          <w:szCs w:val="24"/>
        </w:rPr>
        <w:t xml:space="preserve"> respondentų teigia, kad teikiama pakankamai informacijos apie paslaugą, 1%</w:t>
      </w:r>
      <w:r w:rsidR="009C4CC4">
        <w:rPr>
          <w:rFonts w:ascii="Times New Roman" w:hAnsi="Times New Roman" w:cs="Times New Roman"/>
          <w:sz w:val="24"/>
          <w:szCs w:val="24"/>
        </w:rPr>
        <w:t>(1)</w:t>
      </w:r>
      <w:r w:rsidRPr="00CE24A9">
        <w:rPr>
          <w:rFonts w:ascii="Times New Roman" w:hAnsi="Times New Roman" w:cs="Times New Roman"/>
          <w:sz w:val="24"/>
          <w:szCs w:val="24"/>
        </w:rPr>
        <w:t>– teigia, kad ne, 3%</w:t>
      </w:r>
      <w:r w:rsidR="009C4CC4">
        <w:rPr>
          <w:rFonts w:ascii="Times New Roman" w:hAnsi="Times New Roman" w:cs="Times New Roman"/>
          <w:sz w:val="24"/>
          <w:szCs w:val="24"/>
        </w:rPr>
        <w:t>(4)</w:t>
      </w:r>
      <w:r w:rsidRPr="00CE24A9">
        <w:rPr>
          <w:rFonts w:ascii="Times New Roman" w:hAnsi="Times New Roman" w:cs="Times New Roman"/>
          <w:sz w:val="24"/>
          <w:szCs w:val="24"/>
        </w:rPr>
        <w:t xml:space="preserve"> nežino. </w:t>
      </w:r>
    </w:p>
    <w:p w14:paraId="5CE04F89" w14:textId="18E1F74B" w:rsidR="00CE24A9" w:rsidRPr="00CE24A9" w:rsidRDefault="00CE24A9" w:rsidP="00CE24A9">
      <w:pPr>
        <w:spacing w:after="0"/>
        <w:ind w:firstLine="1296"/>
        <w:jc w:val="both"/>
        <w:rPr>
          <w:rFonts w:ascii="Times New Roman" w:hAnsi="Times New Roman" w:cs="Times New Roman"/>
          <w:sz w:val="24"/>
          <w:szCs w:val="24"/>
          <w:lang w:val="en-US"/>
        </w:rPr>
      </w:pPr>
      <w:r w:rsidRPr="00CE24A9">
        <w:rPr>
          <w:rFonts w:ascii="Times New Roman" w:hAnsi="Times New Roman" w:cs="Times New Roman"/>
          <w:sz w:val="24"/>
          <w:szCs w:val="24"/>
        </w:rPr>
        <w:t>2021 m. 95%</w:t>
      </w:r>
      <w:r w:rsidR="009C4CC4">
        <w:rPr>
          <w:rFonts w:ascii="Times New Roman" w:hAnsi="Times New Roman" w:cs="Times New Roman"/>
          <w:sz w:val="24"/>
          <w:szCs w:val="24"/>
        </w:rPr>
        <w:t>(105)</w:t>
      </w:r>
      <w:r w:rsidRPr="00CE24A9">
        <w:rPr>
          <w:rFonts w:ascii="Times New Roman" w:hAnsi="Times New Roman" w:cs="Times New Roman"/>
          <w:sz w:val="24"/>
          <w:szCs w:val="24"/>
        </w:rPr>
        <w:t xml:space="preserve"> respondentų teigia, kad teikiama pakankamai informacijos apie paslaugą, 1%</w:t>
      </w:r>
      <w:r w:rsidR="009C4CC4">
        <w:rPr>
          <w:rFonts w:ascii="Times New Roman" w:hAnsi="Times New Roman" w:cs="Times New Roman"/>
          <w:sz w:val="24"/>
          <w:szCs w:val="24"/>
        </w:rPr>
        <w:t>(1)</w:t>
      </w:r>
      <w:r w:rsidRPr="00CE24A9">
        <w:rPr>
          <w:rFonts w:ascii="Times New Roman" w:hAnsi="Times New Roman" w:cs="Times New Roman"/>
          <w:sz w:val="24"/>
          <w:szCs w:val="24"/>
        </w:rPr>
        <w:t>– teigia, kad ne, 4%</w:t>
      </w:r>
      <w:r w:rsidR="009C4CC4">
        <w:rPr>
          <w:rFonts w:ascii="Times New Roman" w:hAnsi="Times New Roman" w:cs="Times New Roman"/>
          <w:sz w:val="24"/>
          <w:szCs w:val="24"/>
        </w:rPr>
        <w:t>(4)</w:t>
      </w:r>
      <w:r w:rsidRPr="00CE24A9">
        <w:rPr>
          <w:rFonts w:ascii="Times New Roman" w:hAnsi="Times New Roman" w:cs="Times New Roman"/>
          <w:sz w:val="24"/>
          <w:szCs w:val="24"/>
        </w:rPr>
        <w:t xml:space="preserve"> nežino.</w:t>
      </w:r>
    </w:p>
    <w:p w14:paraId="24583069" w14:textId="77777777" w:rsidR="00CE24A9" w:rsidRPr="00CE24A9" w:rsidRDefault="00CE24A9" w:rsidP="00CE24A9">
      <w:pPr>
        <w:spacing w:after="0"/>
        <w:ind w:firstLine="1296"/>
        <w:jc w:val="both"/>
        <w:rPr>
          <w:rFonts w:ascii="Times New Roman" w:hAnsi="Times New Roman" w:cs="Times New Roman"/>
          <w:sz w:val="24"/>
          <w:szCs w:val="24"/>
          <w:lang w:val="en-US"/>
        </w:rPr>
      </w:pPr>
      <w:r w:rsidRPr="00CE24A9">
        <w:rPr>
          <w:rFonts w:ascii="Times New Roman" w:hAnsi="Times New Roman" w:cs="Times New Roman"/>
          <w:b/>
          <w:bCs/>
          <w:sz w:val="24"/>
          <w:szCs w:val="24"/>
        </w:rPr>
        <w:t>Darytina</w:t>
      </w:r>
      <w:r w:rsidRPr="00CE24A9">
        <w:rPr>
          <w:rFonts w:ascii="Times New Roman" w:hAnsi="Times New Roman" w:cs="Times New Roman"/>
          <w:sz w:val="24"/>
          <w:szCs w:val="24"/>
        </w:rPr>
        <w:t xml:space="preserve"> </w:t>
      </w:r>
      <w:r w:rsidRPr="00CE24A9">
        <w:rPr>
          <w:rFonts w:ascii="Times New Roman" w:hAnsi="Times New Roman" w:cs="Times New Roman"/>
          <w:b/>
          <w:bCs/>
          <w:sz w:val="24"/>
          <w:szCs w:val="24"/>
        </w:rPr>
        <w:t>išvada:</w:t>
      </w:r>
      <w:r w:rsidRPr="00CE24A9">
        <w:rPr>
          <w:rFonts w:ascii="Times New Roman" w:hAnsi="Times New Roman" w:cs="Times New Roman"/>
          <w:sz w:val="24"/>
          <w:szCs w:val="24"/>
        </w:rPr>
        <w:t xml:space="preserve"> 2022 m. ir 2021 m. dauguma apklaustųjų VSPC paslaugų gavėjų teigia, kad teikiama pakankamai informacijos apie paslaugą.</w:t>
      </w:r>
    </w:p>
    <w:p w14:paraId="3F128628" w14:textId="6645E65D" w:rsidR="00673EED" w:rsidRDefault="00673EED" w:rsidP="00CE24A9">
      <w:pPr>
        <w:spacing w:after="0"/>
        <w:jc w:val="both"/>
        <w:rPr>
          <w:rFonts w:ascii="Times New Roman" w:hAnsi="Times New Roman" w:cs="Times New Roman"/>
          <w:sz w:val="24"/>
          <w:szCs w:val="24"/>
          <w:lang w:val="en-US"/>
        </w:rPr>
      </w:pPr>
    </w:p>
    <w:p w14:paraId="4E512F84" w14:textId="77777777" w:rsidR="00F249A9" w:rsidRPr="00CE24A9" w:rsidRDefault="00F249A9" w:rsidP="00CE24A9">
      <w:pPr>
        <w:spacing w:after="0"/>
        <w:jc w:val="both"/>
        <w:rPr>
          <w:rFonts w:ascii="Times New Roman" w:hAnsi="Times New Roman" w:cs="Times New Roman"/>
          <w:sz w:val="24"/>
          <w:szCs w:val="24"/>
          <w:lang w:val="en-US"/>
        </w:rPr>
      </w:pPr>
    </w:p>
    <w:p w14:paraId="366AC1F2" w14:textId="77777777" w:rsidR="008866F5" w:rsidRDefault="003A2092" w:rsidP="008866F5">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8866F5" w:rsidRPr="008866F5">
        <w:rPr>
          <w:rFonts w:ascii="Times New Roman" w:hAnsi="Times New Roman" w:cs="Times New Roman"/>
          <w:b/>
          <w:sz w:val="24"/>
          <w:szCs w:val="24"/>
        </w:rPr>
        <w:t>. VSPC PASLAUGŲ GAVĖJŲ SIŪLYMAI IR REKOMENDACIJOS</w:t>
      </w:r>
    </w:p>
    <w:p w14:paraId="4DBAE583" w14:textId="77777777" w:rsidR="00894045" w:rsidRDefault="00894045" w:rsidP="00894045">
      <w:pPr>
        <w:pStyle w:val="Antrat"/>
        <w:keepNext/>
      </w:pPr>
      <w:r>
        <w:t xml:space="preserve">Lentelė </w:t>
      </w:r>
      <w:fldSimple w:instr=" SEQ Lentelė \* ARABIC ">
        <w:r w:rsidR="007E1902">
          <w:rPr>
            <w:noProof/>
          </w:rPr>
          <w:t>1</w:t>
        </w:r>
      </w:fldSimple>
    </w:p>
    <w:tbl>
      <w:tblPr>
        <w:tblStyle w:val="Lentelstinklelis"/>
        <w:tblW w:w="0" w:type="auto"/>
        <w:tblLook w:val="04A0" w:firstRow="1" w:lastRow="0" w:firstColumn="1" w:lastColumn="0" w:noHBand="0" w:noVBand="1"/>
      </w:tblPr>
      <w:tblGrid>
        <w:gridCol w:w="570"/>
        <w:gridCol w:w="9058"/>
      </w:tblGrid>
      <w:tr w:rsidR="0038042F" w14:paraId="24FD2D66" w14:textId="77777777" w:rsidTr="0038042F">
        <w:tc>
          <w:tcPr>
            <w:tcW w:w="570" w:type="dxa"/>
          </w:tcPr>
          <w:p w14:paraId="1603ADC8" w14:textId="77777777" w:rsidR="0038042F" w:rsidRPr="0038042F" w:rsidRDefault="0038042F" w:rsidP="0038042F">
            <w:pPr>
              <w:jc w:val="center"/>
              <w:rPr>
                <w:rFonts w:ascii="Times New Roman" w:hAnsi="Times New Roman" w:cs="Times New Roman"/>
                <w:b/>
                <w:sz w:val="24"/>
                <w:szCs w:val="24"/>
              </w:rPr>
            </w:pPr>
            <w:r w:rsidRPr="0038042F">
              <w:rPr>
                <w:rFonts w:ascii="Times New Roman" w:hAnsi="Times New Roman" w:cs="Times New Roman"/>
                <w:b/>
                <w:sz w:val="24"/>
                <w:szCs w:val="24"/>
              </w:rPr>
              <w:t>Eil.</w:t>
            </w:r>
          </w:p>
          <w:p w14:paraId="262E874F" w14:textId="77777777" w:rsidR="0038042F" w:rsidRPr="0038042F" w:rsidRDefault="0038042F" w:rsidP="0038042F">
            <w:pPr>
              <w:jc w:val="center"/>
              <w:rPr>
                <w:rFonts w:ascii="Times New Roman" w:hAnsi="Times New Roman" w:cs="Times New Roman"/>
                <w:b/>
                <w:sz w:val="24"/>
                <w:szCs w:val="24"/>
              </w:rPr>
            </w:pPr>
            <w:r w:rsidRPr="0038042F">
              <w:rPr>
                <w:rFonts w:ascii="Times New Roman" w:hAnsi="Times New Roman" w:cs="Times New Roman"/>
                <w:b/>
                <w:sz w:val="24"/>
                <w:szCs w:val="24"/>
              </w:rPr>
              <w:t>Nr.</w:t>
            </w:r>
          </w:p>
        </w:tc>
        <w:tc>
          <w:tcPr>
            <w:tcW w:w="9058" w:type="dxa"/>
          </w:tcPr>
          <w:p w14:paraId="62099745" w14:textId="77777777" w:rsidR="0038042F" w:rsidRPr="0038042F" w:rsidRDefault="0038042F" w:rsidP="0038042F">
            <w:pPr>
              <w:jc w:val="center"/>
              <w:rPr>
                <w:rFonts w:ascii="Times New Roman" w:hAnsi="Times New Roman" w:cs="Times New Roman"/>
                <w:b/>
                <w:sz w:val="24"/>
                <w:szCs w:val="24"/>
              </w:rPr>
            </w:pPr>
            <w:r w:rsidRPr="0038042F">
              <w:rPr>
                <w:rFonts w:ascii="Times New Roman" w:hAnsi="Times New Roman" w:cs="Times New Roman"/>
                <w:b/>
                <w:sz w:val="24"/>
                <w:szCs w:val="24"/>
              </w:rPr>
              <w:t>Siūlymai, rekomendacijos</w:t>
            </w:r>
          </w:p>
        </w:tc>
      </w:tr>
      <w:tr w:rsidR="00821B45" w14:paraId="32E3C1C5" w14:textId="77777777" w:rsidTr="0038042F">
        <w:tc>
          <w:tcPr>
            <w:tcW w:w="570" w:type="dxa"/>
          </w:tcPr>
          <w:p w14:paraId="1FC37B26" w14:textId="77777777" w:rsidR="00821B45" w:rsidRDefault="00821B45" w:rsidP="00821B45">
            <w:pPr>
              <w:jc w:val="both"/>
              <w:rPr>
                <w:rFonts w:ascii="Times New Roman" w:hAnsi="Times New Roman" w:cs="Times New Roman"/>
                <w:sz w:val="24"/>
                <w:szCs w:val="24"/>
              </w:rPr>
            </w:pPr>
            <w:r>
              <w:rPr>
                <w:rFonts w:ascii="Times New Roman" w:hAnsi="Times New Roman" w:cs="Times New Roman"/>
                <w:sz w:val="24"/>
                <w:szCs w:val="24"/>
              </w:rPr>
              <w:t>1.</w:t>
            </w:r>
          </w:p>
        </w:tc>
        <w:tc>
          <w:tcPr>
            <w:tcW w:w="9058" w:type="dxa"/>
          </w:tcPr>
          <w:p w14:paraId="29581329" w14:textId="4CBCFFC1" w:rsidR="00821B45" w:rsidRPr="00821B45" w:rsidRDefault="00821B45" w:rsidP="00821B45">
            <w:pPr>
              <w:jc w:val="both"/>
              <w:rPr>
                <w:rFonts w:ascii="Times New Roman" w:hAnsi="Times New Roman" w:cs="Times New Roman"/>
                <w:sz w:val="24"/>
                <w:szCs w:val="24"/>
              </w:rPr>
            </w:pPr>
            <w:r w:rsidRPr="00821B45">
              <w:rPr>
                <w:rFonts w:ascii="Times New Roman" w:eastAsia="+mn-ea" w:hAnsi="Times New Roman" w:cs="Times New Roman"/>
                <w:color w:val="000000"/>
                <w:kern w:val="24"/>
                <w:sz w:val="24"/>
                <w:szCs w:val="24"/>
              </w:rPr>
              <w:t>„Viskas gerai, bet galima sumažinti kainas už paslaugas“;</w:t>
            </w:r>
          </w:p>
        </w:tc>
      </w:tr>
      <w:tr w:rsidR="00821B45" w14:paraId="581BBCD5" w14:textId="77777777" w:rsidTr="0038042F">
        <w:tc>
          <w:tcPr>
            <w:tcW w:w="570" w:type="dxa"/>
          </w:tcPr>
          <w:p w14:paraId="7A4B7836" w14:textId="3B280CA6" w:rsidR="00821B45" w:rsidRDefault="00821B45" w:rsidP="00821B45">
            <w:pPr>
              <w:jc w:val="both"/>
              <w:rPr>
                <w:rFonts w:ascii="Times New Roman" w:hAnsi="Times New Roman" w:cs="Times New Roman"/>
                <w:sz w:val="24"/>
                <w:szCs w:val="24"/>
              </w:rPr>
            </w:pPr>
            <w:r>
              <w:rPr>
                <w:rFonts w:ascii="Times New Roman" w:hAnsi="Times New Roman" w:cs="Times New Roman"/>
                <w:sz w:val="24"/>
                <w:szCs w:val="24"/>
              </w:rPr>
              <w:t>2.</w:t>
            </w:r>
          </w:p>
        </w:tc>
        <w:tc>
          <w:tcPr>
            <w:tcW w:w="9058" w:type="dxa"/>
          </w:tcPr>
          <w:p w14:paraId="3C4FAFE5" w14:textId="09AC7698" w:rsidR="00821B45" w:rsidRPr="00821B45" w:rsidRDefault="00821B45" w:rsidP="00821B45">
            <w:pPr>
              <w:jc w:val="both"/>
              <w:rPr>
                <w:rFonts w:ascii="Times New Roman" w:hAnsi="Times New Roman" w:cs="Times New Roman"/>
                <w:sz w:val="24"/>
                <w:szCs w:val="24"/>
              </w:rPr>
            </w:pPr>
            <w:r w:rsidRPr="00821B45">
              <w:rPr>
                <w:rFonts w:ascii="Times New Roman" w:eastAsia="+mn-ea" w:hAnsi="Times New Roman" w:cs="Times New Roman"/>
                <w:color w:val="000000"/>
                <w:kern w:val="24"/>
                <w:sz w:val="24"/>
                <w:szCs w:val="24"/>
              </w:rPr>
              <w:t>2. „Tęskite ir toliau paslaugas. Ačiū už darbą“;</w:t>
            </w:r>
          </w:p>
        </w:tc>
      </w:tr>
    </w:tbl>
    <w:p w14:paraId="64709840" w14:textId="77777777" w:rsidR="008866F5" w:rsidRDefault="008866F5" w:rsidP="008866F5">
      <w:pPr>
        <w:jc w:val="both"/>
        <w:rPr>
          <w:rFonts w:ascii="Times New Roman" w:hAnsi="Times New Roman" w:cs="Times New Roman"/>
          <w:sz w:val="24"/>
          <w:szCs w:val="24"/>
        </w:rPr>
      </w:pPr>
    </w:p>
    <w:p w14:paraId="4E8DBAC6" w14:textId="77777777" w:rsidR="00894045" w:rsidRPr="00894045" w:rsidRDefault="00894045" w:rsidP="00894045">
      <w:pPr>
        <w:spacing w:after="0"/>
        <w:jc w:val="both"/>
        <w:rPr>
          <w:rFonts w:ascii="Times New Roman" w:hAnsi="Times New Roman" w:cs="Times New Roman"/>
          <w:b/>
          <w:sz w:val="24"/>
          <w:szCs w:val="24"/>
        </w:rPr>
      </w:pPr>
      <w:r w:rsidRPr="00894045">
        <w:rPr>
          <w:rFonts w:ascii="Times New Roman" w:hAnsi="Times New Roman" w:cs="Times New Roman"/>
          <w:b/>
          <w:sz w:val="24"/>
          <w:szCs w:val="24"/>
        </w:rPr>
        <w:t>Rezultatų paaiškinimas:</w:t>
      </w:r>
    </w:p>
    <w:p w14:paraId="098E1AC6" w14:textId="6012632E" w:rsidR="006F4E15" w:rsidRDefault="00894045" w:rsidP="00821B45">
      <w:pPr>
        <w:spacing w:after="0"/>
        <w:ind w:firstLine="851"/>
        <w:jc w:val="both"/>
        <w:rPr>
          <w:rFonts w:ascii="Times New Roman" w:hAnsi="Times New Roman" w:cs="Times New Roman"/>
          <w:sz w:val="24"/>
          <w:szCs w:val="24"/>
        </w:rPr>
      </w:pPr>
      <w:r w:rsidRPr="00894045">
        <w:rPr>
          <w:rFonts w:ascii="Times New Roman" w:hAnsi="Times New Roman" w:cs="Times New Roman"/>
          <w:sz w:val="24"/>
          <w:szCs w:val="24"/>
        </w:rPr>
        <w:t>Vertinimas vyko 202</w:t>
      </w:r>
      <w:r w:rsidR="00821B45">
        <w:rPr>
          <w:rFonts w:ascii="Times New Roman" w:hAnsi="Times New Roman" w:cs="Times New Roman"/>
          <w:sz w:val="24"/>
          <w:szCs w:val="24"/>
        </w:rPr>
        <w:t>2</w:t>
      </w:r>
      <w:r w:rsidRPr="00894045">
        <w:rPr>
          <w:rFonts w:ascii="Times New Roman" w:hAnsi="Times New Roman" w:cs="Times New Roman"/>
          <w:sz w:val="24"/>
          <w:szCs w:val="24"/>
        </w:rPr>
        <w:t xml:space="preserve"> m. </w:t>
      </w:r>
      <w:r w:rsidR="00821B45">
        <w:rPr>
          <w:rFonts w:ascii="Times New Roman" w:hAnsi="Times New Roman" w:cs="Times New Roman"/>
          <w:sz w:val="24"/>
          <w:szCs w:val="24"/>
        </w:rPr>
        <w:t>l</w:t>
      </w:r>
      <w:r w:rsidRPr="00894045">
        <w:rPr>
          <w:rFonts w:ascii="Times New Roman" w:hAnsi="Times New Roman" w:cs="Times New Roman"/>
          <w:sz w:val="24"/>
          <w:szCs w:val="24"/>
        </w:rPr>
        <w:t>apkričio</w:t>
      </w:r>
      <w:r w:rsidR="00821B45">
        <w:rPr>
          <w:rFonts w:ascii="Times New Roman" w:hAnsi="Times New Roman" w:cs="Times New Roman"/>
          <w:sz w:val="24"/>
          <w:szCs w:val="24"/>
        </w:rPr>
        <w:t>-gruodžio</w:t>
      </w:r>
      <w:r w:rsidRPr="00894045">
        <w:rPr>
          <w:rFonts w:ascii="Times New Roman" w:hAnsi="Times New Roman" w:cs="Times New Roman"/>
          <w:sz w:val="24"/>
          <w:szCs w:val="24"/>
        </w:rPr>
        <w:t xml:space="preserve"> mėnesiais. </w:t>
      </w:r>
      <w:r>
        <w:rPr>
          <w:rFonts w:ascii="Times New Roman" w:hAnsi="Times New Roman" w:cs="Times New Roman"/>
          <w:sz w:val="24"/>
          <w:szCs w:val="24"/>
        </w:rPr>
        <w:t xml:space="preserve">Pasiūlymus teikė </w:t>
      </w:r>
      <w:r w:rsidR="00821B45">
        <w:rPr>
          <w:rFonts w:ascii="Times New Roman" w:hAnsi="Times New Roman" w:cs="Times New Roman"/>
          <w:sz w:val="24"/>
          <w:szCs w:val="24"/>
        </w:rPr>
        <w:t>2</w:t>
      </w:r>
      <w:r w:rsidRPr="00894045">
        <w:rPr>
          <w:rFonts w:ascii="Times New Roman" w:hAnsi="Times New Roman" w:cs="Times New Roman"/>
          <w:sz w:val="24"/>
          <w:szCs w:val="24"/>
        </w:rPr>
        <w:t xml:space="preserve"> VSPC </w:t>
      </w:r>
      <w:r>
        <w:rPr>
          <w:rFonts w:ascii="Times New Roman" w:hAnsi="Times New Roman" w:cs="Times New Roman"/>
          <w:sz w:val="24"/>
          <w:szCs w:val="24"/>
        </w:rPr>
        <w:t>paslaugų gavėja</w:t>
      </w:r>
      <w:r w:rsidR="00821B45">
        <w:rPr>
          <w:rFonts w:ascii="Times New Roman" w:hAnsi="Times New Roman" w:cs="Times New Roman"/>
          <w:sz w:val="24"/>
          <w:szCs w:val="24"/>
        </w:rPr>
        <w:t>i</w:t>
      </w:r>
      <w:r w:rsidR="006F4E15">
        <w:rPr>
          <w:rFonts w:ascii="Times New Roman" w:hAnsi="Times New Roman" w:cs="Times New Roman"/>
          <w:sz w:val="24"/>
          <w:szCs w:val="24"/>
        </w:rPr>
        <w:t xml:space="preserve">. </w:t>
      </w:r>
    </w:p>
    <w:p w14:paraId="3C73BC5E" w14:textId="77777777" w:rsidR="00821B45" w:rsidRDefault="00821B45" w:rsidP="00821B45">
      <w:pPr>
        <w:spacing w:after="0" w:line="216" w:lineRule="auto"/>
        <w:ind w:left="720"/>
        <w:contextualSpacing/>
        <w:rPr>
          <w:rFonts w:ascii="Times New Roman" w:eastAsiaTheme="minorEastAsia" w:hAnsi="Times New Roman" w:cs="Times New Roman"/>
          <w:color w:val="000000" w:themeColor="text1"/>
          <w:kern w:val="24"/>
          <w:sz w:val="24"/>
          <w:szCs w:val="24"/>
          <w:lang w:eastAsia="lt-LT"/>
        </w:rPr>
      </w:pPr>
      <w:r w:rsidRPr="00821B45">
        <w:rPr>
          <w:rFonts w:ascii="Times New Roman" w:eastAsiaTheme="minorEastAsia" w:hAnsi="Times New Roman" w:cs="Times New Roman"/>
          <w:color w:val="000000" w:themeColor="text1"/>
          <w:kern w:val="24"/>
          <w:sz w:val="24"/>
          <w:szCs w:val="24"/>
          <w:lang w:eastAsia="lt-LT"/>
        </w:rPr>
        <w:t>Rezultatas: VSPC paslaugų gavėjai norėtų mažesnių kainų už paslaugas.</w:t>
      </w:r>
    </w:p>
    <w:p w14:paraId="5A4F1339" w14:textId="1423D065" w:rsidR="00821B45" w:rsidRPr="00821B45" w:rsidRDefault="00821B45" w:rsidP="00821B45">
      <w:pPr>
        <w:spacing w:after="0" w:line="216" w:lineRule="auto"/>
        <w:ind w:left="720"/>
        <w:contextualSpacing/>
        <w:rPr>
          <w:rFonts w:ascii="Times New Roman" w:eastAsia="Times New Roman" w:hAnsi="Times New Roman" w:cs="Times New Roman"/>
          <w:sz w:val="24"/>
          <w:szCs w:val="24"/>
          <w:lang w:eastAsia="lt-LT"/>
        </w:rPr>
      </w:pPr>
      <w:r>
        <w:rPr>
          <w:rFonts w:ascii="Times New Roman" w:eastAsiaTheme="minorEastAsia" w:hAnsi="Times New Roman" w:cs="Times New Roman"/>
          <w:color w:val="000000" w:themeColor="text1"/>
          <w:kern w:val="24"/>
          <w:sz w:val="24"/>
          <w:szCs w:val="24"/>
          <w:lang w:eastAsia="lt-LT"/>
        </w:rPr>
        <w:t xml:space="preserve">                   </w:t>
      </w:r>
      <w:r w:rsidRPr="00821B45">
        <w:rPr>
          <w:rFonts w:ascii="Times New Roman" w:eastAsiaTheme="minorEastAsia" w:hAnsi="Times New Roman" w:cs="Times New Roman"/>
          <w:color w:val="000000" w:themeColor="text1"/>
          <w:kern w:val="24"/>
          <w:sz w:val="24"/>
          <w:szCs w:val="24"/>
          <w:lang w:eastAsia="lt-LT"/>
        </w:rPr>
        <w:t>Įvertinamas darbuotojų darbas.</w:t>
      </w:r>
    </w:p>
    <w:p w14:paraId="33AA268F" w14:textId="77777777" w:rsidR="00200A43" w:rsidRPr="00821B45" w:rsidRDefault="00200A43">
      <w:pPr>
        <w:rPr>
          <w:rFonts w:ascii="Times New Roman" w:hAnsi="Times New Roman" w:cs="Times New Roman"/>
          <w:sz w:val="24"/>
          <w:szCs w:val="24"/>
        </w:rPr>
      </w:pPr>
      <w:r w:rsidRPr="00821B45">
        <w:rPr>
          <w:rFonts w:ascii="Times New Roman" w:hAnsi="Times New Roman" w:cs="Times New Roman"/>
          <w:sz w:val="24"/>
          <w:szCs w:val="24"/>
        </w:rPr>
        <w:br w:type="page"/>
      </w:r>
    </w:p>
    <w:p w14:paraId="21961138" w14:textId="77777777" w:rsidR="00200A43" w:rsidRPr="00CE153A" w:rsidRDefault="00200A43">
      <w:pPr>
        <w:pStyle w:val="Sraopastraipa"/>
        <w:numPr>
          <w:ilvl w:val="0"/>
          <w:numId w:val="5"/>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VISAGINO SOCIALINIŲ PASLAUGŲ CENTRO PASLAUGŲ GAVĖJŲ ŠEIMOS NARIO/ ARTIMOJO/ SUINTERESUOTO ASMENS GAUNANČIŲ BENDRĄSIAS IR SOCIALINĖS PRIEŽIŪROS PASLAUGAS KOKYBĖS VERTINIMO APKLAUSOS REZULTATAI</w:t>
      </w:r>
    </w:p>
    <w:p w14:paraId="151F5FF2" w14:textId="77777777" w:rsidR="00200A43" w:rsidRDefault="00200A43" w:rsidP="00200A43">
      <w:pPr>
        <w:spacing w:after="0"/>
        <w:jc w:val="center"/>
        <w:rPr>
          <w:rFonts w:ascii="Times New Roman" w:hAnsi="Times New Roman" w:cs="Times New Roman"/>
          <w:b/>
          <w:sz w:val="24"/>
          <w:szCs w:val="24"/>
        </w:rPr>
      </w:pPr>
    </w:p>
    <w:p w14:paraId="6FB08F24" w14:textId="77777777" w:rsidR="00200A43" w:rsidRPr="00200A43" w:rsidRDefault="00200A43" w:rsidP="00200A43">
      <w:pPr>
        <w:pStyle w:val="Sraopastraipa"/>
        <w:numPr>
          <w:ilvl w:val="0"/>
          <w:numId w:val="2"/>
        </w:numPr>
        <w:spacing w:after="0"/>
        <w:jc w:val="center"/>
        <w:rPr>
          <w:rFonts w:ascii="Times New Roman" w:hAnsi="Times New Roman" w:cs="Times New Roman"/>
          <w:b/>
          <w:sz w:val="24"/>
          <w:szCs w:val="24"/>
        </w:rPr>
      </w:pPr>
      <w:r w:rsidRPr="00200A43">
        <w:rPr>
          <w:rFonts w:ascii="Times New Roman" w:hAnsi="Times New Roman" w:cs="Times New Roman"/>
          <w:b/>
          <w:sz w:val="24"/>
          <w:szCs w:val="24"/>
        </w:rPr>
        <w:t>PASLAUGŲ GAVĖJŲ GAUNAMOS SOCIALINĖS PASLAUGAS VSPC</w:t>
      </w:r>
    </w:p>
    <w:p w14:paraId="63705C2D" w14:textId="77777777" w:rsidR="00200A43" w:rsidRDefault="00200A43" w:rsidP="00200A43">
      <w:pPr>
        <w:pStyle w:val="Sraopastraipa"/>
        <w:numPr>
          <w:ilvl w:val="1"/>
          <w:numId w:val="2"/>
        </w:numPr>
        <w:spacing w:after="0"/>
        <w:jc w:val="center"/>
        <w:rPr>
          <w:rFonts w:ascii="Times New Roman" w:hAnsi="Times New Roman" w:cs="Times New Roman"/>
          <w:b/>
          <w:sz w:val="24"/>
          <w:szCs w:val="24"/>
        </w:rPr>
      </w:pPr>
      <w:r w:rsidRPr="00200A43">
        <w:rPr>
          <w:rFonts w:ascii="Times New Roman" w:hAnsi="Times New Roman" w:cs="Times New Roman"/>
          <w:b/>
          <w:sz w:val="24"/>
          <w:szCs w:val="24"/>
        </w:rPr>
        <w:t>Bendrosios socialinės paslaugos</w:t>
      </w:r>
    </w:p>
    <w:p w14:paraId="063F6798" w14:textId="3F84A108" w:rsidR="00200A43" w:rsidRPr="00E9135A" w:rsidRDefault="00E9135A" w:rsidP="00E9135A">
      <w:pPr>
        <w:spacing w:after="0"/>
        <w:jc w:val="center"/>
        <w:rPr>
          <w:rFonts w:ascii="Times New Roman" w:hAnsi="Times New Roman" w:cs="Times New Roman"/>
          <w:b/>
          <w:sz w:val="24"/>
          <w:szCs w:val="24"/>
        </w:rPr>
      </w:pPr>
      <w:r>
        <w:rPr>
          <w:noProof/>
          <w:lang w:eastAsia="lt-LT"/>
        </w:rPr>
        <w:drawing>
          <wp:inline distT="0" distB="0" distL="0" distR="0" wp14:anchorId="1E4F2535" wp14:editId="3CDE8442">
            <wp:extent cx="6189980" cy="3340100"/>
            <wp:effectExtent l="0" t="0" r="1270" b="12700"/>
            <wp:docPr id="81" name="Chart 81">
              <a:extLst xmlns:a="http://schemas.openxmlformats.org/drawingml/2006/main">
                <a:ext uri="{FF2B5EF4-FFF2-40B4-BE49-F238E27FC236}">
                  <a16:creationId xmlns:a16="http://schemas.microsoft.com/office/drawing/2014/main" id="{033374FD-C08F-C5D7-58CB-894D32C37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975E971" w14:textId="77777777" w:rsidR="00200A43" w:rsidRDefault="00200A43" w:rsidP="00200A43">
      <w:pPr>
        <w:pStyle w:val="Antrat"/>
        <w:rPr>
          <w:rFonts w:ascii="Times New Roman" w:hAnsi="Times New Roman" w:cs="Times New Roman"/>
          <w:b/>
          <w:sz w:val="24"/>
          <w:szCs w:val="24"/>
        </w:rPr>
      </w:pPr>
      <w:r>
        <w:t xml:space="preserve">Diagrama </w:t>
      </w:r>
      <w:fldSimple w:instr=" SEQ Diagrama \* ARABIC ">
        <w:r w:rsidR="007E1902">
          <w:rPr>
            <w:noProof/>
          </w:rPr>
          <w:t>22</w:t>
        </w:r>
      </w:fldSimple>
    </w:p>
    <w:p w14:paraId="6E9DCF76" w14:textId="6C4E1FBD" w:rsidR="00E9135A" w:rsidRPr="00E9135A" w:rsidRDefault="009D6B26" w:rsidP="009D6B26">
      <w:pPr>
        <w:spacing w:after="0"/>
        <w:jc w:val="both"/>
        <w:rPr>
          <w:rFonts w:ascii="Times New Roman" w:hAnsi="Times New Roman" w:cs="Times New Roman"/>
          <w:b/>
          <w:sz w:val="24"/>
          <w:szCs w:val="24"/>
        </w:rPr>
      </w:pPr>
      <w:r w:rsidRPr="009D6B26">
        <w:rPr>
          <w:rFonts w:ascii="Times New Roman" w:hAnsi="Times New Roman" w:cs="Times New Roman"/>
          <w:b/>
          <w:sz w:val="24"/>
          <w:szCs w:val="24"/>
        </w:rPr>
        <w:t>Rezultatų paaiškinimas:</w:t>
      </w:r>
    </w:p>
    <w:p w14:paraId="608D893D" w14:textId="6EB6E274" w:rsidR="00E9135A" w:rsidRPr="00E9135A" w:rsidRDefault="00E9135A" w:rsidP="00E9135A">
      <w:pPr>
        <w:spacing w:after="0"/>
        <w:ind w:firstLine="1296"/>
        <w:jc w:val="both"/>
        <w:rPr>
          <w:rFonts w:ascii="Times New Roman" w:hAnsi="Times New Roman" w:cs="Times New Roman"/>
          <w:bCs/>
          <w:sz w:val="24"/>
          <w:szCs w:val="24"/>
        </w:rPr>
      </w:pPr>
      <w:r w:rsidRPr="00E9135A">
        <w:rPr>
          <w:rFonts w:ascii="Times New Roman" w:hAnsi="Times New Roman" w:cs="Times New Roman"/>
          <w:bCs/>
          <w:sz w:val="24"/>
          <w:szCs w:val="24"/>
        </w:rPr>
        <w:t xml:space="preserve">Šeimos narių, artimųjų, suinteresuotų asmenų anketavimas vyko 2022 m. lapkričio-gruodžio mėnesiais. Visi apklausos dalyviai yra bendrąsias ir (ar) socialinės priežiūros paslaugas VSPC gaunančių asmenų šeimos nariai, artimieji ar suinteresuoti (toliau - artimieji) asmenys. </w:t>
      </w:r>
      <w:r w:rsidR="00984BD7">
        <w:rPr>
          <w:rFonts w:ascii="Times New Roman" w:hAnsi="Times New Roman" w:cs="Times New Roman"/>
          <w:bCs/>
          <w:sz w:val="24"/>
          <w:szCs w:val="24"/>
        </w:rPr>
        <w:t xml:space="preserve">                                             </w:t>
      </w:r>
      <w:r w:rsidRPr="00E9135A">
        <w:rPr>
          <w:rFonts w:ascii="Times New Roman" w:hAnsi="Times New Roman" w:cs="Times New Roman"/>
          <w:bCs/>
          <w:sz w:val="24"/>
          <w:szCs w:val="24"/>
        </w:rPr>
        <w:t>Nuomone apie teikiamas socialines paslaugas pasidalino visi 20 (100%) apklausoje dalyvavusių paslaugų gavėjų artimųjų</w:t>
      </w:r>
      <w:r>
        <w:rPr>
          <w:rFonts w:ascii="Times New Roman" w:hAnsi="Times New Roman" w:cs="Times New Roman"/>
          <w:bCs/>
          <w:sz w:val="24"/>
          <w:szCs w:val="24"/>
        </w:rPr>
        <w:t>.</w:t>
      </w:r>
    </w:p>
    <w:p w14:paraId="30D6D49C" w14:textId="617CB606" w:rsidR="00E9135A" w:rsidRDefault="00E9135A" w:rsidP="00E9135A">
      <w:pPr>
        <w:spacing w:after="0"/>
        <w:ind w:firstLine="36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9135A">
        <w:rPr>
          <w:rFonts w:ascii="Times New Roman" w:hAnsi="Times New Roman" w:cs="Times New Roman"/>
          <w:b/>
          <w:bCs/>
          <w:sz w:val="24"/>
          <w:szCs w:val="24"/>
        </w:rPr>
        <w:t>Rezultatai:</w:t>
      </w:r>
      <w:r w:rsidRPr="00E9135A">
        <w:rPr>
          <w:rFonts w:ascii="Times New Roman" w:hAnsi="Times New Roman" w:cs="Times New Roman"/>
          <w:b/>
          <w:sz w:val="24"/>
          <w:szCs w:val="24"/>
        </w:rPr>
        <w:t xml:space="preserve"> </w:t>
      </w:r>
      <w:r w:rsidRPr="00E9135A">
        <w:rPr>
          <w:rFonts w:ascii="Times New Roman" w:hAnsi="Times New Roman" w:cs="Times New Roman"/>
          <w:bCs/>
          <w:sz w:val="24"/>
          <w:szCs w:val="24"/>
        </w:rPr>
        <w:t>2022 m. apklausos dalyviai nurodė, kad jų artimiesiems teikiamos bendrosios socialinės paslaugos: 100%</w:t>
      </w:r>
      <w:r w:rsidR="009502EE">
        <w:rPr>
          <w:rFonts w:ascii="Times New Roman" w:hAnsi="Times New Roman" w:cs="Times New Roman"/>
          <w:bCs/>
          <w:sz w:val="24"/>
          <w:szCs w:val="24"/>
        </w:rPr>
        <w:t>(20)</w:t>
      </w:r>
      <w:r w:rsidRPr="00E9135A">
        <w:rPr>
          <w:rFonts w:ascii="Times New Roman" w:hAnsi="Times New Roman" w:cs="Times New Roman"/>
          <w:bCs/>
          <w:sz w:val="24"/>
          <w:szCs w:val="24"/>
        </w:rPr>
        <w:t xml:space="preserve"> informavimo konsultavimo,  80%</w:t>
      </w:r>
      <w:r w:rsidR="009502EE">
        <w:rPr>
          <w:rFonts w:ascii="Times New Roman" w:hAnsi="Times New Roman" w:cs="Times New Roman"/>
          <w:bCs/>
          <w:sz w:val="24"/>
          <w:szCs w:val="24"/>
        </w:rPr>
        <w:t>(16)</w:t>
      </w:r>
      <w:r w:rsidRPr="00E9135A">
        <w:rPr>
          <w:rFonts w:ascii="Times New Roman" w:hAnsi="Times New Roman" w:cs="Times New Roman"/>
          <w:bCs/>
          <w:sz w:val="24"/>
          <w:szCs w:val="24"/>
        </w:rPr>
        <w:t xml:space="preserve"> tarpininkavimo, atstovavimo, 60% </w:t>
      </w:r>
      <w:r w:rsidR="009502EE">
        <w:rPr>
          <w:rFonts w:ascii="Times New Roman" w:hAnsi="Times New Roman" w:cs="Times New Roman"/>
          <w:bCs/>
          <w:sz w:val="24"/>
          <w:szCs w:val="24"/>
        </w:rPr>
        <w:t xml:space="preserve">(10) </w:t>
      </w:r>
      <w:r w:rsidRPr="00E9135A">
        <w:rPr>
          <w:rFonts w:ascii="Times New Roman" w:hAnsi="Times New Roman" w:cs="Times New Roman"/>
          <w:bCs/>
          <w:sz w:val="24"/>
          <w:szCs w:val="24"/>
        </w:rPr>
        <w:t>sociokultūrinės, 50%</w:t>
      </w:r>
      <w:r w:rsidR="009502EE">
        <w:rPr>
          <w:rFonts w:ascii="Times New Roman" w:hAnsi="Times New Roman" w:cs="Times New Roman"/>
          <w:bCs/>
          <w:sz w:val="24"/>
          <w:szCs w:val="24"/>
        </w:rPr>
        <w:t>(12)</w:t>
      </w:r>
      <w:r w:rsidRPr="00E9135A">
        <w:rPr>
          <w:rFonts w:ascii="Times New Roman" w:hAnsi="Times New Roman" w:cs="Times New Roman"/>
          <w:bCs/>
          <w:sz w:val="24"/>
          <w:szCs w:val="24"/>
        </w:rPr>
        <w:t xml:space="preserve"> transporto organizavimo ir kitos paslaugos</w:t>
      </w:r>
      <w:r w:rsidR="009502EE">
        <w:rPr>
          <w:rFonts w:ascii="Times New Roman" w:hAnsi="Times New Roman" w:cs="Times New Roman"/>
          <w:bCs/>
          <w:sz w:val="24"/>
          <w:szCs w:val="24"/>
        </w:rPr>
        <w:t xml:space="preserve"> 5</w:t>
      </w:r>
      <w:r w:rsidR="009502EE">
        <w:rPr>
          <w:rFonts w:ascii="Segoe UI Symbol" w:hAnsi="Segoe UI Symbol" w:cs="Times New Roman"/>
          <w:bCs/>
          <w:sz w:val="24"/>
          <w:szCs w:val="24"/>
        </w:rPr>
        <w:t>%</w:t>
      </w:r>
      <w:r w:rsidR="009502EE">
        <w:rPr>
          <w:rFonts w:ascii="Times New Roman" w:hAnsi="Times New Roman" w:cs="Times New Roman"/>
          <w:bCs/>
          <w:sz w:val="24"/>
          <w:szCs w:val="24"/>
        </w:rPr>
        <w:t>(1)</w:t>
      </w:r>
      <w:r>
        <w:rPr>
          <w:rFonts w:ascii="Times New Roman" w:hAnsi="Times New Roman" w:cs="Times New Roman"/>
          <w:bCs/>
          <w:sz w:val="24"/>
          <w:szCs w:val="24"/>
        </w:rPr>
        <w:t>.</w:t>
      </w:r>
    </w:p>
    <w:p w14:paraId="67A2DB01" w14:textId="56C90155" w:rsidR="009502EE" w:rsidRDefault="009502EE" w:rsidP="009502EE">
      <w:pPr>
        <w:spacing w:after="0"/>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2021 m. 72%(10) informavimo konsultavimo,  33</w:t>
      </w:r>
      <w:r w:rsidRPr="00E9135A">
        <w:rPr>
          <w:rFonts w:ascii="Times New Roman" w:hAnsi="Times New Roman" w:cs="Times New Roman"/>
          <w:bCs/>
          <w:sz w:val="24"/>
          <w:szCs w:val="24"/>
        </w:rPr>
        <w:t>%</w:t>
      </w:r>
      <w:r>
        <w:rPr>
          <w:rFonts w:ascii="Times New Roman" w:hAnsi="Times New Roman" w:cs="Times New Roman"/>
          <w:bCs/>
          <w:sz w:val="24"/>
          <w:szCs w:val="24"/>
        </w:rPr>
        <w:t>(5)</w:t>
      </w:r>
      <w:r w:rsidRPr="00E9135A">
        <w:rPr>
          <w:rFonts w:ascii="Times New Roman" w:hAnsi="Times New Roman" w:cs="Times New Roman"/>
          <w:bCs/>
          <w:sz w:val="24"/>
          <w:szCs w:val="24"/>
        </w:rPr>
        <w:t xml:space="preserve"> tarpininkavimo, atstovavimo, </w:t>
      </w:r>
      <w:r>
        <w:rPr>
          <w:rFonts w:ascii="Times New Roman" w:hAnsi="Times New Roman" w:cs="Times New Roman"/>
          <w:bCs/>
          <w:sz w:val="24"/>
          <w:szCs w:val="24"/>
        </w:rPr>
        <w:t xml:space="preserve">                     78%(11) sociokultūrinės, 22</w:t>
      </w:r>
      <w:r w:rsidRPr="00E9135A">
        <w:rPr>
          <w:rFonts w:ascii="Times New Roman" w:hAnsi="Times New Roman" w:cs="Times New Roman"/>
          <w:bCs/>
          <w:sz w:val="24"/>
          <w:szCs w:val="24"/>
        </w:rPr>
        <w:t>%</w:t>
      </w:r>
      <w:r>
        <w:rPr>
          <w:rFonts w:ascii="Times New Roman" w:hAnsi="Times New Roman" w:cs="Times New Roman"/>
          <w:bCs/>
          <w:sz w:val="24"/>
          <w:szCs w:val="24"/>
        </w:rPr>
        <w:t>(3)</w:t>
      </w:r>
      <w:r w:rsidRPr="00E9135A">
        <w:rPr>
          <w:rFonts w:ascii="Times New Roman" w:hAnsi="Times New Roman" w:cs="Times New Roman"/>
          <w:bCs/>
          <w:sz w:val="24"/>
          <w:szCs w:val="24"/>
        </w:rPr>
        <w:t xml:space="preserve"> transporto organizavimo</w:t>
      </w:r>
      <w:r>
        <w:rPr>
          <w:rFonts w:ascii="Times New Roman" w:hAnsi="Times New Roman" w:cs="Times New Roman"/>
          <w:bCs/>
          <w:sz w:val="24"/>
          <w:szCs w:val="24"/>
        </w:rPr>
        <w:t>.</w:t>
      </w:r>
    </w:p>
    <w:p w14:paraId="1E70ADD1" w14:textId="63C8FC73" w:rsidR="009502EE" w:rsidRPr="00E9135A" w:rsidRDefault="009502EE" w:rsidP="00E9135A">
      <w:pPr>
        <w:spacing w:after="0"/>
        <w:ind w:firstLine="360"/>
        <w:jc w:val="both"/>
        <w:rPr>
          <w:rFonts w:ascii="Times New Roman" w:hAnsi="Times New Roman" w:cs="Times New Roman"/>
          <w:bCs/>
          <w:sz w:val="24"/>
          <w:szCs w:val="24"/>
        </w:rPr>
      </w:pPr>
    </w:p>
    <w:p w14:paraId="3CA72A48" w14:textId="31BD6FEB" w:rsidR="00E9135A" w:rsidRPr="00E9135A" w:rsidRDefault="00E9135A" w:rsidP="00E9135A">
      <w:pPr>
        <w:spacing w:after="0"/>
        <w:ind w:firstLine="360"/>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E9135A">
        <w:rPr>
          <w:rFonts w:ascii="Times New Roman" w:hAnsi="Times New Roman" w:cs="Times New Roman"/>
          <w:b/>
          <w:bCs/>
          <w:sz w:val="24"/>
          <w:szCs w:val="24"/>
        </w:rPr>
        <w:t>Darytina</w:t>
      </w:r>
      <w:r w:rsidRPr="00E9135A">
        <w:rPr>
          <w:rFonts w:ascii="Times New Roman" w:hAnsi="Times New Roman" w:cs="Times New Roman"/>
          <w:b/>
          <w:sz w:val="24"/>
          <w:szCs w:val="24"/>
        </w:rPr>
        <w:t xml:space="preserve"> </w:t>
      </w:r>
      <w:r w:rsidRPr="00E9135A">
        <w:rPr>
          <w:rFonts w:ascii="Times New Roman" w:hAnsi="Times New Roman" w:cs="Times New Roman"/>
          <w:b/>
          <w:bCs/>
          <w:sz w:val="24"/>
          <w:szCs w:val="24"/>
        </w:rPr>
        <w:t>išvada</w:t>
      </w:r>
      <w:r w:rsidRPr="00E9135A">
        <w:rPr>
          <w:rFonts w:ascii="Times New Roman" w:hAnsi="Times New Roman" w:cs="Times New Roman"/>
          <w:b/>
          <w:sz w:val="24"/>
          <w:szCs w:val="24"/>
        </w:rPr>
        <w:t xml:space="preserve">: </w:t>
      </w:r>
      <w:r w:rsidRPr="00E9135A">
        <w:rPr>
          <w:rFonts w:ascii="Times New Roman" w:hAnsi="Times New Roman" w:cs="Times New Roman"/>
          <w:bCs/>
          <w:sz w:val="24"/>
          <w:szCs w:val="24"/>
        </w:rPr>
        <w:t>Palyginus su 2021 m. rezultatais (atkreipiant dėmesį į skirtingą asmenų dalyvavusių apklausoje skaičių), galima teigti, kad paslaugų poreikis didėja, aktualios visos teikiamos bendrosios socialinės paslaugos.</w:t>
      </w:r>
    </w:p>
    <w:p w14:paraId="5FE508BE" w14:textId="77777777" w:rsidR="00E9135A" w:rsidRPr="00E9135A" w:rsidRDefault="00E9135A" w:rsidP="009D6B26">
      <w:pPr>
        <w:spacing w:after="0"/>
        <w:jc w:val="both"/>
        <w:rPr>
          <w:rFonts w:ascii="Times New Roman" w:hAnsi="Times New Roman" w:cs="Times New Roman"/>
          <w:b/>
          <w:sz w:val="24"/>
          <w:szCs w:val="24"/>
        </w:rPr>
      </w:pPr>
    </w:p>
    <w:p w14:paraId="4D181EAC" w14:textId="77777777" w:rsidR="00E9135A" w:rsidRPr="009D6B26" w:rsidRDefault="00E9135A" w:rsidP="009D6B26">
      <w:pPr>
        <w:spacing w:after="0"/>
        <w:jc w:val="both"/>
        <w:rPr>
          <w:rFonts w:ascii="Times New Roman" w:hAnsi="Times New Roman" w:cs="Times New Roman"/>
          <w:b/>
          <w:sz w:val="24"/>
          <w:szCs w:val="24"/>
        </w:rPr>
      </w:pPr>
    </w:p>
    <w:p w14:paraId="13A9839F" w14:textId="3A757B55" w:rsidR="00200A43" w:rsidRDefault="00200A43" w:rsidP="009D6B26">
      <w:pPr>
        <w:spacing w:after="0"/>
        <w:jc w:val="both"/>
        <w:rPr>
          <w:rFonts w:ascii="Times New Roman" w:hAnsi="Times New Roman" w:cs="Times New Roman"/>
          <w:sz w:val="24"/>
          <w:szCs w:val="24"/>
        </w:rPr>
      </w:pPr>
    </w:p>
    <w:p w14:paraId="692B23DB" w14:textId="77777777" w:rsidR="005C5391" w:rsidRDefault="005C5391">
      <w:pPr>
        <w:rPr>
          <w:rFonts w:ascii="Times New Roman" w:hAnsi="Times New Roman" w:cs="Times New Roman"/>
          <w:sz w:val="24"/>
          <w:szCs w:val="24"/>
        </w:rPr>
      </w:pPr>
      <w:r>
        <w:rPr>
          <w:rFonts w:ascii="Times New Roman" w:hAnsi="Times New Roman" w:cs="Times New Roman"/>
          <w:sz w:val="24"/>
          <w:szCs w:val="24"/>
        </w:rPr>
        <w:br w:type="page"/>
      </w:r>
    </w:p>
    <w:p w14:paraId="370B7222" w14:textId="77777777" w:rsidR="009D6B26" w:rsidRDefault="009D6B26" w:rsidP="009D6B26">
      <w:pPr>
        <w:spacing w:after="0"/>
        <w:jc w:val="both"/>
        <w:rPr>
          <w:rFonts w:ascii="Times New Roman" w:hAnsi="Times New Roman" w:cs="Times New Roman"/>
          <w:sz w:val="24"/>
          <w:szCs w:val="24"/>
        </w:rPr>
      </w:pPr>
    </w:p>
    <w:p w14:paraId="4D265991" w14:textId="77777777" w:rsidR="005C5391" w:rsidRDefault="005C5391" w:rsidP="005C5391">
      <w:pPr>
        <w:pStyle w:val="Sraopastraipa"/>
        <w:numPr>
          <w:ilvl w:val="1"/>
          <w:numId w:val="2"/>
        </w:numPr>
        <w:spacing w:after="0"/>
        <w:jc w:val="center"/>
        <w:rPr>
          <w:rFonts w:ascii="Times New Roman" w:hAnsi="Times New Roman" w:cs="Times New Roman"/>
          <w:b/>
          <w:sz w:val="24"/>
          <w:szCs w:val="24"/>
        </w:rPr>
      </w:pPr>
      <w:r w:rsidRPr="005C5391">
        <w:rPr>
          <w:rFonts w:ascii="Times New Roman" w:hAnsi="Times New Roman" w:cs="Times New Roman"/>
          <w:b/>
          <w:sz w:val="24"/>
          <w:szCs w:val="24"/>
        </w:rPr>
        <w:t>Socialinės priežiūros paslaugos</w:t>
      </w:r>
    </w:p>
    <w:p w14:paraId="5346FA00" w14:textId="77777777" w:rsidR="00DC0C13" w:rsidRDefault="00DC0C13" w:rsidP="00DC0C13">
      <w:pPr>
        <w:pStyle w:val="Sraopastraipa"/>
        <w:spacing w:after="0"/>
        <w:ind w:left="1500"/>
        <w:rPr>
          <w:rFonts w:ascii="Times New Roman" w:hAnsi="Times New Roman" w:cs="Times New Roman"/>
          <w:b/>
          <w:sz w:val="24"/>
          <w:szCs w:val="24"/>
        </w:rPr>
      </w:pPr>
    </w:p>
    <w:p w14:paraId="64F1A22C" w14:textId="7C82A25F" w:rsidR="00DC0C13" w:rsidRDefault="00E9135A" w:rsidP="00DC0C13">
      <w:pPr>
        <w:keepNext/>
        <w:spacing w:after="0"/>
        <w:jc w:val="center"/>
      </w:pPr>
      <w:r>
        <w:rPr>
          <w:noProof/>
          <w:lang w:eastAsia="lt-LT"/>
        </w:rPr>
        <w:drawing>
          <wp:inline distT="0" distB="0" distL="0" distR="0" wp14:anchorId="3A9C063B" wp14:editId="6716701B">
            <wp:extent cx="6609080" cy="3968750"/>
            <wp:effectExtent l="0" t="0" r="1270" b="12700"/>
            <wp:docPr id="82" name="Chart 82">
              <a:extLst xmlns:a="http://schemas.openxmlformats.org/drawingml/2006/main">
                <a:ext uri="{FF2B5EF4-FFF2-40B4-BE49-F238E27FC236}">
                  <a16:creationId xmlns:a16="http://schemas.microsoft.com/office/drawing/2014/main" id="{7A95D3A3-55A2-5D90-B7FA-8623D4EA31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4E75976" w14:textId="77777777" w:rsidR="00DC0C13" w:rsidRDefault="00DC0C13" w:rsidP="00DC0C13">
      <w:pPr>
        <w:pStyle w:val="Antrat"/>
        <w:rPr>
          <w:rFonts w:ascii="Times New Roman" w:hAnsi="Times New Roman" w:cs="Times New Roman"/>
          <w:b/>
          <w:sz w:val="24"/>
          <w:szCs w:val="24"/>
        </w:rPr>
      </w:pPr>
      <w:r>
        <w:t xml:space="preserve">Diagrama </w:t>
      </w:r>
      <w:fldSimple w:instr=" SEQ Diagrama \* ARABIC ">
        <w:r w:rsidR="007E1902">
          <w:rPr>
            <w:noProof/>
          </w:rPr>
          <w:t>23</w:t>
        </w:r>
      </w:fldSimple>
    </w:p>
    <w:p w14:paraId="5A5FD7C9" w14:textId="77777777" w:rsidR="00DC0C13" w:rsidRPr="00DC0C13" w:rsidRDefault="00DC0C13" w:rsidP="00984BD7">
      <w:pPr>
        <w:spacing w:after="0"/>
        <w:jc w:val="both"/>
        <w:rPr>
          <w:rFonts w:ascii="Times New Roman" w:hAnsi="Times New Roman" w:cs="Times New Roman"/>
          <w:b/>
          <w:sz w:val="24"/>
          <w:szCs w:val="24"/>
        </w:rPr>
      </w:pPr>
      <w:r w:rsidRPr="00DC0C13">
        <w:rPr>
          <w:rFonts w:ascii="Times New Roman" w:hAnsi="Times New Roman" w:cs="Times New Roman"/>
          <w:b/>
          <w:sz w:val="24"/>
          <w:szCs w:val="24"/>
        </w:rPr>
        <w:t>Rezultatų paaiškinimas:</w:t>
      </w:r>
    </w:p>
    <w:p w14:paraId="791A633D" w14:textId="77777777" w:rsidR="00984BD7" w:rsidRDefault="00E9135A" w:rsidP="00984BD7">
      <w:pPr>
        <w:spacing w:after="0"/>
        <w:ind w:firstLine="1296"/>
        <w:jc w:val="both"/>
        <w:rPr>
          <w:rFonts w:ascii="Times New Roman" w:hAnsi="Times New Roman" w:cs="Times New Roman"/>
          <w:sz w:val="24"/>
          <w:szCs w:val="24"/>
        </w:rPr>
      </w:pPr>
      <w:r w:rsidRPr="00E9135A">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p>
    <w:p w14:paraId="7A2F31CF" w14:textId="045E18F8" w:rsidR="00E9135A" w:rsidRPr="00E9135A" w:rsidRDefault="00E9135A" w:rsidP="00984BD7">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E9135A">
        <w:rPr>
          <w:rFonts w:ascii="Times New Roman" w:hAnsi="Times New Roman" w:cs="Times New Roman"/>
          <w:sz w:val="24"/>
          <w:szCs w:val="24"/>
        </w:rPr>
        <w:t>Nuomone apie teikiamas socialines paslaugas pasidalino visi 20 (100%) apklausoje dalyvavusių paslaugų gavėjų artimųjų</w:t>
      </w:r>
      <w:r>
        <w:rPr>
          <w:rFonts w:ascii="Times New Roman" w:hAnsi="Times New Roman" w:cs="Times New Roman"/>
          <w:sz w:val="24"/>
          <w:szCs w:val="24"/>
        </w:rPr>
        <w:t>.</w:t>
      </w:r>
    </w:p>
    <w:p w14:paraId="7F96BCAB" w14:textId="202F1265" w:rsidR="00E9135A" w:rsidRDefault="00E9135A" w:rsidP="00E9135A">
      <w:pPr>
        <w:spacing w:after="0"/>
        <w:ind w:firstLine="1296"/>
        <w:jc w:val="both"/>
        <w:rPr>
          <w:rFonts w:ascii="Times New Roman" w:hAnsi="Times New Roman" w:cs="Times New Roman"/>
          <w:sz w:val="24"/>
          <w:szCs w:val="24"/>
        </w:rPr>
      </w:pPr>
      <w:r w:rsidRPr="00E9135A">
        <w:rPr>
          <w:rFonts w:ascii="Times New Roman" w:hAnsi="Times New Roman" w:cs="Times New Roman"/>
          <w:b/>
          <w:bCs/>
          <w:sz w:val="24"/>
          <w:szCs w:val="24"/>
        </w:rPr>
        <w:t>Rezultatai:</w:t>
      </w:r>
      <w:r w:rsidRPr="00E9135A">
        <w:rPr>
          <w:rFonts w:ascii="Times New Roman" w:hAnsi="Times New Roman" w:cs="Times New Roman"/>
          <w:sz w:val="24"/>
          <w:szCs w:val="24"/>
        </w:rPr>
        <w:t xml:space="preserve"> apklausos dalyviai teigia, kad jų artimiesiems teikiamos socialinės priežiūros paslaugos: 85% pagalbos į namus paslaugos, 20% socialinių įgūdžių ugdymo, palaikymo ir (ar)  atkūrimo, 15% apgyvendinimo ir kitos paslaugos</w:t>
      </w:r>
      <w:r>
        <w:rPr>
          <w:rFonts w:ascii="Times New Roman" w:hAnsi="Times New Roman" w:cs="Times New Roman"/>
          <w:sz w:val="24"/>
          <w:szCs w:val="24"/>
        </w:rPr>
        <w:t>.</w:t>
      </w:r>
    </w:p>
    <w:p w14:paraId="62B7C00C" w14:textId="528C9074" w:rsidR="00307C72" w:rsidRPr="00E9135A" w:rsidRDefault="00307C72" w:rsidP="00E9135A">
      <w:pPr>
        <w:spacing w:after="0"/>
        <w:ind w:firstLine="1296"/>
        <w:jc w:val="both"/>
        <w:rPr>
          <w:rFonts w:ascii="Times New Roman" w:hAnsi="Times New Roman" w:cs="Times New Roman"/>
          <w:sz w:val="24"/>
          <w:szCs w:val="24"/>
        </w:rPr>
      </w:pPr>
      <w:r>
        <w:rPr>
          <w:rFonts w:ascii="Times New Roman" w:hAnsi="Times New Roman" w:cs="Times New Roman"/>
          <w:sz w:val="24"/>
          <w:szCs w:val="24"/>
        </w:rPr>
        <w:t>2021 m. 67</w:t>
      </w:r>
      <w:r>
        <w:rPr>
          <w:rFonts w:ascii="Segoe UI Symbol" w:hAnsi="Segoe UI Symbol" w:cs="Times New Roman"/>
          <w:sz w:val="24"/>
          <w:szCs w:val="24"/>
        </w:rPr>
        <w:t>%</w:t>
      </w:r>
      <w:r>
        <w:rPr>
          <w:rFonts w:ascii="Times New Roman" w:hAnsi="Times New Roman" w:cs="Times New Roman"/>
          <w:sz w:val="24"/>
          <w:szCs w:val="24"/>
        </w:rPr>
        <w:t>(12) vaikų dienos socialinė priežiūra</w:t>
      </w:r>
      <w:r w:rsidR="00E934C2">
        <w:rPr>
          <w:rFonts w:ascii="Times New Roman" w:hAnsi="Times New Roman" w:cs="Times New Roman"/>
          <w:sz w:val="24"/>
          <w:szCs w:val="24"/>
        </w:rPr>
        <w:t>, 17</w:t>
      </w:r>
      <w:r w:rsidR="00E934C2">
        <w:rPr>
          <w:rFonts w:ascii="Segoe UI Symbol" w:hAnsi="Segoe UI Symbol" w:cs="Times New Roman"/>
          <w:sz w:val="24"/>
          <w:szCs w:val="24"/>
        </w:rPr>
        <w:t>%</w:t>
      </w:r>
      <w:r w:rsidR="00E934C2">
        <w:rPr>
          <w:rFonts w:ascii="Times New Roman" w:hAnsi="Times New Roman" w:cs="Times New Roman"/>
          <w:sz w:val="24"/>
          <w:szCs w:val="24"/>
        </w:rPr>
        <w:t xml:space="preserve"> (3), apgyvendinimo savarankiško gyvenimo namuose, 11</w:t>
      </w:r>
      <w:r w:rsidR="00E934C2">
        <w:rPr>
          <w:rFonts w:ascii="Segoe UI Symbol" w:hAnsi="Segoe UI Symbol" w:cs="Times New Roman"/>
          <w:sz w:val="24"/>
          <w:szCs w:val="24"/>
        </w:rPr>
        <w:t>%</w:t>
      </w:r>
      <w:r w:rsidR="00E934C2">
        <w:rPr>
          <w:rFonts w:ascii="Times New Roman" w:hAnsi="Times New Roman" w:cs="Times New Roman"/>
          <w:sz w:val="24"/>
          <w:szCs w:val="24"/>
        </w:rPr>
        <w:t xml:space="preserve"> (3) </w:t>
      </w:r>
      <w:r w:rsidR="00E934C2" w:rsidRPr="00E9135A">
        <w:rPr>
          <w:rFonts w:ascii="Times New Roman" w:hAnsi="Times New Roman" w:cs="Times New Roman"/>
          <w:sz w:val="24"/>
          <w:szCs w:val="24"/>
        </w:rPr>
        <w:t>socialinių įgūdžių ugdymo, palaikymo ir (ar)  atkūrimo</w:t>
      </w:r>
      <w:r w:rsidR="00E934C2">
        <w:rPr>
          <w:rFonts w:ascii="Times New Roman" w:hAnsi="Times New Roman" w:cs="Times New Roman"/>
          <w:sz w:val="24"/>
          <w:szCs w:val="24"/>
        </w:rPr>
        <w:t xml:space="preserve"> paslaugos, 6</w:t>
      </w:r>
      <w:r w:rsidR="00E934C2">
        <w:rPr>
          <w:rFonts w:ascii="Segoe UI Symbol" w:hAnsi="Segoe UI Symbol" w:cs="Times New Roman"/>
          <w:sz w:val="24"/>
          <w:szCs w:val="24"/>
        </w:rPr>
        <w:t>%(2)</w:t>
      </w:r>
      <w:r w:rsidR="00E934C2">
        <w:rPr>
          <w:rFonts w:ascii="Times New Roman" w:hAnsi="Times New Roman" w:cs="Times New Roman"/>
          <w:sz w:val="24"/>
          <w:szCs w:val="24"/>
        </w:rPr>
        <w:t xml:space="preserve"> pagalba į namus.</w:t>
      </w:r>
    </w:p>
    <w:p w14:paraId="32E4381E" w14:textId="54D0F0AB" w:rsidR="005C5391" w:rsidRDefault="00E9135A" w:rsidP="00E9135A">
      <w:pPr>
        <w:spacing w:after="0"/>
        <w:ind w:firstLine="1296"/>
        <w:jc w:val="both"/>
        <w:rPr>
          <w:rFonts w:ascii="Times New Roman" w:hAnsi="Times New Roman" w:cs="Times New Roman"/>
          <w:sz w:val="24"/>
          <w:szCs w:val="24"/>
        </w:rPr>
      </w:pPr>
      <w:r w:rsidRPr="00E9135A">
        <w:rPr>
          <w:rFonts w:ascii="Times New Roman" w:hAnsi="Times New Roman" w:cs="Times New Roman"/>
          <w:b/>
          <w:bCs/>
          <w:sz w:val="24"/>
          <w:szCs w:val="24"/>
        </w:rPr>
        <w:t>Darytina</w:t>
      </w:r>
      <w:r w:rsidRPr="00E9135A">
        <w:rPr>
          <w:rFonts w:ascii="Times New Roman" w:hAnsi="Times New Roman" w:cs="Times New Roman"/>
          <w:sz w:val="24"/>
          <w:szCs w:val="24"/>
        </w:rPr>
        <w:t xml:space="preserve"> </w:t>
      </w:r>
      <w:r w:rsidRPr="00E9135A">
        <w:rPr>
          <w:rFonts w:ascii="Times New Roman" w:hAnsi="Times New Roman" w:cs="Times New Roman"/>
          <w:b/>
          <w:bCs/>
          <w:sz w:val="24"/>
          <w:szCs w:val="24"/>
        </w:rPr>
        <w:t>išvada</w:t>
      </w:r>
      <w:r w:rsidRPr="00E9135A">
        <w:rPr>
          <w:rFonts w:ascii="Times New Roman" w:hAnsi="Times New Roman" w:cs="Times New Roman"/>
          <w:sz w:val="24"/>
          <w:szCs w:val="24"/>
        </w:rPr>
        <w:t>: Palyginus su 2021 m. rezultatais, 2022 m. išsiskyrė pagalbos namuose paslaugų procentas.</w:t>
      </w:r>
    </w:p>
    <w:p w14:paraId="7849AC63" w14:textId="77777777" w:rsidR="000A50ED" w:rsidRDefault="000A50ED" w:rsidP="00DC0C13">
      <w:pPr>
        <w:spacing w:after="0"/>
        <w:jc w:val="both"/>
        <w:rPr>
          <w:rFonts w:ascii="Times New Roman" w:hAnsi="Times New Roman" w:cs="Times New Roman"/>
          <w:sz w:val="24"/>
          <w:szCs w:val="24"/>
        </w:rPr>
      </w:pPr>
    </w:p>
    <w:p w14:paraId="28F094AC" w14:textId="77777777" w:rsidR="00984BD7" w:rsidRDefault="00984BD7" w:rsidP="00DC0C13">
      <w:pPr>
        <w:spacing w:after="0"/>
        <w:jc w:val="both"/>
        <w:rPr>
          <w:rFonts w:ascii="Times New Roman" w:hAnsi="Times New Roman" w:cs="Times New Roman"/>
          <w:sz w:val="24"/>
          <w:szCs w:val="24"/>
        </w:rPr>
      </w:pPr>
    </w:p>
    <w:p w14:paraId="30845544" w14:textId="77777777" w:rsidR="00984BD7" w:rsidRDefault="00984BD7" w:rsidP="00DC0C13">
      <w:pPr>
        <w:spacing w:after="0"/>
        <w:jc w:val="both"/>
        <w:rPr>
          <w:rFonts w:ascii="Times New Roman" w:hAnsi="Times New Roman" w:cs="Times New Roman"/>
          <w:sz w:val="24"/>
          <w:szCs w:val="24"/>
        </w:rPr>
      </w:pPr>
    </w:p>
    <w:p w14:paraId="5FC7CFD1" w14:textId="77777777" w:rsidR="00984BD7" w:rsidRDefault="00984BD7" w:rsidP="00DC0C13">
      <w:pPr>
        <w:spacing w:after="0"/>
        <w:jc w:val="both"/>
        <w:rPr>
          <w:rFonts w:ascii="Times New Roman" w:hAnsi="Times New Roman" w:cs="Times New Roman"/>
          <w:sz w:val="24"/>
          <w:szCs w:val="24"/>
        </w:rPr>
      </w:pPr>
    </w:p>
    <w:p w14:paraId="0F7C7506" w14:textId="77777777" w:rsidR="00984BD7" w:rsidRDefault="00984BD7" w:rsidP="00DC0C13">
      <w:pPr>
        <w:spacing w:after="0"/>
        <w:jc w:val="both"/>
        <w:rPr>
          <w:rFonts w:ascii="Times New Roman" w:hAnsi="Times New Roman" w:cs="Times New Roman"/>
          <w:sz w:val="24"/>
          <w:szCs w:val="24"/>
        </w:rPr>
      </w:pPr>
    </w:p>
    <w:p w14:paraId="34A21077" w14:textId="77777777" w:rsidR="00984BD7" w:rsidRDefault="00984BD7" w:rsidP="00DC0C13">
      <w:pPr>
        <w:spacing w:after="0"/>
        <w:jc w:val="both"/>
        <w:rPr>
          <w:rFonts w:ascii="Times New Roman" w:hAnsi="Times New Roman" w:cs="Times New Roman"/>
          <w:sz w:val="24"/>
          <w:szCs w:val="24"/>
        </w:rPr>
      </w:pPr>
    </w:p>
    <w:p w14:paraId="485E824B" w14:textId="77777777" w:rsidR="00984BD7" w:rsidRDefault="00984BD7" w:rsidP="00DC0C13">
      <w:pPr>
        <w:spacing w:after="0"/>
        <w:jc w:val="both"/>
        <w:rPr>
          <w:rFonts w:ascii="Times New Roman" w:hAnsi="Times New Roman" w:cs="Times New Roman"/>
          <w:sz w:val="24"/>
          <w:szCs w:val="24"/>
        </w:rPr>
      </w:pPr>
    </w:p>
    <w:p w14:paraId="67087C8A" w14:textId="77777777" w:rsidR="00984BD7" w:rsidRDefault="00984BD7" w:rsidP="00DC0C13">
      <w:pPr>
        <w:spacing w:after="0"/>
        <w:jc w:val="both"/>
        <w:rPr>
          <w:rFonts w:ascii="Times New Roman" w:hAnsi="Times New Roman" w:cs="Times New Roman"/>
          <w:sz w:val="24"/>
          <w:szCs w:val="24"/>
        </w:rPr>
      </w:pPr>
    </w:p>
    <w:p w14:paraId="3D675BD5" w14:textId="77777777" w:rsidR="000A50ED" w:rsidRDefault="000A50ED" w:rsidP="000A50ED">
      <w:pPr>
        <w:spacing w:after="0"/>
        <w:jc w:val="center"/>
        <w:rPr>
          <w:rFonts w:ascii="Times New Roman" w:hAnsi="Times New Roman" w:cs="Times New Roman"/>
          <w:b/>
          <w:sz w:val="24"/>
          <w:szCs w:val="24"/>
        </w:rPr>
      </w:pPr>
      <w:r w:rsidRPr="000A50ED">
        <w:rPr>
          <w:rFonts w:ascii="Times New Roman" w:hAnsi="Times New Roman" w:cs="Times New Roman"/>
          <w:b/>
          <w:sz w:val="24"/>
          <w:szCs w:val="24"/>
        </w:rPr>
        <w:t>2. SOCIALINIŲ PASLAUGŲ TEIKIMO TRUKMĖ</w:t>
      </w:r>
    </w:p>
    <w:p w14:paraId="4B9EAE45" w14:textId="77777777" w:rsidR="00984BD7" w:rsidRDefault="00984BD7" w:rsidP="000A50ED">
      <w:pPr>
        <w:spacing w:after="0"/>
        <w:jc w:val="center"/>
        <w:rPr>
          <w:rFonts w:ascii="Times New Roman" w:hAnsi="Times New Roman" w:cs="Times New Roman"/>
          <w:b/>
          <w:sz w:val="24"/>
          <w:szCs w:val="24"/>
        </w:rPr>
      </w:pPr>
    </w:p>
    <w:p w14:paraId="413ADC9C" w14:textId="7F8B2629" w:rsidR="000A50ED" w:rsidRDefault="00E9135A" w:rsidP="000A50ED">
      <w:pPr>
        <w:keepNext/>
        <w:tabs>
          <w:tab w:val="left" w:pos="1689"/>
        </w:tabs>
      </w:pPr>
      <w:r w:rsidRPr="00E9135A">
        <w:rPr>
          <w:noProof/>
          <w:lang w:eastAsia="lt-LT"/>
        </w:rPr>
        <w:drawing>
          <wp:inline distT="0" distB="0" distL="0" distR="0" wp14:anchorId="1843EE3B" wp14:editId="2550A71A">
            <wp:extent cx="6164580" cy="2806700"/>
            <wp:effectExtent l="0" t="0" r="7620" b="12700"/>
            <wp:docPr id="83" name="Chart 83">
              <a:extLst xmlns:a="http://schemas.openxmlformats.org/drawingml/2006/main">
                <a:ext uri="{FF2B5EF4-FFF2-40B4-BE49-F238E27FC236}">
                  <a16:creationId xmlns:a16="http://schemas.microsoft.com/office/drawing/2014/main" id="{323B9FA7-730D-A4A5-4891-EC98756BA1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2E2B89" w14:textId="77777777" w:rsidR="000A50ED" w:rsidRDefault="000A50ED" w:rsidP="000A50ED">
      <w:pPr>
        <w:pStyle w:val="Antrat"/>
      </w:pPr>
      <w:r>
        <w:t xml:space="preserve">Diagrama </w:t>
      </w:r>
      <w:fldSimple w:instr=" SEQ Diagrama \* ARABIC ">
        <w:r w:rsidR="007E1902">
          <w:rPr>
            <w:noProof/>
          </w:rPr>
          <w:t>24</w:t>
        </w:r>
      </w:fldSimple>
    </w:p>
    <w:p w14:paraId="2848D899" w14:textId="77777777" w:rsidR="00B129AA" w:rsidRPr="00B129AA" w:rsidRDefault="00B129AA" w:rsidP="00B129AA">
      <w:pPr>
        <w:spacing w:after="0"/>
        <w:jc w:val="both"/>
        <w:rPr>
          <w:rFonts w:ascii="Times New Roman" w:hAnsi="Times New Roman" w:cs="Times New Roman"/>
          <w:b/>
          <w:sz w:val="24"/>
          <w:szCs w:val="24"/>
        </w:rPr>
      </w:pPr>
      <w:r w:rsidRPr="00B129AA">
        <w:rPr>
          <w:rFonts w:ascii="Times New Roman" w:hAnsi="Times New Roman" w:cs="Times New Roman"/>
          <w:b/>
          <w:sz w:val="24"/>
          <w:szCs w:val="24"/>
        </w:rPr>
        <w:t>Rezultatų paaiškinimas:</w:t>
      </w:r>
    </w:p>
    <w:p w14:paraId="4EA6A8E2" w14:textId="77777777" w:rsidR="00984BD7" w:rsidRDefault="002757F7" w:rsidP="00984BD7">
      <w:pPr>
        <w:spacing w:after="0"/>
        <w:ind w:firstLine="1296"/>
        <w:jc w:val="both"/>
        <w:rPr>
          <w:rFonts w:ascii="Times New Roman" w:hAnsi="Times New Roman" w:cs="Times New Roman"/>
          <w:sz w:val="24"/>
          <w:szCs w:val="24"/>
        </w:rPr>
      </w:pPr>
      <w:r w:rsidRPr="002757F7">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7301B059" w14:textId="6AA9D0CC" w:rsidR="002757F7" w:rsidRPr="002757F7" w:rsidRDefault="002757F7" w:rsidP="002757F7">
      <w:pPr>
        <w:spacing w:after="0"/>
        <w:ind w:firstLine="1296"/>
        <w:rPr>
          <w:rFonts w:ascii="Times New Roman" w:hAnsi="Times New Roman" w:cs="Times New Roman"/>
          <w:sz w:val="24"/>
          <w:szCs w:val="24"/>
        </w:rPr>
      </w:pPr>
      <w:r w:rsidRPr="002757F7">
        <w:rPr>
          <w:rFonts w:ascii="Times New Roman" w:hAnsi="Times New Roman" w:cs="Times New Roman"/>
          <w:sz w:val="24"/>
          <w:szCs w:val="24"/>
        </w:rPr>
        <w:t>20 (100%) apklausos dalyvių įvertino paslaugų gavimo trukmę</w:t>
      </w:r>
      <w:r>
        <w:rPr>
          <w:rFonts w:ascii="Times New Roman" w:hAnsi="Times New Roman" w:cs="Times New Roman"/>
          <w:sz w:val="24"/>
          <w:szCs w:val="24"/>
        </w:rPr>
        <w:t>.</w:t>
      </w:r>
    </w:p>
    <w:p w14:paraId="0FBC1521" w14:textId="28A002B3" w:rsidR="00984BD7" w:rsidRDefault="002757F7" w:rsidP="002757F7">
      <w:pPr>
        <w:spacing w:after="0"/>
        <w:ind w:firstLine="1296"/>
        <w:jc w:val="both"/>
        <w:rPr>
          <w:rFonts w:ascii="Times New Roman" w:hAnsi="Times New Roman" w:cs="Times New Roman"/>
          <w:sz w:val="24"/>
          <w:szCs w:val="24"/>
        </w:rPr>
      </w:pPr>
      <w:r w:rsidRPr="002757F7">
        <w:rPr>
          <w:rFonts w:ascii="Times New Roman" w:hAnsi="Times New Roman" w:cs="Times New Roman"/>
          <w:b/>
          <w:bCs/>
          <w:sz w:val="24"/>
          <w:szCs w:val="24"/>
        </w:rPr>
        <w:t>Rezultatai:</w:t>
      </w:r>
      <w:r w:rsidRPr="002757F7">
        <w:rPr>
          <w:rFonts w:ascii="Times New Roman" w:hAnsi="Times New Roman" w:cs="Times New Roman"/>
          <w:sz w:val="24"/>
          <w:szCs w:val="24"/>
        </w:rPr>
        <w:t xml:space="preserve"> 2022m. apklausos dalyviai teigia, kad jų artimiesiems paslaugos teikiamos: 30% </w:t>
      </w:r>
      <w:r w:rsidR="002D7E2D">
        <w:rPr>
          <w:rFonts w:ascii="Times New Roman" w:hAnsi="Times New Roman" w:cs="Times New Roman"/>
          <w:sz w:val="24"/>
          <w:szCs w:val="24"/>
        </w:rPr>
        <w:t xml:space="preserve">(6) </w:t>
      </w:r>
      <w:r w:rsidRPr="002757F7">
        <w:rPr>
          <w:rFonts w:ascii="Times New Roman" w:hAnsi="Times New Roman" w:cs="Times New Roman"/>
          <w:sz w:val="24"/>
          <w:szCs w:val="24"/>
        </w:rPr>
        <w:t>nuo 3 iki 6 mėn., 25%</w:t>
      </w:r>
      <w:r w:rsidR="002D7E2D">
        <w:rPr>
          <w:rFonts w:ascii="Times New Roman" w:hAnsi="Times New Roman" w:cs="Times New Roman"/>
          <w:sz w:val="24"/>
          <w:szCs w:val="24"/>
        </w:rPr>
        <w:t xml:space="preserve">(5) </w:t>
      </w:r>
      <w:r w:rsidRPr="002757F7">
        <w:rPr>
          <w:rFonts w:ascii="Times New Roman" w:hAnsi="Times New Roman" w:cs="Times New Roman"/>
          <w:sz w:val="24"/>
          <w:szCs w:val="24"/>
        </w:rPr>
        <w:t xml:space="preserve">nuo 6 iki 12 mėn., 20% </w:t>
      </w:r>
      <w:r w:rsidR="002D7E2D">
        <w:rPr>
          <w:rFonts w:ascii="Times New Roman" w:hAnsi="Times New Roman" w:cs="Times New Roman"/>
          <w:sz w:val="24"/>
          <w:szCs w:val="24"/>
        </w:rPr>
        <w:t>(4)nuo 1 iki 3 metų, 10</w:t>
      </w:r>
      <w:r w:rsidR="002D7E2D">
        <w:rPr>
          <w:rFonts w:ascii="Segoe UI Symbol" w:hAnsi="Segoe UI Symbol" w:cs="Times New Roman"/>
          <w:sz w:val="24"/>
          <w:szCs w:val="24"/>
        </w:rPr>
        <w:t>%</w:t>
      </w:r>
      <w:r w:rsidR="002D7E2D">
        <w:rPr>
          <w:rFonts w:ascii="Times New Roman" w:hAnsi="Times New Roman" w:cs="Times New Roman"/>
          <w:sz w:val="24"/>
          <w:szCs w:val="24"/>
        </w:rPr>
        <w:t>(2) nuo 3 iki5 metų,  15</w:t>
      </w:r>
      <w:r w:rsidR="002D7E2D">
        <w:rPr>
          <w:rFonts w:ascii="Segoe UI Symbol" w:hAnsi="Segoe UI Symbol" w:cs="Times New Roman"/>
          <w:sz w:val="24"/>
          <w:szCs w:val="24"/>
        </w:rPr>
        <w:t>%</w:t>
      </w:r>
      <w:r w:rsidR="002D7E2D">
        <w:rPr>
          <w:rFonts w:ascii="Times New Roman" w:hAnsi="Times New Roman" w:cs="Times New Roman"/>
          <w:sz w:val="24"/>
          <w:szCs w:val="24"/>
        </w:rPr>
        <w:t xml:space="preserve"> (3) ilgiau kaip 5 metai;</w:t>
      </w:r>
      <w:r w:rsidRPr="002757F7">
        <w:rPr>
          <w:rFonts w:ascii="Times New Roman" w:hAnsi="Times New Roman" w:cs="Times New Roman"/>
          <w:sz w:val="24"/>
          <w:szCs w:val="24"/>
        </w:rPr>
        <w:t xml:space="preserve"> </w:t>
      </w:r>
    </w:p>
    <w:p w14:paraId="22D73EF8" w14:textId="075DF62D" w:rsidR="002757F7" w:rsidRPr="002757F7" w:rsidRDefault="002757F7" w:rsidP="002757F7">
      <w:pPr>
        <w:spacing w:after="0"/>
        <w:ind w:firstLine="1296"/>
        <w:jc w:val="both"/>
        <w:rPr>
          <w:rFonts w:ascii="Times New Roman" w:hAnsi="Times New Roman" w:cs="Times New Roman"/>
          <w:sz w:val="24"/>
          <w:szCs w:val="24"/>
        </w:rPr>
      </w:pPr>
      <w:r w:rsidRPr="002757F7">
        <w:rPr>
          <w:rFonts w:ascii="Times New Roman" w:hAnsi="Times New Roman" w:cs="Times New Roman"/>
          <w:sz w:val="24"/>
          <w:szCs w:val="24"/>
        </w:rPr>
        <w:t>2021 m. duomenimis, 28%</w:t>
      </w:r>
      <w:r w:rsidR="002D7E2D">
        <w:rPr>
          <w:rFonts w:ascii="Times New Roman" w:hAnsi="Times New Roman" w:cs="Times New Roman"/>
          <w:sz w:val="24"/>
          <w:szCs w:val="24"/>
        </w:rPr>
        <w:t>(5)</w:t>
      </w:r>
      <w:r w:rsidRPr="002757F7">
        <w:rPr>
          <w:rFonts w:ascii="Times New Roman" w:hAnsi="Times New Roman" w:cs="Times New Roman"/>
          <w:sz w:val="24"/>
          <w:szCs w:val="24"/>
        </w:rPr>
        <w:t xml:space="preserve"> nuo 3 iki 5 metų ir 28%</w:t>
      </w:r>
      <w:r w:rsidR="002D7E2D">
        <w:rPr>
          <w:rFonts w:ascii="Times New Roman" w:hAnsi="Times New Roman" w:cs="Times New Roman"/>
          <w:sz w:val="24"/>
          <w:szCs w:val="24"/>
        </w:rPr>
        <w:t>(5) nuo 1 iki 3 metų, 17</w:t>
      </w:r>
      <w:r w:rsidR="002D7E2D">
        <w:rPr>
          <w:rFonts w:ascii="Segoe UI Symbol" w:hAnsi="Segoe UI Symbol" w:cs="Times New Roman"/>
          <w:sz w:val="24"/>
          <w:szCs w:val="24"/>
        </w:rPr>
        <w:t>%</w:t>
      </w:r>
      <w:r w:rsidR="002D7E2D">
        <w:rPr>
          <w:rFonts w:ascii="Times New Roman" w:hAnsi="Times New Roman" w:cs="Times New Roman"/>
          <w:sz w:val="24"/>
          <w:szCs w:val="24"/>
        </w:rPr>
        <w:t xml:space="preserve"> (3) ilgiau kaip 5 metai, 10</w:t>
      </w:r>
      <w:r w:rsidR="002D7E2D">
        <w:rPr>
          <w:rFonts w:ascii="Segoe UI Symbol" w:hAnsi="Segoe UI Symbol" w:cs="Times New Roman"/>
          <w:sz w:val="24"/>
          <w:szCs w:val="24"/>
        </w:rPr>
        <w:t>%</w:t>
      </w:r>
      <w:r w:rsidR="002D7E2D">
        <w:rPr>
          <w:rFonts w:ascii="Times New Roman" w:hAnsi="Times New Roman" w:cs="Times New Roman"/>
          <w:sz w:val="24"/>
          <w:szCs w:val="24"/>
        </w:rPr>
        <w:t>(2) nuo 3 iki 6 mėn., 17</w:t>
      </w:r>
      <w:r w:rsidR="002D7E2D">
        <w:rPr>
          <w:rFonts w:ascii="Segoe UI Symbol" w:hAnsi="Segoe UI Symbol" w:cs="Times New Roman"/>
          <w:sz w:val="24"/>
          <w:szCs w:val="24"/>
        </w:rPr>
        <w:t>%</w:t>
      </w:r>
      <w:r w:rsidR="002D7E2D">
        <w:rPr>
          <w:rFonts w:ascii="Times New Roman" w:hAnsi="Times New Roman" w:cs="Times New Roman"/>
          <w:sz w:val="24"/>
          <w:szCs w:val="24"/>
        </w:rPr>
        <w:t xml:space="preserve">(3) nuo 6 iki 12 mėn. </w:t>
      </w:r>
    </w:p>
    <w:p w14:paraId="6B630C39" w14:textId="17F67254" w:rsidR="002757F7" w:rsidRPr="002757F7" w:rsidRDefault="002757F7" w:rsidP="002757F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757F7">
        <w:rPr>
          <w:rFonts w:ascii="Times New Roman" w:hAnsi="Times New Roman" w:cs="Times New Roman"/>
          <w:b/>
          <w:bCs/>
          <w:sz w:val="24"/>
          <w:szCs w:val="24"/>
        </w:rPr>
        <w:t>Darytina</w:t>
      </w:r>
      <w:r w:rsidRPr="002757F7">
        <w:rPr>
          <w:rFonts w:ascii="Times New Roman" w:hAnsi="Times New Roman" w:cs="Times New Roman"/>
          <w:sz w:val="24"/>
          <w:szCs w:val="24"/>
        </w:rPr>
        <w:t xml:space="preserve"> </w:t>
      </w:r>
      <w:r w:rsidRPr="002757F7">
        <w:rPr>
          <w:rFonts w:ascii="Times New Roman" w:hAnsi="Times New Roman" w:cs="Times New Roman"/>
          <w:b/>
          <w:bCs/>
          <w:sz w:val="24"/>
          <w:szCs w:val="24"/>
        </w:rPr>
        <w:t>išvada</w:t>
      </w:r>
      <w:r w:rsidRPr="002757F7">
        <w:rPr>
          <w:rFonts w:ascii="Times New Roman" w:hAnsi="Times New Roman" w:cs="Times New Roman"/>
          <w:sz w:val="24"/>
          <w:szCs w:val="24"/>
        </w:rPr>
        <w:t>: Daugiau naujų paslaugų gavėjų. 2022 m. dauguma apklaustųjų VSPC paslaugų gavėjų šeimos narių, artimųjų, suinteresuotų asmenų, teigia, kad didesniu procentu, jų artimieji socialines paslaugas gauna iki metų laiko.</w:t>
      </w:r>
    </w:p>
    <w:p w14:paraId="0DAA3768" w14:textId="51D8D394" w:rsidR="002757F7" w:rsidRDefault="002757F7" w:rsidP="002757F7">
      <w:pPr>
        <w:spacing w:after="0"/>
        <w:jc w:val="both"/>
        <w:rPr>
          <w:rFonts w:ascii="Times New Roman" w:hAnsi="Times New Roman" w:cs="Times New Roman"/>
          <w:sz w:val="24"/>
          <w:szCs w:val="24"/>
        </w:rPr>
      </w:pPr>
    </w:p>
    <w:p w14:paraId="1778D25F" w14:textId="64E93598" w:rsidR="00B129AA" w:rsidRDefault="00B129AA" w:rsidP="00B129AA">
      <w:pPr>
        <w:spacing w:after="0"/>
        <w:jc w:val="both"/>
        <w:rPr>
          <w:rFonts w:ascii="Times New Roman" w:hAnsi="Times New Roman" w:cs="Times New Roman"/>
          <w:sz w:val="24"/>
          <w:szCs w:val="24"/>
        </w:rPr>
      </w:pPr>
    </w:p>
    <w:p w14:paraId="112B5304" w14:textId="77777777" w:rsidR="00B129AA" w:rsidRDefault="00B129AA" w:rsidP="00B129AA">
      <w:pPr>
        <w:spacing w:after="0"/>
        <w:jc w:val="both"/>
        <w:rPr>
          <w:rFonts w:ascii="Times New Roman" w:hAnsi="Times New Roman" w:cs="Times New Roman"/>
          <w:sz w:val="24"/>
          <w:szCs w:val="24"/>
        </w:rPr>
      </w:pPr>
    </w:p>
    <w:p w14:paraId="0E267112" w14:textId="77777777" w:rsidR="00984BD7" w:rsidRDefault="00984BD7" w:rsidP="00B129AA">
      <w:pPr>
        <w:spacing w:after="0"/>
        <w:jc w:val="both"/>
        <w:rPr>
          <w:rFonts w:ascii="Times New Roman" w:hAnsi="Times New Roman" w:cs="Times New Roman"/>
          <w:sz w:val="24"/>
          <w:szCs w:val="24"/>
        </w:rPr>
      </w:pPr>
    </w:p>
    <w:p w14:paraId="73CC7988" w14:textId="77777777" w:rsidR="00984BD7" w:rsidRDefault="00984BD7" w:rsidP="00B129AA">
      <w:pPr>
        <w:spacing w:after="0"/>
        <w:jc w:val="both"/>
        <w:rPr>
          <w:rFonts w:ascii="Times New Roman" w:hAnsi="Times New Roman" w:cs="Times New Roman"/>
          <w:sz w:val="24"/>
          <w:szCs w:val="24"/>
        </w:rPr>
      </w:pPr>
    </w:p>
    <w:p w14:paraId="065F46E1" w14:textId="77777777" w:rsidR="00984BD7" w:rsidRDefault="00984BD7" w:rsidP="00B129AA">
      <w:pPr>
        <w:spacing w:after="0"/>
        <w:jc w:val="both"/>
        <w:rPr>
          <w:rFonts w:ascii="Times New Roman" w:hAnsi="Times New Roman" w:cs="Times New Roman"/>
          <w:sz w:val="24"/>
          <w:szCs w:val="24"/>
        </w:rPr>
      </w:pPr>
    </w:p>
    <w:p w14:paraId="102ECB95" w14:textId="77777777" w:rsidR="00984BD7" w:rsidRDefault="00984BD7" w:rsidP="00B129AA">
      <w:pPr>
        <w:spacing w:after="0"/>
        <w:jc w:val="both"/>
        <w:rPr>
          <w:rFonts w:ascii="Times New Roman" w:hAnsi="Times New Roman" w:cs="Times New Roman"/>
          <w:sz w:val="24"/>
          <w:szCs w:val="24"/>
        </w:rPr>
      </w:pPr>
    </w:p>
    <w:p w14:paraId="6E44BC30" w14:textId="77777777" w:rsidR="00984BD7" w:rsidRDefault="00984BD7" w:rsidP="00B129AA">
      <w:pPr>
        <w:spacing w:after="0"/>
        <w:jc w:val="both"/>
        <w:rPr>
          <w:rFonts w:ascii="Times New Roman" w:hAnsi="Times New Roman" w:cs="Times New Roman"/>
          <w:sz w:val="24"/>
          <w:szCs w:val="24"/>
        </w:rPr>
      </w:pPr>
    </w:p>
    <w:p w14:paraId="5DF46BF5" w14:textId="77777777" w:rsidR="00984BD7" w:rsidRDefault="00984BD7" w:rsidP="00B129AA">
      <w:pPr>
        <w:spacing w:after="0"/>
        <w:jc w:val="both"/>
        <w:rPr>
          <w:rFonts w:ascii="Times New Roman" w:hAnsi="Times New Roman" w:cs="Times New Roman"/>
          <w:sz w:val="24"/>
          <w:szCs w:val="24"/>
        </w:rPr>
      </w:pPr>
    </w:p>
    <w:p w14:paraId="04DE6CDA" w14:textId="77777777" w:rsidR="00984BD7" w:rsidRDefault="00984BD7" w:rsidP="00B129AA">
      <w:pPr>
        <w:spacing w:after="0"/>
        <w:jc w:val="both"/>
        <w:rPr>
          <w:rFonts w:ascii="Times New Roman" w:hAnsi="Times New Roman" w:cs="Times New Roman"/>
          <w:sz w:val="24"/>
          <w:szCs w:val="24"/>
        </w:rPr>
      </w:pPr>
    </w:p>
    <w:p w14:paraId="4641ABB8" w14:textId="77777777" w:rsidR="00984BD7" w:rsidRDefault="00984BD7" w:rsidP="00B129AA">
      <w:pPr>
        <w:spacing w:after="0"/>
        <w:jc w:val="both"/>
        <w:rPr>
          <w:rFonts w:ascii="Times New Roman" w:hAnsi="Times New Roman" w:cs="Times New Roman"/>
          <w:sz w:val="24"/>
          <w:szCs w:val="24"/>
        </w:rPr>
      </w:pPr>
    </w:p>
    <w:p w14:paraId="461C8563" w14:textId="77777777" w:rsidR="0033099F" w:rsidRDefault="0033099F" w:rsidP="00B129AA">
      <w:pPr>
        <w:spacing w:after="0"/>
        <w:jc w:val="both"/>
        <w:rPr>
          <w:rFonts w:ascii="Times New Roman" w:hAnsi="Times New Roman" w:cs="Times New Roman"/>
          <w:sz w:val="24"/>
          <w:szCs w:val="24"/>
        </w:rPr>
      </w:pPr>
    </w:p>
    <w:p w14:paraId="4F360500" w14:textId="77777777" w:rsidR="00B129AA" w:rsidRPr="0033099F" w:rsidRDefault="00B129AA" w:rsidP="00B129AA">
      <w:pPr>
        <w:pStyle w:val="Sraopastraipa"/>
        <w:numPr>
          <w:ilvl w:val="0"/>
          <w:numId w:val="3"/>
        </w:numPr>
        <w:spacing w:after="0"/>
        <w:jc w:val="center"/>
        <w:rPr>
          <w:rFonts w:ascii="Times New Roman" w:hAnsi="Times New Roman" w:cs="Times New Roman"/>
          <w:sz w:val="24"/>
          <w:szCs w:val="24"/>
        </w:rPr>
      </w:pPr>
      <w:r w:rsidRPr="00B129AA">
        <w:rPr>
          <w:rFonts w:ascii="Times New Roman" w:hAnsi="Times New Roman" w:cs="Times New Roman"/>
          <w:b/>
          <w:sz w:val="24"/>
          <w:szCs w:val="24"/>
        </w:rPr>
        <w:lastRenderedPageBreak/>
        <w:t>VSPC PASLAUGŲ GAVĖJŲ INFORMACIJOS APIE TEIKIAMAS SOCIALINES PASLAUGAS ŠALTINIAI</w:t>
      </w:r>
    </w:p>
    <w:p w14:paraId="666AA943" w14:textId="77777777" w:rsidR="0033099F" w:rsidRDefault="0033099F" w:rsidP="0033099F">
      <w:pPr>
        <w:spacing w:after="0"/>
        <w:jc w:val="center"/>
        <w:rPr>
          <w:rFonts w:ascii="Times New Roman" w:hAnsi="Times New Roman" w:cs="Times New Roman"/>
          <w:sz w:val="24"/>
          <w:szCs w:val="24"/>
        </w:rPr>
      </w:pPr>
    </w:p>
    <w:p w14:paraId="24EC6E7F" w14:textId="77777777" w:rsidR="0033099F" w:rsidRPr="0033099F" w:rsidRDefault="0033099F" w:rsidP="0033099F">
      <w:pPr>
        <w:spacing w:after="0"/>
        <w:jc w:val="center"/>
        <w:rPr>
          <w:rFonts w:ascii="Times New Roman" w:hAnsi="Times New Roman" w:cs="Times New Roman"/>
          <w:sz w:val="24"/>
          <w:szCs w:val="24"/>
        </w:rPr>
      </w:pPr>
    </w:p>
    <w:p w14:paraId="1D57BAFB" w14:textId="28232658" w:rsidR="001353AE" w:rsidRDefault="002757F7" w:rsidP="001353AE">
      <w:pPr>
        <w:keepNext/>
      </w:pPr>
      <w:r w:rsidRPr="002757F7">
        <w:rPr>
          <w:noProof/>
          <w:lang w:eastAsia="lt-LT"/>
        </w:rPr>
        <w:drawing>
          <wp:inline distT="0" distB="0" distL="0" distR="0" wp14:anchorId="6782D914" wp14:editId="70082D17">
            <wp:extent cx="5935980" cy="2959100"/>
            <wp:effectExtent l="0" t="0" r="7620" b="12700"/>
            <wp:docPr id="84" name="Chart 84">
              <a:extLst xmlns:a="http://schemas.openxmlformats.org/drawingml/2006/main">
                <a:ext uri="{FF2B5EF4-FFF2-40B4-BE49-F238E27FC236}">
                  <a16:creationId xmlns:a16="http://schemas.microsoft.com/office/drawing/2014/main" id="{0A99BC5F-1584-A261-2F7C-6D6FD8642A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ACF58A" w14:textId="77777777" w:rsidR="001353AE" w:rsidRDefault="001353AE" w:rsidP="001353AE">
      <w:pPr>
        <w:pStyle w:val="Antrat"/>
        <w:rPr>
          <w:rFonts w:ascii="Times New Roman" w:hAnsi="Times New Roman" w:cs="Times New Roman"/>
          <w:sz w:val="24"/>
          <w:szCs w:val="24"/>
        </w:rPr>
      </w:pPr>
      <w:r>
        <w:t xml:space="preserve">Diagrama </w:t>
      </w:r>
      <w:fldSimple w:instr=" SEQ Diagrama \* ARABIC ">
        <w:r w:rsidR="007E1902">
          <w:rPr>
            <w:noProof/>
          </w:rPr>
          <w:t>25</w:t>
        </w:r>
      </w:fldSimple>
    </w:p>
    <w:p w14:paraId="0B549E7B" w14:textId="77777777" w:rsidR="0033099F" w:rsidRPr="0033099F" w:rsidRDefault="0033099F" w:rsidP="00984BD7">
      <w:pPr>
        <w:spacing w:after="0"/>
        <w:jc w:val="both"/>
        <w:rPr>
          <w:rFonts w:ascii="Times New Roman" w:hAnsi="Times New Roman" w:cs="Times New Roman"/>
          <w:b/>
          <w:sz w:val="24"/>
          <w:szCs w:val="24"/>
        </w:rPr>
      </w:pPr>
      <w:r w:rsidRPr="0033099F">
        <w:rPr>
          <w:rFonts w:ascii="Times New Roman" w:hAnsi="Times New Roman" w:cs="Times New Roman"/>
          <w:b/>
          <w:sz w:val="24"/>
          <w:szCs w:val="24"/>
        </w:rPr>
        <w:t>Rezultatų paaiškinimas:</w:t>
      </w:r>
    </w:p>
    <w:p w14:paraId="3A56F0D1" w14:textId="538B0C57" w:rsidR="002757F7" w:rsidRPr="002757F7" w:rsidRDefault="002757F7" w:rsidP="00984BD7">
      <w:pPr>
        <w:spacing w:after="0"/>
        <w:ind w:firstLine="1296"/>
        <w:jc w:val="both"/>
        <w:rPr>
          <w:rFonts w:ascii="Times New Roman" w:hAnsi="Times New Roman" w:cs="Times New Roman"/>
          <w:sz w:val="24"/>
          <w:szCs w:val="24"/>
        </w:rPr>
      </w:pPr>
      <w:r w:rsidRPr="002757F7">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r w:rsidRPr="002757F7">
        <w:rPr>
          <w:rFonts w:ascii="Times New Roman" w:hAnsi="Times New Roman" w:cs="Times New Roman"/>
          <w:sz w:val="24"/>
          <w:szCs w:val="24"/>
        </w:rPr>
        <w:t>20 (100%) apklausos dalyvių pasidalino apie tai iš kokių šaltinių gavo informaciją apie socialines paslaugas</w:t>
      </w:r>
      <w:r>
        <w:rPr>
          <w:rFonts w:ascii="Times New Roman" w:hAnsi="Times New Roman" w:cs="Times New Roman"/>
          <w:sz w:val="24"/>
          <w:szCs w:val="24"/>
        </w:rPr>
        <w:t>.</w:t>
      </w:r>
    </w:p>
    <w:p w14:paraId="6F27C0ED" w14:textId="52B61514" w:rsidR="00984BD7" w:rsidRDefault="002757F7" w:rsidP="002757F7">
      <w:pPr>
        <w:spacing w:after="0"/>
        <w:ind w:firstLine="1296"/>
        <w:jc w:val="both"/>
        <w:rPr>
          <w:rFonts w:ascii="Times New Roman" w:hAnsi="Times New Roman" w:cs="Times New Roman"/>
          <w:sz w:val="24"/>
          <w:szCs w:val="24"/>
        </w:rPr>
      </w:pPr>
      <w:r w:rsidRPr="002757F7">
        <w:rPr>
          <w:rFonts w:ascii="Times New Roman" w:hAnsi="Times New Roman" w:cs="Times New Roman"/>
          <w:b/>
          <w:bCs/>
          <w:sz w:val="24"/>
          <w:szCs w:val="24"/>
        </w:rPr>
        <w:t>Rezultatai:</w:t>
      </w:r>
      <w:r w:rsidRPr="002757F7">
        <w:rPr>
          <w:rFonts w:ascii="Times New Roman" w:hAnsi="Times New Roman" w:cs="Times New Roman"/>
          <w:sz w:val="24"/>
          <w:szCs w:val="24"/>
        </w:rPr>
        <w:t xml:space="preserve"> 2022 m. respondentai teigė: kad 60%</w:t>
      </w:r>
      <w:r w:rsidR="00B55DD4">
        <w:rPr>
          <w:rFonts w:ascii="Times New Roman" w:hAnsi="Times New Roman" w:cs="Times New Roman"/>
          <w:sz w:val="24"/>
          <w:szCs w:val="24"/>
        </w:rPr>
        <w:t>(12)</w:t>
      </w:r>
      <w:r w:rsidRPr="002757F7">
        <w:rPr>
          <w:rFonts w:ascii="Times New Roman" w:hAnsi="Times New Roman" w:cs="Times New Roman"/>
          <w:sz w:val="24"/>
          <w:szCs w:val="24"/>
        </w:rPr>
        <w:t xml:space="preserve"> informacijos gavo iš pažįstamų, artimųjų, 30% </w:t>
      </w:r>
      <w:r w:rsidR="00B55DD4">
        <w:rPr>
          <w:rFonts w:ascii="Times New Roman" w:hAnsi="Times New Roman" w:cs="Times New Roman"/>
          <w:sz w:val="24"/>
          <w:szCs w:val="24"/>
        </w:rPr>
        <w:t xml:space="preserve">(6) </w:t>
      </w:r>
      <w:r w:rsidRPr="002757F7">
        <w:rPr>
          <w:rFonts w:ascii="Times New Roman" w:hAnsi="Times New Roman" w:cs="Times New Roman"/>
          <w:sz w:val="24"/>
          <w:szCs w:val="24"/>
        </w:rPr>
        <w:t>gavo informaciją iš socialinių darbuotojų, 25%</w:t>
      </w:r>
      <w:r w:rsidR="00B55DD4">
        <w:rPr>
          <w:rFonts w:ascii="Times New Roman" w:hAnsi="Times New Roman" w:cs="Times New Roman"/>
          <w:sz w:val="24"/>
          <w:szCs w:val="24"/>
        </w:rPr>
        <w:t xml:space="preserve">(5) </w:t>
      </w:r>
      <w:r w:rsidRPr="002757F7">
        <w:rPr>
          <w:rFonts w:ascii="Times New Roman" w:hAnsi="Times New Roman" w:cs="Times New Roman"/>
          <w:sz w:val="24"/>
          <w:szCs w:val="24"/>
        </w:rPr>
        <w:t>iš spaudos, televizijos</w:t>
      </w:r>
      <w:r w:rsidR="00B55DD4">
        <w:rPr>
          <w:rFonts w:ascii="Times New Roman" w:hAnsi="Times New Roman" w:cs="Times New Roman"/>
          <w:sz w:val="24"/>
          <w:szCs w:val="24"/>
        </w:rPr>
        <w:t>, 20</w:t>
      </w:r>
      <w:r w:rsidR="00B55DD4">
        <w:rPr>
          <w:rFonts w:ascii="Segoe UI Symbol" w:hAnsi="Segoe UI Symbol" w:cs="Times New Roman"/>
          <w:sz w:val="24"/>
          <w:szCs w:val="24"/>
        </w:rPr>
        <w:t>%</w:t>
      </w:r>
      <w:r w:rsidR="00B55DD4">
        <w:rPr>
          <w:rFonts w:ascii="Times New Roman" w:hAnsi="Times New Roman" w:cs="Times New Roman"/>
          <w:sz w:val="24"/>
          <w:szCs w:val="24"/>
        </w:rPr>
        <w:t>(4) iš medikų, 15</w:t>
      </w:r>
      <w:r w:rsidR="00B55DD4">
        <w:rPr>
          <w:rFonts w:ascii="Segoe UI Symbol" w:hAnsi="Segoe UI Symbol" w:cs="Times New Roman"/>
          <w:sz w:val="24"/>
          <w:szCs w:val="24"/>
        </w:rPr>
        <w:t>%(3)</w:t>
      </w:r>
      <w:r w:rsidR="00B55DD4">
        <w:rPr>
          <w:rFonts w:ascii="Times New Roman" w:hAnsi="Times New Roman" w:cs="Times New Roman"/>
          <w:sz w:val="24"/>
          <w:szCs w:val="24"/>
        </w:rPr>
        <w:t xml:space="preserve"> iš savivaldybės darbuotojų;</w:t>
      </w:r>
      <w:r w:rsidRPr="002757F7">
        <w:rPr>
          <w:rFonts w:ascii="Times New Roman" w:hAnsi="Times New Roman" w:cs="Times New Roman"/>
          <w:sz w:val="24"/>
          <w:szCs w:val="24"/>
        </w:rPr>
        <w:t xml:space="preserve"> </w:t>
      </w:r>
    </w:p>
    <w:p w14:paraId="3461467C" w14:textId="1C15BA0F" w:rsidR="002757F7" w:rsidRPr="002757F7" w:rsidRDefault="002757F7" w:rsidP="00B55DD4">
      <w:pPr>
        <w:spacing w:after="0"/>
        <w:ind w:firstLine="1276"/>
        <w:jc w:val="both"/>
        <w:rPr>
          <w:rFonts w:ascii="Times New Roman" w:hAnsi="Times New Roman" w:cs="Times New Roman"/>
          <w:sz w:val="24"/>
          <w:szCs w:val="24"/>
        </w:rPr>
      </w:pPr>
      <w:r w:rsidRPr="002757F7">
        <w:rPr>
          <w:rFonts w:ascii="Times New Roman" w:hAnsi="Times New Roman" w:cs="Times New Roman"/>
          <w:sz w:val="24"/>
          <w:szCs w:val="24"/>
        </w:rPr>
        <w:t>2021 m. 55%</w:t>
      </w:r>
      <w:r w:rsidR="00B55DD4">
        <w:rPr>
          <w:rFonts w:ascii="Times New Roman" w:hAnsi="Times New Roman" w:cs="Times New Roman"/>
          <w:sz w:val="24"/>
          <w:szCs w:val="24"/>
        </w:rPr>
        <w:t xml:space="preserve"> (10)</w:t>
      </w:r>
      <w:r w:rsidRPr="002757F7">
        <w:rPr>
          <w:rFonts w:ascii="Times New Roman" w:hAnsi="Times New Roman" w:cs="Times New Roman"/>
          <w:sz w:val="24"/>
          <w:szCs w:val="24"/>
        </w:rPr>
        <w:t xml:space="preserve"> apklaustųjų buvo informuojami socialinių darbuotojų, 39% </w:t>
      </w:r>
      <w:r w:rsidR="00B55DD4">
        <w:rPr>
          <w:rFonts w:ascii="Times New Roman" w:hAnsi="Times New Roman" w:cs="Times New Roman"/>
          <w:sz w:val="24"/>
          <w:szCs w:val="24"/>
        </w:rPr>
        <w:t>(7) pažįstamų, artimųjų, 17</w:t>
      </w:r>
      <w:r w:rsidR="00B55DD4">
        <w:rPr>
          <w:rFonts w:ascii="Segoe UI Symbol" w:hAnsi="Segoe UI Symbol" w:cs="Times New Roman"/>
          <w:sz w:val="24"/>
          <w:szCs w:val="24"/>
        </w:rPr>
        <w:t>%</w:t>
      </w:r>
      <w:r w:rsidR="00B55DD4">
        <w:rPr>
          <w:rFonts w:ascii="Times New Roman" w:hAnsi="Times New Roman" w:cs="Times New Roman"/>
          <w:sz w:val="24"/>
          <w:szCs w:val="24"/>
        </w:rPr>
        <w:t xml:space="preserve">(3) </w:t>
      </w:r>
      <w:r w:rsidR="00B55DD4" w:rsidRPr="002757F7">
        <w:rPr>
          <w:rFonts w:ascii="Times New Roman" w:hAnsi="Times New Roman" w:cs="Times New Roman"/>
          <w:sz w:val="24"/>
          <w:szCs w:val="24"/>
        </w:rPr>
        <w:t>iš spaudos, televizijos</w:t>
      </w:r>
      <w:r w:rsidR="00B55DD4">
        <w:rPr>
          <w:rFonts w:ascii="Times New Roman" w:hAnsi="Times New Roman" w:cs="Times New Roman"/>
          <w:sz w:val="24"/>
          <w:szCs w:val="24"/>
        </w:rPr>
        <w:t>, 11</w:t>
      </w:r>
      <w:r w:rsidR="00B55DD4">
        <w:rPr>
          <w:rFonts w:ascii="Segoe UI Symbol" w:hAnsi="Segoe UI Symbol" w:cs="Times New Roman"/>
          <w:sz w:val="24"/>
          <w:szCs w:val="24"/>
        </w:rPr>
        <w:t>%</w:t>
      </w:r>
      <w:r w:rsidR="00B55DD4">
        <w:rPr>
          <w:rFonts w:ascii="Times New Roman" w:hAnsi="Times New Roman" w:cs="Times New Roman"/>
          <w:sz w:val="24"/>
          <w:szCs w:val="24"/>
        </w:rPr>
        <w:t>(2) iš savivaldybės darbuotojų;</w:t>
      </w:r>
    </w:p>
    <w:p w14:paraId="12D9E49B" w14:textId="77777777" w:rsidR="002757F7" w:rsidRPr="002757F7" w:rsidRDefault="002757F7" w:rsidP="002757F7">
      <w:pPr>
        <w:spacing w:after="0"/>
        <w:ind w:firstLine="1296"/>
        <w:jc w:val="both"/>
        <w:rPr>
          <w:rFonts w:ascii="Times New Roman" w:hAnsi="Times New Roman" w:cs="Times New Roman"/>
          <w:sz w:val="24"/>
          <w:szCs w:val="24"/>
        </w:rPr>
      </w:pPr>
      <w:r w:rsidRPr="002757F7">
        <w:rPr>
          <w:rFonts w:ascii="Times New Roman" w:hAnsi="Times New Roman" w:cs="Times New Roman"/>
          <w:b/>
          <w:bCs/>
          <w:sz w:val="24"/>
          <w:szCs w:val="24"/>
        </w:rPr>
        <w:t>Darytina</w:t>
      </w:r>
      <w:r w:rsidRPr="002757F7">
        <w:rPr>
          <w:rFonts w:ascii="Times New Roman" w:hAnsi="Times New Roman" w:cs="Times New Roman"/>
          <w:sz w:val="24"/>
          <w:szCs w:val="24"/>
        </w:rPr>
        <w:t xml:space="preserve"> </w:t>
      </w:r>
      <w:r w:rsidRPr="002757F7">
        <w:rPr>
          <w:rFonts w:ascii="Times New Roman" w:hAnsi="Times New Roman" w:cs="Times New Roman"/>
          <w:b/>
          <w:bCs/>
          <w:sz w:val="24"/>
          <w:szCs w:val="24"/>
        </w:rPr>
        <w:t>išvada</w:t>
      </w:r>
      <w:r w:rsidRPr="002757F7">
        <w:rPr>
          <w:rFonts w:ascii="Times New Roman" w:hAnsi="Times New Roman" w:cs="Times New Roman"/>
          <w:sz w:val="24"/>
          <w:szCs w:val="24"/>
        </w:rPr>
        <w:t>: 2022 m. ir 2021 m. rezultatai pasiskirsto panašiai. 2022 m. didesnis procentas informacijos iš pažįstamų, artimųjų asmenų . Galima teigti, kad vyksta pasidalijimas gerąja patirtimi, tarp paslaugų gavėjų artimųjų.</w:t>
      </w:r>
    </w:p>
    <w:p w14:paraId="5D9F5AA8" w14:textId="4C23D4D1" w:rsidR="00B129AA" w:rsidRDefault="00B129AA" w:rsidP="002757F7">
      <w:pPr>
        <w:spacing w:after="0"/>
        <w:jc w:val="both"/>
        <w:rPr>
          <w:rFonts w:ascii="Times New Roman" w:hAnsi="Times New Roman" w:cs="Times New Roman"/>
          <w:sz w:val="24"/>
          <w:szCs w:val="24"/>
        </w:rPr>
      </w:pPr>
    </w:p>
    <w:p w14:paraId="606579A0" w14:textId="77777777" w:rsidR="00984BD7" w:rsidRDefault="00984BD7" w:rsidP="002757F7">
      <w:pPr>
        <w:spacing w:after="0"/>
        <w:jc w:val="both"/>
        <w:rPr>
          <w:rFonts w:ascii="Times New Roman" w:hAnsi="Times New Roman" w:cs="Times New Roman"/>
          <w:sz w:val="24"/>
          <w:szCs w:val="24"/>
        </w:rPr>
      </w:pPr>
    </w:p>
    <w:p w14:paraId="2FF7C96A" w14:textId="77777777" w:rsidR="00984BD7" w:rsidRDefault="00984BD7" w:rsidP="002757F7">
      <w:pPr>
        <w:spacing w:after="0"/>
        <w:jc w:val="both"/>
        <w:rPr>
          <w:rFonts w:ascii="Times New Roman" w:hAnsi="Times New Roman" w:cs="Times New Roman"/>
          <w:sz w:val="24"/>
          <w:szCs w:val="24"/>
        </w:rPr>
      </w:pPr>
    </w:p>
    <w:p w14:paraId="4FF6BCA0" w14:textId="77777777" w:rsidR="00984BD7" w:rsidRDefault="00984BD7" w:rsidP="002757F7">
      <w:pPr>
        <w:spacing w:after="0"/>
        <w:jc w:val="both"/>
        <w:rPr>
          <w:rFonts w:ascii="Times New Roman" w:hAnsi="Times New Roman" w:cs="Times New Roman"/>
          <w:sz w:val="24"/>
          <w:szCs w:val="24"/>
        </w:rPr>
      </w:pPr>
    </w:p>
    <w:p w14:paraId="47AF2D27" w14:textId="77777777" w:rsidR="00984BD7" w:rsidRDefault="00984BD7" w:rsidP="002757F7">
      <w:pPr>
        <w:spacing w:after="0"/>
        <w:jc w:val="both"/>
        <w:rPr>
          <w:rFonts w:ascii="Times New Roman" w:hAnsi="Times New Roman" w:cs="Times New Roman"/>
          <w:sz w:val="24"/>
          <w:szCs w:val="24"/>
        </w:rPr>
      </w:pPr>
    </w:p>
    <w:p w14:paraId="0E870CFA" w14:textId="77777777" w:rsidR="00821B45" w:rsidRDefault="00821B45" w:rsidP="002757F7">
      <w:pPr>
        <w:spacing w:after="0"/>
        <w:jc w:val="both"/>
        <w:rPr>
          <w:rFonts w:ascii="Times New Roman" w:hAnsi="Times New Roman" w:cs="Times New Roman"/>
          <w:sz w:val="24"/>
          <w:szCs w:val="24"/>
        </w:rPr>
      </w:pPr>
    </w:p>
    <w:p w14:paraId="6E0999B3" w14:textId="77777777" w:rsidR="00821B45" w:rsidRDefault="00821B45" w:rsidP="002757F7">
      <w:pPr>
        <w:spacing w:after="0"/>
        <w:jc w:val="both"/>
        <w:rPr>
          <w:rFonts w:ascii="Times New Roman" w:hAnsi="Times New Roman" w:cs="Times New Roman"/>
          <w:sz w:val="24"/>
          <w:szCs w:val="24"/>
        </w:rPr>
      </w:pPr>
    </w:p>
    <w:p w14:paraId="015A61CA" w14:textId="77777777" w:rsidR="00821B45" w:rsidRDefault="00821B45" w:rsidP="002757F7">
      <w:pPr>
        <w:spacing w:after="0"/>
        <w:jc w:val="both"/>
        <w:rPr>
          <w:rFonts w:ascii="Times New Roman" w:hAnsi="Times New Roman" w:cs="Times New Roman"/>
          <w:sz w:val="24"/>
          <w:szCs w:val="24"/>
        </w:rPr>
      </w:pPr>
    </w:p>
    <w:p w14:paraId="03663C4E" w14:textId="77777777" w:rsidR="00821B45" w:rsidRDefault="00821B45" w:rsidP="002757F7">
      <w:pPr>
        <w:spacing w:after="0"/>
        <w:jc w:val="both"/>
        <w:rPr>
          <w:rFonts w:ascii="Times New Roman" w:hAnsi="Times New Roman" w:cs="Times New Roman"/>
          <w:sz w:val="24"/>
          <w:szCs w:val="24"/>
        </w:rPr>
      </w:pPr>
    </w:p>
    <w:p w14:paraId="0BE3432F" w14:textId="77777777" w:rsidR="00984BD7" w:rsidRDefault="00984BD7" w:rsidP="002757F7">
      <w:pPr>
        <w:spacing w:after="0"/>
        <w:jc w:val="both"/>
        <w:rPr>
          <w:rFonts w:ascii="Times New Roman" w:hAnsi="Times New Roman" w:cs="Times New Roman"/>
          <w:sz w:val="24"/>
          <w:szCs w:val="24"/>
        </w:rPr>
      </w:pPr>
    </w:p>
    <w:p w14:paraId="777DA0FF" w14:textId="77777777" w:rsidR="00B75531" w:rsidRDefault="00B75531" w:rsidP="00DB2BCF">
      <w:pPr>
        <w:spacing w:after="0"/>
        <w:jc w:val="center"/>
        <w:rPr>
          <w:rFonts w:ascii="Times New Roman" w:hAnsi="Times New Roman" w:cs="Times New Roman"/>
          <w:b/>
          <w:sz w:val="24"/>
          <w:szCs w:val="24"/>
        </w:rPr>
      </w:pPr>
      <w:r w:rsidRPr="00B75531">
        <w:rPr>
          <w:rFonts w:ascii="Times New Roman" w:hAnsi="Times New Roman" w:cs="Times New Roman"/>
          <w:b/>
          <w:sz w:val="24"/>
          <w:szCs w:val="24"/>
        </w:rPr>
        <w:lastRenderedPageBreak/>
        <w:t>4.1. Paslaugų gavėjo šeimo</w:t>
      </w:r>
      <w:r>
        <w:rPr>
          <w:rFonts w:ascii="Times New Roman" w:hAnsi="Times New Roman" w:cs="Times New Roman"/>
          <w:b/>
          <w:sz w:val="24"/>
          <w:szCs w:val="24"/>
        </w:rPr>
        <w:t>s nario/ artimojo/ suinteresuoto asmen</w:t>
      </w:r>
      <w:r w:rsidRPr="00B75531">
        <w:rPr>
          <w:rFonts w:ascii="Times New Roman" w:hAnsi="Times New Roman" w:cs="Times New Roman"/>
          <w:b/>
          <w:sz w:val="24"/>
          <w:szCs w:val="24"/>
        </w:rPr>
        <w:t xml:space="preserve">s </w:t>
      </w:r>
      <w:r>
        <w:rPr>
          <w:rFonts w:ascii="Times New Roman" w:hAnsi="Times New Roman" w:cs="Times New Roman"/>
          <w:b/>
          <w:sz w:val="24"/>
          <w:szCs w:val="24"/>
        </w:rPr>
        <w:t xml:space="preserve">vertinimas dėl </w:t>
      </w:r>
      <w:r w:rsidRPr="00B75531">
        <w:rPr>
          <w:rFonts w:ascii="Times New Roman" w:hAnsi="Times New Roman" w:cs="Times New Roman"/>
          <w:b/>
          <w:sz w:val="24"/>
          <w:szCs w:val="24"/>
        </w:rPr>
        <w:t>prašymo pateikimo galimybės</w:t>
      </w:r>
    </w:p>
    <w:p w14:paraId="28952C08" w14:textId="77777777" w:rsidR="00984BD7" w:rsidRDefault="00984BD7" w:rsidP="00DB2BCF">
      <w:pPr>
        <w:spacing w:after="0"/>
        <w:jc w:val="center"/>
        <w:rPr>
          <w:rFonts w:ascii="Times New Roman" w:hAnsi="Times New Roman" w:cs="Times New Roman"/>
          <w:b/>
          <w:sz w:val="24"/>
          <w:szCs w:val="24"/>
        </w:rPr>
      </w:pPr>
    </w:p>
    <w:p w14:paraId="29964AB4" w14:textId="0D0535C0" w:rsidR="00B75531" w:rsidRDefault="00DA1980" w:rsidP="00B75531">
      <w:pPr>
        <w:keepNext/>
        <w:spacing w:after="0"/>
        <w:jc w:val="center"/>
      </w:pPr>
      <w:r w:rsidRPr="00DA1980">
        <w:rPr>
          <w:noProof/>
          <w:lang w:eastAsia="lt-LT"/>
        </w:rPr>
        <w:drawing>
          <wp:inline distT="0" distB="0" distL="0" distR="0" wp14:anchorId="1BEBBE20" wp14:editId="3B929679">
            <wp:extent cx="6069330" cy="3111500"/>
            <wp:effectExtent l="0" t="0" r="7620" b="12700"/>
            <wp:docPr id="85" name="Chart 85">
              <a:extLst xmlns:a="http://schemas.openxmlformats.org/drawingml/2006/main">
                <a:ext uri="{FF2B5EF4-FFF2-40B4-BE49-F238E27FC236}">
                  <a16:creationId xmlns:a16="http://schemas.microsoft.com/office/drawing/2014/main" id="{4E694D31-D7DE-6C39-559A-BBEC8D9883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5BC9CCF" w14:textId="77777777" w:rsidR="00B75531" w:rsidRDefault="00B75531" w:rsidP="00B75531">
      <w:pPr>
        <w:pStyle w:val="Antrat"/>
        <w:rPr>
          <w:rFonts w:ascii="Times New Roman" w:hAnsi="Times New Roman" w:cs="Times New Roman"/>
          <w:sz w:val="24"/>
          <w:szCs w:val="24"/>
        </w:rPr>
      </w:pPr>
      <w:r>
        <w:t xml:space="preserve">Diagrama </w:t>
      </w:r>
      <w:fldSimple w:instr=" SEQ Diagrama \* ARABIC ">
        <w:r w:rsidR="007E1902">
          <w:rPr>
            <w:noProof/>
          </w:rPr>
          <w:t>26</w:t>
        </w:r>
      </w:fldSimple>
    </w:p>
    <w:p w14:paraId="2FD85444" w14:textId="77777777" w:rsidR="00B75531" w:rsidRPr="00B75531" w:rsidRDefault="00B75531" w:rsidP="00B75531">
      <w:pPr>
        <w:spacing w:after="0"/>
        <w:jc w:val="both"/>
        <w:rPr>
          <w:rFonts w:ascii="Times New Roman" w:hAnsi="Times New Roman" w:cs="Times New Roman"/>
          <w:b/>
          <w:sz w:val="24"/>
          <w:szCs w:val="24"/>
        </w:rPr>
      </w:pPr>
      <w:r w:rsidRPr="00B75531">
        <w:rPr>
          <w:rFonts w:ascii="Times New Roman" w:hAnsi="Times New Roman" w:cs="Times New Roman"/>
          <w:b/>
          <w:sz w:val="24"/>
          <w:szCs w:val="24"/>
        </w:rPr>
        <w:t>Rezultatų paaiškinimas:</w:t>
      </w:r>
    </w:p>
    <w:p w14:paraId="7DC6ED18" w14:textId="77777777" w:rsidR="00984BD7" w:rsidRDefault="00DA1980" w:rsidP="00DA1980">
      <w:pPr>
        <w:spacing w:after="0"/>
        <w:ind w:firstLine="1296"/>
        <w:rPr>
          <w:rFonts w:ascii="Times New Roman" w:hAnsi="Times New Roman" w:cs="Times New Roman"/>
          <w:sz w:val="24"/>
          <w:szCs w:val="24"/>
        </w:rPr>
      </w:pPr>
      <w:r w:rsidRPr="00DA1980">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36D7A044" w14:textId="5382A8C7" w:rsidR="00DA1980" w:rsidRPr="00DA1980" w:rsidRDefault="00DA1980" w:rsidP="00DA1980">
      <w:pPr>
        <w:spacing w:after="0"/>
        <w:ind w:firstLine="1296"/>
        <w:rPr>
          <w:rFonts w:ascii="Times New Roman" w:hAnsi="Times New Roman" w:cs="Times New Roman"/>
          <w:sz w:val="24"/>
          <w:szCs w:val="24"/>
        </w:rPr>
      </w:pPr>
      <w:r w:rsidRPr="00DA1980">
        <w:rPr>
          <w:rFonts w:ascii="Times New Roman" w:hAnsi="Times New Roman" w:cs="Times New Roman"/>
          <w:sz w:val="24"/>
          <w:szCs w:val="24"/>
        </w:rPr>
        <w:t>20 (100%) apklausos dalyvių pasidalino nuomone, apie prašymo pateikimo galimybes</w:t>
      </w:r>
      <w:r>
        <w:rPr>
          <w:rFonts w:ascii="Times New Roman" w:hAnsi="Times New Roman" w:cs="Times New Roman"/>
          <w:sz w:val="24"/>
          <w:szCs w:val="24"/>
        </w:rPr>
        <w:t>.</w:t>
      </w:r>
    </w:p>
    <w:p w14:paraId="7D196A7D" w14:textId="77777777" w:rsidR="002D202F" w:rsidRDefault="00DA1980" w:rsidP="00DA1980">
      <w:pPr>
        <w:spacing w:after="0"/>
        <w:ind w:firstLine="1296"/>
        <w:jc w:val="both"/>
        <w:rPr>
          <w:rFonts w:ascii="Times New Roman" w:hAnsi="Times New Roman" w:cs="Times New Roman"/>
          <w:sz w:val="24"/>
          <w:szCs w:val="24"/>
        </w:rPr>
      </w:pPr>
      <w:r w:rsidRPr="00DA1980">
        <w:rPr>
          <w:rFonts w:ascii="Times New Roman" w:hAnsi="Times New Roman" w:cs="Times New Roman"/>
          <w:b/>
          <w:bCs/>
          <w:sz w:val="24"/>
          <w:szCs w:val="24"/>
        </w:rPr>
        <w:t>Rezultatai:</w:t>
      </w:r>
      <w:r w:rsidRPr="00DA1980">
        <w:rPr>
          <w:rFonts w:ascii="Times New Roman" w:hAnsi="Times New Roman" w:cs="Times New Roman"/>
          <w:sz w:val="24"/>
          <w:szCs w:val="24"/>
        </w:rPr>
        <w:t xml:space="preserve"> 2022 m. apklausos dalyviai teigė, kad neturėjo jokių problemų pateikiant prašymų ir </w:t>
      </w:r>
      <w:r w:rsidR="002D202F">
        <w:rPr>
          <w:rFonts w:ascii="Times New Roman" w:hAnsi="Times New Roman" w:cs="Times New Roman"/>
          <w:sz w:val="24"/>
          <w:szCs w:val="24"/>
        </w:rPr>
        <w:t>rezultatą įvertino puikiai -85% (17)</w:t>
      </w:r>
      <w:r w:rsidRPr="00DA1980">
        <w:rPr>
          <w:rFonts w:ascii="Times New Roman" w:hAnsi="Times New Roman" w:cs="Times New Roman"/>
          <w:sz w:val="24"/>
          <w:szCs w:val="24"/>
        </w:rPr>
        <w:t xml:space="preserve"> o 15%</w:t>
      </w:r>
      <w:r w:rsidR="002D202F">
        <w:rPr>
          <w:rFonts w:ascii="Times New Roman" w:hAnsi="Times New Roman" w:cs="Times New Roman"/>
          <w:sz w:val="24"/>
          <w:szCs w:val="24"/>
        </w:rPr>
        <w:t>(3)</w:t>
      </w:r>
      <w:r w:rsidRPr="00DA1980">
        <w:rPr>
          <w:rFonts w:ascii="Times New Roman" w:hAnsi="Times New Roman" w:cs="Times New Roman"/>
          <w:sz w:val="24"/>
          <w:szCs w:val="24"/>
        </w:rPr>
        <w:t xml:space="preserve"> labai gerai įvertino prašymo pateikimo galimybes; </w:t>
      </w:r>
      <w:r w:rsidR="00984BD7">
        <w:rPr>
          <w:rFonts w:ascii="Times New Roman" w:hAnsi="Times New Roman" w:cs="Times New Roman"/>
          <w:sz w:val="24"/>
          <w:szCs w:val="24"/>
        </w:rPr>
        <w:t xml:space="preserve">                      </w:t>
      </w:r>
    </w:p>
    <w:p w14:paraId="092C1617" w14:textId="76FA5B65" w:rsidR="00DA1980" w:rsidRPr="00DA1980" w:rsidRDefault="00DA1980" w:rsidP="00DA1980">
      <w:pPr>
        <w:spacing w:after="0"/>
        <w:ind w:firstLine="1296"/>
        <w:jc w:val="both"/>
        <w:rPr>
          <w:rFonts w:ascii="Times New Roman" w:hAnsi="Times New Roman" w:cs="Times New Roman"/>
          <w:sz w:val="24"/>
          <w:szCs w:val="24"/>
        </w:rPr>
      </w:pPr>
      <w:r w:rsidRPr="00DA1980">
        <w:rPr>
          <w:rFonts w:ascii="Times New Roman" w:hAnsi="Times New Roman" w:cs="Times New Roman"/>
          <w:sz w:val="24"/>
          <w:szCs w:val="24"/>
        </w:rPr>
        <w:t>2021 m. - 75%</w:t>
      </w:r>
      <w:r w:rsidR="002D202F">
        <w:rPr>
          <w:rFonts w:ascii="Times New Roman" w:hAnsi="Times New Roman" w:cs="Times New Roman"/>
          <w:sz w:val="24"/>
          <w:szCs w:val="24"/>
        </w:rPr>
        <w:t xml:space="preserve">(12) </w:t>
      </w:r>
      <w:r w:rsidRPr="00DA1980">
        <w:rPr>
          <w:rFonts w:ascii="Times New Roman" w:hAnsi="Times New Roman" w:cs="Times New Roman"/>
          <w:sz w:val="24"/>
          <w:szCs w:val="24"/>
        </w:rPr>
        <w:t xml:space="preserve"> puikiai, 25%</w:t>
      </w:r>
      <w:r w:rsidR="002D202F">
        <w:rPr>
          <w:rFonts w:ascii="Times New Roman" w:hAnsi="Times New Roman" w:cs="Times New Roman"/>
          <w:sz w:val="24"/>
          <w:szCs w:val="24"/>
        </w:rPr>
        <w:t>(4</w:t>
      </w:r>
      <w:r w:rsidRPr="00DA1980">
        <w:rPr>
          <w:rFonts w:ascii="Times New Roman" w:hAnsi="Times New Roman" w:cs="Times New Roman"/>
          <w:sz w:val="24"/>
          <w:szCs w:val="24"/>
        </w:rPr>
        <w:t xml:space="preserve"> - labai gerai.</w:t>
      </w:r>
    </w:p>
    <w:p w14:paraId="185CBE93" w14:textId="7B582B78" w:rsidR="00B75531" w:rsidRDefault="00DA1980" w:rsidP="00DA1980">
      <w:pPr>
        <w:spacing w:after="0"/>
        <w:ind w:firstLine="1296"/>
        <w:jc w:val="both"/>
        <w:rPr>
          <w:rFonts w:ascii="Times New Roman" w:hAnsi="Times New Roman" w:cs="Times New Roman"/>
          <w:sz w:val="24"/>
          <w:szCs w:val="24"/>
        </w:rPr>
      </w:pPr>
      <w:r w:rsidRPr="00DA1980">
        <w:rPr>
          <w:rFonts w:ascii="Times New Roman" w:hAnsi="Times New Roman" w:cs="Times New Roman"/>
          <w:b/>
          <w:bCs/>
          <w:sz w:val="24"/>
          <w:szCs w:val="24"/>
        </w:rPr>
        <w:t>Darytina</w:t>
      </w:r>
      <w:r w:rsidRPr="00DA1980">
        <w:rPr>
          <w:rFonts w:ascii="Times New Roman" w:hAnsi="Times New Roman" w:cs="Times New Roman"/>
          <w:sz w:val="24"/>
          <w:szCs w:val="24"/>
        </w:rPr>
        <w:t xml:space="preserve"> </w:t>
      </w:r>
      <w:r w:rsidRPr="00DA1980">
        <w:rPr>
          <w:rFonts w:ascii="Times New Roman" w:hAnsi="Times New Roman" w:cs="Times New Roman"/>
          <w:b/>
          <w:bCs/>
          <w:sz w:val="24"/>
          <w:szCs w:val="24"/>
        </w:rPr>
        <w:t>išvada</w:t>
      </w:r>
      <w:r w:rsidRPr="00DA1980">
        <w:rPr>
          <w:rFonts w:ascii="Times New Roman" w:hAnsi="Times New Roman" w:cs="Times New Roman"/>
          <w:sz w:val="24"/>
          <w:szCs w:val="24"/>
        </w:rPr>
        <w:t>: 2022 m. ir 2021m. diagramose iliustruoti  rezultatai pasiskirsto panašiai. Prašymo pateikimo galimybės įvertintos teigiamai ir su sunkumais pateikiant prašymą, VSPC gaunančių asmenų šeimos nariai, artimieji ar suinteresuoti asmenys nesusidūrė.</w:t>
      </w:r>
    </w:p>
    <w:p w14:paraId="3907DD20" w14:textId="77777777" w:rsidR="00DB2BCF" w:rsidRDefault="00DB2BCF" w:rsidP="00B75531">
      <w:pPr>
        <w:spacing w:after="0"/>
        <w:jc w:val="both"/>
        <w:rPr>
          <w:rFonts w:ascii="Times New Roman" w:hAnsi="Times New Roman" w:cs="Times New Roman"/>
          <w:sz w:val="24"/>
          <w:szCs w:val="24"/>
        </w:rPr>
      </w:pPr>
    </w:p>
    <w:p w14:paraId="3255E462" w14:textId="77777777" w:rsidR="00984BD7" w:rsidRDefault="00984BD7" w:rsidP="00B75531">
      <w:pPr>
        <w:spacing w:after="0"/>
        <w:jc w:val="both"/>
        <w:rPr>
          <w:rFonts w:ascii="Times New Roman" w:hAnsi="Times New Roman" w:cs="Times New Roman"/>
          <w:sz w:val="24"/>
          <w:szCs w:val="24"/>
        </w:rPr>
      </w:pPr>
    </w:p>
    <w:p w14:paraId="2427465D" w14:textId="77777777" w:rsidR="00984BD7" w:rsidRDefault="00984BD7" w:rsidP="00B75531">
      <w:pPr>
        <w:spacing w:after="0"/>
        <w:jc w:val="both"/>
        <w:rPr>
          <w:rFonts w:ascii="Times New Roman" w:hAnsi="Times New Roman" w:cs="Times New Roman"/>
          <w:sz w:val="24"/>
          <w:szCs w:val="24"/>
        </w:rPr>
      </w:pPr>
    </w:p>
    <w:p w14:paraId="11C3318F" w14:textId="77777777" w:rsidR="00984BD7" w:rsidRDefault="00984BD7" w:rsidP="00B75531">
      <w:pPr>
        <w:spacing w:after="0"/>
        <w:jc w:val="both"/>
        <w:rPr>
          <w:rFonts w:ascii="Times New Roman" w:hAnsi="Times New Roman" w:cs="Times New Roman"/>
          <w:sz w:val="24"/>
          <w:szCs w:val="24"/>
        </w:rPr>
      </w:pPr>
    </w:p>
    <w:p w14:paraId="0850F147" w14:textId="77777777" w:rsidR="00984BD7" w:rsidRDefault="00984BD7" w:rsidP="00B75531">
      <w:pPr>
        <w:spacing w:after="0"/>
        <w:jc w:val="both"/>
        <w:rPr>
          <w:rFonts w:ascii="Times New Roman" w:hAnsi="Times New Roman" w:cs="Times New Roman"/>
          <w:sz w:val="24"/>
          <w:szCs w:val="24"/>
        </w:rPr>
      </w:pPr>
    </w:p>
    <w:p w14:paraId="2444D85B" w14:textId="77777777" w:rsidR="00984BD7" w:rsidRDefault="00984BD7" w:rsidP="00B75531">
      <w:pPr>
        <w:spacing w:after="0"/>
        <w:jc w:val="both"/>
        <w:rPr>
          <w:rFonts w:ascii="Times New Roman" w:hAnsi="Times New Roman" w:cs="Times New Roman"/>
          <w:sz w:val="24"/>
          <w:szCs w:val="24"/>
        </w:rPr>
      </w:pPr>
    </w:p>
    <w:p w14:paraId="002CF14E" w14:textId="77777777" w:rsidR="00984BD7" w:rsidRDefault="00984BD7" w:rsidP="00B75531">
      <w:pPr>
        <w:spacing w:after="0"/>
        <w:jc w:val="both"/>
        <w:rPr>
          <w:rFonts w:ascii="Times New Roman" w:hAnsi="Times New Roman" w:cs="Times New Roman"/>
          <w:sz w:val="24"/>
          <w:szCs w:val="24"/>
        </w:rPr>
      </w:pPr>
    </w:p>
    <w:p w14:paraId="5731F36F" w14:textId="77777777" w:rsidR="00984BD7" w:rsidRDefault="00984BD7" w:rsidP="00B75531">
      <w:pPr>
        <w:spacing w:after="0"/>
        <w:jc w:val="both"/>
        <w:rPr>
          <w:rFonts w:ascii="Times New Roman" w:hAnsi="Times New Roman" w:cs="Times New Roman"/>
          <w:sz w:val="24"/>
          <w:szCs w:val="24"/>
        </w:rPr>
      </w:pPr>
    </w:p>
    <w:p w14:paraId="3254C8B6" w14:textId="77777777" w:rsidR="00984BD7" w:rsidRDefault="00984BD7" w:rsidP="00B75531">
      <w:pPr>
        <w:spacing w:after="0"/>
        <w:jc w:val="both"/>
        <w:rPr>
          <w:rFonts w:ascii="Times New Roman" w:hAnsi="Times New Roman" w:cs="Times New Roman"/>
          <w:sz w:val="24"/>
          <w:szCs w:val="24"/>
        </w:rPr>
      </w:pPr>
    </w:p>
    <w:p w14:paraId="79A4B8BE" w14:textId="77777777" w:rsidR="00984BD7" w:rsidRDefault="00984BD7" w:rsidP="00B75531">
      <w:pPr>
        <w:spacing w:after="0"/>
        <w:jc w:val="both"/>
        <w:rPr>
          <w:rFonts w:ascii="Times New Roman" w:hAnsi="Times New Roman" w:cs="Times New Roman"/>
          <w:sz w:val="24"/>
          <w:szCs w:val="24"/>
        </w:rPr>
      </w:pPr>
    </w:p>
    <w:p w14:paraId="3F504DEE" w14:textId="77777777" w:rsidR="00984BD7" w:rsidRDefault="00984BD7" w:rsidP="00B75531">
      <w:pPr>
        <w:spacing w:after="0"/>
        <w:jc w:val="both"/>
        <w:rPr>
          <w:rFonts w:ascii="Times New Roman" w:hAnsi="Times New Roman" w:cs="Times New Roman"/>
          <w:sz w:val="24"/>
          <w:szCs w:val="24"/>
        </w:rPr>
      </w:pPr>
    </w:p>
    <w:p w14:paraId="06CA7583" w14:textId="77777777" w:rsidR="00984BD7" w:rsidRDefault="00984BD7" w:rsidP="00B75531">
      <w:pPr>
        <w:spacing w:after="0"/>
        <w:jc w:val="both"/>
        <w:rPr>
          <w:rFonts w:ascii="Times New Roman" w:hAnsi="Times New Roman" w:cs="Times New Roman"/>
          <w:sz w:val="24"/>
          <w:szCs w:val="24"/>
        </w:rPr>
      </w:pPr>
    </w:p>
    <w:p w14:paraId="200AD219" w14:textId="77777777" w:rsidR="00984BD7" w:rsidRDefault="00984BD7" w:rsidP="00B75531">
      <w:pPr>
        <w:spacing w:after="0"/>
        <w:jc w:val="both"/>
        <w:rPr>
          <w:rFonts w:ascii="Times New Roman" w:hAnsi="Times New Roman" w:cs="Times New Roman"/>
          <w:sz w:val="24"/>
          <w:szCs w:val="24"/>
        </w:rPr>
      </w:pPr>
    </w:p>
    <w:p w14:paraId="5A2AC2B3" w14:textId="77777777" w:rsidR="00984BD7" w:rsidRDefault="00984BD7" w:rsidP="00B75531">
      <w:pPr>
        <w:spacing w:after="0"/>
        <w:jc w:val="both"/>
        <w:rPr>
          <w:rFonts w:ascii="Times New Roman" w:hAnsi="Times New Roman" w:cs="Times New Roman"/>
          <w:sz w:val="24"/>
          <w:szCs w:val="24"/>
        </w:rPr>
      </w:pPr>
    </w:p>
    <w:p w14:paraId="7DBAF8A7" w14:textId="77777777" w:rsidR="00DB2BCF" w:rsidRDefault="00DB2BCF" w:rsidP="00DB2BCF">
      <w:pPr>
        <w:spacing w:after="0"/>
        <w:jc w:val="center"/>
        <w:rPr>
          <w:rFonts w:ascii="Times New Roman" w:hAnsi="Times New Roman" w:cs="Times New Roman"/>
          <w:b/>
          <w:sz w:val="24"/>
          <w:szCs w:val="24"/>
        </w:rPr>
      </w:pPr>
      <w:r w:rsidRPr="00DB2BCF">
        <w:rPr>
          <w:rFonts w:ascii="Times New Roman" w:hAnsi="Times New Roman" w:cs="Times New Roman"/>
          <w:b/>
          <w:sz w:val="24"/>
          <w:szCs w:val="24"/>
        </w:rPr>
        <w:lastRenderedPageBreak/>
        <w:t xml:space="preserve">4.2. </w:t>
      </w:r>
      <w:r>
        <w:rPr>
          <w:rFonts w:ascii="Times New Roman" w:hAnsi="Times New Roman" w:cs="Times New Roman"/>
          <w:b/>
          <w:sz w:val="24"/>
          <w:szCs w:val="24"/>
        </w:rPr>
        <w:t xml:space="preserve">Paslaugų gavėjo </w:t>
      </w:r>
      <w:r w:rsidRPr="00DB2BCF">
        <w:rPr>
          <w:rFonts w:ascii="Times New Roman" w:hAnsi="Times New Roman" w:cs="Times New Roman"/>
          <w:b/>
          <w:sz w:val="24"/>
          <w:szCs w:val="24"/>
        </w:rPr>
        <w:t>šeimos nario/ artimojo/ suinteresuoto asmens</w:t>
      </w:r>
      <w:r>
        <w:rPr>
          <w:rFonts w:ascii="Times New Roman" w:hAnsi="Times New Roman" w:cs="Times New Roman"/>
          <w:b/>
          <w:sz w:val="24"/>
          <w:szCs w:val="24"/>
        </w:rPr>
        <w:t xml:space="preserve"> vertinimas dėl</w:t>
      </w:r>
      <w:r w:rsidRPr="00DB2BCF">
        <w:rPr>
          <w:rFonts w:ascii="Times New Roman" w:hAnsi="Times New Roman" w:cs="Times New Roman"/>
          <w:b/>
          <w:sz w:val="24"/>
          <w:szCs w:val="24"/>
        </w:rPr>
        <w:t xml:space="preserve"> </w:t>
      </w:r>
      <w:r>
        <w:rPr>
          <w:rFonts w:ascii="Times New Roman" w:hAnsi="Times New Roman" w:cs="Times New Roman"/>
          <w:b/>
          <w:sz w:val="24"/>
          <w:szCs w:val="24"/>
        </w:rPr>
        <w:t>i</w:t>
      </w:r>
      <w:r w:rsidRPr="00DB2BCF">
        <w:rPr>
          <w:rFonts w:ascii="Times New Roman" w:hAnsi="Times New Roman" w:cs="Times New Roman"/>
          <w:b/>
          <w:sz w:val="24"/>
          <w:szCs w:val="24"/>
        </w:rPr>
        <w:t>nformacijos apie socialines paslaugas prieinamumas, aiškumas</w:t>
      </w:r>
    </w:p>
    <w:p w14:paraId="181DEBC7" w14:textId="77777777" w:rsidR="00984BD7" w:rsidRDefault="00984BD7" w:rsidP="00DB2BCF">
      <w:pPr>
        <w:spacing w:after="0"/>
        <w:jc w:val="center"/>
        <w:rPr>
          <w:rFonts w:ascii="Times New Roman" w:hAnsi="Times New Roman" w:cs="Times New Roman"/>
          <w:b/>
          <w:sz w:val="24"/>
          <w:szCs w:val="24"/>
        </w:rPr>
      </w:pPr>
    </w:p>
    <w:p w14:paraId="08E20B51" w14:textId="27ADAF5F" w:rsidR="003A2092" w:rsidRDefault="00DA1980" w:rsidP="003A2092">
      <w:pPr>
        <w:keepNext/>
        <w:spacing w:after="0"/>
        <w:jc w:val="center"/>
      </w:pPr>
      <w:r w:rsidRPr="00DA1980">
        <w:rPr>
          <w:noProof/>
          <w:lang w:eastAsia="lt-LT"/>
        </w:rPr>
        <w:drawing>
          <wp:inline distT="0" distB="0" distL="0" distR="0" wp14:anchorId="4D2D9977" wp14:editId="0F23CCC7">
            <wp:extent cx="6024880" cy="3352800"/>
            <wp:effectExtent l="0" t="0" r="13970" b="0"/>
            <wp:docPr id="86" name="Chart 86">
              <a:extLst xmlns:a="http://schemas.openxmlformats.org/drawingml/2006/main">
                <a:ext uri="{FF2B5EF4-FFF2-40B4-BE49-F238E27FC236}">
                  <a16:creationId xmlns:a16="http://schemas.microsoft.com/office/drawing/2014/main" id="{15D807D2-4CCE-BE6B-37F6-9640B0132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2D8E496" w14:textId="77777777" w:rsidR="00DB2BCF" w:rsidRDefault="003A2092" w:rsidP="003A2092">
      <w:pPr>
        <w:pStyle w:val="Antrat"/>
      </w:pPr>
      <w:r>
        <w:t xml:space="preserve">Diagrama </w:t>
      </w:r>
      <w:fldSimple w:instr=" SEQ Diagrama \* ARABIC ">
        <w:r w:rsidR="007E1902">
          <w:rPr>
            <w:noProof/>
          </w:rPr>
          <w:t>27</w:t>
        </w:r>
      </w:fldSimple>
    </w:p>
    <w:p w14:paraId="35C6373E" w14:textId="77777777" w:rsidR="003A2092" w:rsidRPr="003A2092" w:rsidRDefault="003A2092" w:rsidP="003A2092">
      <w:pPr>
        <w:spacing w:after="0"/>
        <w:jc w:val="both"/>
        <w:rPr>
          <w:rFonts w:ascii="Times New Roman" w:hAnsi="Times New Roman" w:cs="Times New Roman"/>
          <w:b/>
          <w:sz w:val="24"/>
          <w:szCs w:val="24"/>
        </w:rPr>
      </w:pPr>
      <w:r w:rsidRPr="003A2092">
        <w:rPr>
          <w:rFonts w:ascii="Times New Roman" w:hAnsi="Times New Roman" w:cs="Times New Roman"/>
          <w:b/>
          <w:sz w:val="24"/>
          <w:szCs w:val="24"/>
        </w:rPr>
        <w:t>Rezultatų paaiškinimas:</w:t>
      </w:r>
    </w:p>
    <w:p w14:paraId="1B909688" w14:textId="77777777" w:rsidR="002D202F" w:rsidRDefault="00DA1980" w:rsidP="00DA1980">
      <w:pPr>
        <w:spacing w:after="0"/>
        <w:ind w:firstLine="1296"/>
        <w:rPr>
          <w:rFonts w:ascii="Times New Roman" w:hAnsi="Times New Roman" w:cs="Times New Roman"/>
          <w:sz w:val="24"/>
          <w:szCs w:val="24"/>
        </w:rPr>
      </w:pPr>
      <w:r w:rsidRPr="00DA1980">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p>
    <w:p w14:paraId="5E903287" w14:textId="14EB9A3A" w:rsidR="00DA1980" w:rsidRPr="00DA1980" w:rsidRDefault="00DA1980" w:rsidP="00DA1980">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 </w:t>
      </w:r>
      <w:r w:rsidRPr="00DA1980">
        <w:rPr>
          <w:rFonts w:ascii="Times New Roman" w:hAnsi="Times New Roman" w:cs="Times New Roman"/>
          <w:sz w:val="24"/>
          <w:szCs w:val="24"/>
        </w:rPr>
        <w:t xml:space="preserve">10 (50%) apklausos dalyvių atsakė į klausimą apie informacijos apie socialines paslaugas prieinamumą, aiškumą; </w:t>
      </w:r>
    </w:p>
    <w:p w14:paraId="7B37C556" w14:textId="77777777" w:rsidR="002D202F" w:rsidRDefault="00DA1980" w:rsidP="00DA1980">
      <w:pPr>
        <w:spacing w:after="0"/>
        <w:ind w:firstLine="1296"/>
        <w:jc w:val="both"/>
        <w:rPr>
          <w:rFonts w:ascii="Times New Roman" w:hAnsi="Times New Roman" w:cs="Times New Roman"/>
          <w:sz w:val="24"/>
          <w:szCs w:val="24"/>
        </w:rPr>
      </w:pPr>
      <w:r w:rsidRPr="00DA1980">
        <w:rPr>
          <w:rFonts w:ascii="Times New Roman" w:hAnsi="Times New Roman" w:cs="Times New Roman"/>
          <w:b/>
          <w:bCs/>
          <w:sz w:val="24"/>
          <w:szCs w:val="24"/>
        </w:rPr>
        <w:t xml:space="preserve">Rezultatai: </w:t>
      </w:r>
      <w:r w:rsidRPr="00DA1980">
        <w:rPr>
          <w:rFonts w:ascii="Times New Roman" w:hAnsi="Times New Roman" w:cs="Times New Roman"/>
          <w:sz w:val="24"/>
          <w:szCs w:val="24"/>
        </w:rPr>
        <w:t xml:space="preserve">2022 m.  80% </w:t>
      </w:r>
      <w:r w:rsidR="002D202F">
        <w:rPr>
          <w:rFonts w:ascii="Times New Roman" w:hAnsi="Times New Roman" w:cs="Times New Roman"/>
          <w:sz w:val="24"/>
          <w:szCs w:val="24"/>
        </w:rPr>
        <w:t xml:space="preserve">(8) </w:t>
      </w:r>
      <w:r w:rsidRPr="00DA1980">
        <w:rPr>
          <w:rFonts w:ascii="Times New Roman" w:hAnsi="Times New Roman" w:cs="Times New Roman"/>
          <w:sz w:val="24"/>
          <w:szCs w:val="24"/>
        </w:rPr>
        <w:t>teigė, kad nebuvo problemų dėl informacijos apie socialines paslaugas prieinamumo, aiškumo ir r</w:t>
      </w:r>
      <w:r w:rsidR="002D202F">
        <w:rPr>
          <w:rFonts w:ascii="Times New Roman" w:hAnsi="Times New Roman" w:cs="Times New Roman"/>
          <w:sz w:val="24"/>
          <w:szCs w:val="24"/>
        </w:rPr>
        <w:t xml:space="preserve">ezultatą įvertino puikiai,  20%(2) </w:t>
      </w:r>
      <w:r w:rsidRPr="00DA1980">
        <w:rPr>
          <w:rFonts w:ascii="Times New Roman" w:hAnsi="Times New Roman" w:cs="Times New Roman"/>
          <w:sz w:val="24"/>
          <w:szCs w:val="24"/>
        </w:rPr>
        <w:t xml:space="preserve">respondentų įvertino labai gerai. </w:t>
      </w:r>
    </w:p>
    <w:p w14:paraId="5CEF42ED" w14:textId="5BF86C3F" w:rsidR="00DA1980" w:rsidRPr="0060253E" w:rsidRDefault="002D202F" w:rsidP="00DA1980">
      <w:pPr>
        <w:spacing w:after="0"/>
        <w:ind w:firstLine="1296"/>
        <w:jc w:val="both"/>
        <w:rPr>
          <w:rFonts w:ascii="Times New Roman" w:hAnsi="Times New Roman" w:cs="Times New Roman"/>
          <w:sz w:val="24"/>
          <w:szCs w:val="24"/>
        </w:rPr>
      </w:pPr>
      <w:r>
        <w:rPr>
          <w:rFonts w:ascii="Times New Roman" w:hAnsi="Times New Roman" w:cs="Times New Roman"/>
          <w:sz w:val="24"/>
          <w:szCs w:val="24"/>
        </w:rPr>
        <w:t>2</w:t>
      </w:r>
      <w:r w:rsidR="00DA1980" w:rsidRPr="00DA1980">
        <w:rPr>
          <w:rFonts w:ascii="Times New Roman" w:hAnsi="Times New Roman" w:cs="Times New Roman"/>
          <w:sz w:val="24"/>
          <w:szCs w:val="24"/>
        </w:rPr>
        <w:t>021m. - 70%</w:t>
      </w:r>
      <w:r>
        <w:rPr>
          <w:rFonts w:ascii="Times New Roman" w:hAnsi="Times New Roman" w:cs="Times New Roman"/>
          <w:sz w:val="24"/>
          <w:szCs w:val="24"/>
        </w:rPr>
        <w:t>(12)</w:t>
      </w:r>
      <w:r w:rsidR="00DA1980" w:rsidRPr="00DA1980">
        <w:rPr>
          <w:rFonts w:ascii="Times New Roman" w:hAnsi="Times New Roman" w:cs="Times New Roman"/>
          <w:sz w:val="24"/>
          <w:szCs w:val="24"/>
        </w:rPr>
        <w:t xml:space="preserve"> puikiai, 24%</w:t>
      </w:r>
      <w:r>
        <w:rPr>
          <w:rFonts w:ascii="Times New Roman" w:hAnsi="Times New Roman" w:cs="Times New Roman"/>
          <w:sz w:val="24"/>
          <w:szCs w:val="24"/>
        </w:rPr>
        <w:t>(4)</w:t>
      </w:r>
      <w:r w:rsidR="00DA1980" w:rsidRPr="00DA1980">
        <w:rPr>
          <w:rFonts w:ascii="Times New Roman" w:hAnsi="Times New Roman" w:cs="Times New Roman"/>
          <w:sz w:val="24"/>
          <w:szCs w:val="24"/>
        </w:rPr>
        <w:t xml:space="preserve"> - gerai,  6%</w:t>
      </w:r>
      <w:r>
        <w:rPr>
          <w:rFonts w:ascii="Times New Roman" w:hAnsi="Times New Roman" w:cs="Times New Roman"/>
          <w:sz w:val="24"/>
          <w:szCs w:val="24"/>
        </w:rPr>
        <w:t>(1)</w:t>
      </w:r>
      <w:r w:rsidR="00DA1980" w:rsidRPr="00DA1980">
        <w:rPr>
          <w:rFonts w:ascii="Times New Roman" w:hAnsi="Times New Roman" w:cs="Times New Roman"/>
          <w:sz w:val="24"/>
          <w:szCs w:val="24"/>
        </w:rPr>
        <w:t>- gerai.</w:t>
      </w:r>
    </w:p>
    <w:p w14:paraId="61E76ECA" w14:textId="77777777" w:rsidR="00DA1980" w:rsidRPr="0060253E" w:rsidRDefault="00DA1980" w:rsidP="00DA1980">
      <w:pPr>
        <w:spacing w:after="0"/>
        <w:ind w:firstLine="1296"/>
        <w:jc w:val="both"/>
        <w:rPr>
          <w:rFonts w:ascii="Times New Roman" w:hAnsi="Times New Roman" w:cs="Times New Roman"/>
          <w:sz w:val="24"/>
          <w:szCs w:val="24"/>
        </w:rPr>
      </w:pPr>
      <w:r w:rsidRPr="00DA1980">
        <w:rPr>
          <w:rFonts w:ascii="Times New Roman" w:hAnsi="Times New Roman" w:cs="Times New Roman"/>
          <w:b/>
          <w:bCs/>
          <w:sz w:val="24"/>
          <w:szCs w:val="24"/>
        </w:rPr>
        <w:t>Darytina</w:t>
      </w:r>
      <w:r w:rsidRPr="00DA1980">
        <w:rPr>
          <w:rFonts w:ascii="Times New Roman" w:hAnsi="Times New Roman" w:cs="Times New Roman"/>
          <w:sz w:val="24"/>
          <w:szCs w:val="24"/>
        </w:rPr>
        <w:t xml:space="preserve"> </w:t>
      </w:r>
      <w:r w:rsidRPr="00DA1980">
        <w:rPr>
          <w:rFonts w:ascii="Times New Roman" w:hAnsi="Times New Roman" w:cs="Times New Roman"/>
          <w:b/>
          <w:bCs/>
          <w:sz w:val="24"/>
          <w:szCs w:val="24"/>
        </w:rPr>
        <w:t>išvada</w:t>
      </w:r>
      <w:r w:rsidRPr="00DA1980">
        <w:rPr>
          <w:rFonts w:ascii="Times New Roman" w:hAnsi="Times New Roman" w:cs="Times New Roman"/>
          <w:sz w:val="24"/>
          <w:szCs w:val="24"/>
        </w:rPr>
        <w:t xml:space="preserve">: 2022 m. ir 2021 m. apklausos dalyviai neturėjo sunkumų gaunant informaciją apie socialines paslaugas, nebuvo prieinamumo apribojimų, neaiškumo dėl paslaugų teikimo galimybių. </w:t>
      </w:r>
    </w:p>
    <w:p w14:paraId="7CEFC59B" w14:textId="06921C6B" w:rsidR="003A2092" w:rsidRPr="0060253E" w:rsidRDefault="003A2092" w:rsidP="00DA1980">
      <w:pPr>
        <w:spacing w:after="0"/>
        <w:jc w:val="both"/>
        <w:rPr>
          <w:rFonts w:ascii="Times New Roman" w:hAnsi="Times New Roman" w:cs="Times New Roman"/>
          <w:sz w:val="24"/>
          <w:szCs w:val="24"/>
        </w:rPr>
      </w:pPr>
    </w:p>
    <w:p w14:paraId="157CD987" w14:textId="77777777" w:rsidR="0086391D" w:rsidRDefault="0086391D" w:rsidP="003A2092">
      <w:pPr>
        <w:spacing w:after="0"/>
        <w:jc w:val="both"/>
        <w:rPr>
          <w:rFonts w:ascii="Times New Roman" w:hAnsi="Times New Roman" w:cs="Times New Roman"/>
          <w:sz w:val="24"/>
          <w:szCs w:val="24"/>
        </w:rPr>
      </w:pPr>
    </w:p>
    <w:p w14:paraId="28A15306" w14:textId="77777777" w:rsidR="00984BD7" w:rsidRDefault="00984BD7" w:rsidP="003A2092">
      <w:pPr>
        <w:spacing w:after="0"/>
        <w:jc w:val="both"/>
        <w:rPr>
          <w:rFonts w:ascii="Times New Roman" w:hAnsi="Times New Roman" w:cs="Times New Roman"/>
          <w:sz w:val="24"/>
          <w:szCs w:val="24"/>
        </w:rPr>
      </w:pPr>
    </w:p>
    <w:p w14:paraId="4FFAC4DA" w14:textId="77777777" w:rsidR="00984BD7" w:rsidRDefault="00984BD7" w:rsidP="003A2092">
      <w:pPr>
        <w:spacing w:after="0"/>
        <w:jc w:val="both"/>
        <w:rPr>
          <w:rFonts w:ascii="Times New Roman" w:hAnsi="Times New Roman" w:cs="Times New Roman"/>
          <w:sz w:val="24"/>
          <w:szCs w:val="24"/>
        </w:rPr>
      </w:pPr>
    </w:p>
    <w:p w14:paraId="625EB776" w14:textId="77777777" w:rsidR="00984BD7" w:rsidRDefault="00984BD7" w:rsidP="003A2092">
      <w:pPr>
        <w:spacing w:after="0"/>
        <w:jc w:val="both"/>
        <w:rPr>
          <w:rFonts w:ascii="Times New Roman" w:hAnsi="Times New Roman" w:cs="Times New Roman"/>
          <w:sz w:val="24"/>
          <w:szCs w:val="24"/>
        </w:rPr>
      </w:pPr>
    </w:p>
    <w:p w14:paraId="04243F7A" w14:textId="77777777" w:rsidR="00821B45" w:rsidRDefault="00821B45" w:rsidP="003A2092">
      <w:pPr>
        <w:spacing w:after="0"/>
        <w:jc w:val="both"/>
        <w:rPr>
          <w:rFonts w:ascii="Times New Roman" w:hAnsi="Times New Roman" w:cs="Times New Roman"/>
          <w:sz w:val="24"/>
          <w:szCs w:val="24"/>
        </w:rPr>
      </w:pPr>
    </w:p>
    <w:p w14:paraId="7DA3E0B3" w14:textId="77777777" w:rsidR="00821B45" w:rsidRDefault="00821B45" w:rsidP="003A2092">
      <w:pPr>
        <w:spacing w:after="0"/>
        <w:jc w:val="both"/>
        <w:rPr>
          <w:rFonts w:ascii="Times New Roman" w:hAnsi="Times New Roman" w:cs="Times New Roman"/>
          <w:sz w:val="24"/>
          <w:szCs w:val="24"/>
        </w:rPr>
      </w:pPr>
    </w:p>
    <w:p w14:paraId="66B102A8" w14:textId="77777777" w:rsidR="00984BD7" w:rsidRDefault="00984BD7" w:rsidP="003A2092">
      <w:pPr>
        <w:spacing w:after="0"/>
        <w:jc w:val="both"/>
        <w:rPr>
          <w:rFonts w:ascii="Times New Roman" w:hAnsi="Times New Roman" w:cs="Times New Roman"/>
          <w:sz w:val="24"/>
          <w:szCs w:val="24"/>
        </w:rPr>
      </w:pPr>
    </w:p>
    <w:p w14:paraId="2FBFCA3D" w14:textId="77777777" w:rsidR="00984BD7" w:rsidRDefault="00984BD7" w:rsidP="003A2092">
      <w:pPr>
        <w:spacing w:after="0"/>
        <w:jc w:val="both"/>
        <w:rPr>
          <w:rFonts w:ascii="Times New Roman" w:hAnsi="Times New Roman" w:cs="Times New Roman"/>
          <w:sz w:val="24"/>
          <w:szCs w:val="24"/>
        </w:rPr>
      </w:pPr>
    </w:p>
    <w:p w14:paraId="6BBE4C84" w14:textId="77777777" w:rsidR="00984BD7" w:rsidRDefault="00984BD7" w:rsidP="003A2092">
      <w:pPr>
        <w:spacing w:after="0"/>
        <w:jc w:val="both"/>
        <w:rPr>
          <w:rFonts w:ascii="Times New Roman" w:hAnsi="Times New Roman" w:cs="Times New Roman"/>
          <w:sz w:val="24"/>
          <w:szCs w:val="24"/>
        </w:rPr>
      </w:pPr>
    </w:p>
    <w:p w14:paraId="5095A669" w14:textId="77777777" w:rsidR="00984BD7" w:rsidRDefault="00984BD7" w:rsidP="003A2092">
      <w:pPr>
        <w:spacing w:after="0"/>
        <w:jc w:val="both"/>
        <w:rPr>
          <w:rFonts w:ascii="Times New Roman" w:hAnsi="Times New Roman" w:cs="Times New Roman"/>
          <w:sz w:val="24"/>
          <w:szCs w:val="24"/>
        </w:rPr>
      </w:pPr>
    </w:p>
    <w:p w14:paraId="71B1BA3A" w14:textId="77777777" w:rsidR="0086391D" w:rsidRDefault="0086391D" w:rsidP="0086391D">
      <w:pPr>
        <w:spacing w:after="0"/>
        <w:jc w:val="center"/>
        <w:rPr>
          <w:rFonts w:ascii="Times New Roman" w:hAnsi="Times New Roman" w:cs="Times New Roman"/>
          <w:b/>
          <w:sz w:val="24"/>
          <w:szCs w:val="24"/>
        </w:rPr>
      </w:pPr>
      <w:r w:rsidRPr="0086391D">
        <w:rPr>
          <w:rFonts w:ascii="Times New Roman" w:hAnsi="Times New Roman" w:cs="Times New Roman"/>
          <w:b/>
          <w:sz w:val="24"/>
          <w:szCs w:val="24"/>
        </w:rPr>
        <w:lastRenderedPageBreak/>
        <w:t>4.3. VSPC paslaugų gavėjų šeimo</w:t>
      </w:r>
      <w:r w:rsidR="004E06C5">
        <w:rPr>
          <w:rFonts w:ascii="Times New Roman" w:hAnsi="Times New Roman" w:cs="Times New Roman"/>
          <w:b/>
          <w:sz w:val="24"/>
          <w:szCs w:val="24"/>
        </w:rPr>
        <w:t>s nario/ artimųjų</w:t>
      </w:r>
      <w:r>
        <w:rPr>
          <w:rFonts w:ascii="Times New Roman" w:hAnsi="Times New Roman" w:cs="Times New Roman"/>
          <w:b/>
          <w:sz w:val="24"/>
          <w:szCs w:val="24"/>
        </w:rPr>
        <w:t>/ suint</w:t>
      </w:r>
      <w:r w:rsidR="004E06C5">
        <w:rPr>
          <w:rFonts w:ascii="Times New Roman" w:hAnsi="Times New Roman" w:cs="Times New Roman"/>
          <w:b/>
          <w:sz w:val="24"/>
          <w:szCs w:val="24"/>
        </w:rPr>
        <w:t>eresuotų asmenų vertinimo rezultatai</w:t>
      </w:r>
      <w:r>
        <w:rPr>
          <w:rFonts w:ascii="Times New Roman" w:hAnsi="Times New Roman" w:cs="Times New Roman"/>
          <w:b/>
          <w:sz w:val="24"/>
          <w:szCs w:val="24"/>
        </w:rPr>
        <w:t xml:space="preserve"> dėl paslaugų gavėjo</w:t>
      </w:r>
      <w:r w:rsidRPr="0086391D">
        <w:rPr>
          <w:rFonts w:ascii="Times New Roman" w:hAnsi="Times New Roman" w:cs="Times New Roman"/>
          <w:b/>
          <w:sz w:val="24"/>
          <w:szCs w:val="24"/>
        </w:rPr>
        <w:t xml:space="preserve"> savijau</w:t>
      </w:r>
      <w:r>
        <w:rPr>
          <w:rFonts w:ascii="Times New Roman" w:hAnsi="Times New Roman" w:cs="Times New Roman"/>
          <w:b/>
          <w:sz w:val="24"/>
          <w:szCs w:val="24"/>
        </w:rPr>
        <w:t>tos</w:t>
      </w:r>
      <w:r w:rsidRPr="0086391D">
        <w:rPr>
          <w:rFonts w:ascii="Times New Roman" w:hAnsi="Times New Roman" w:cs="Times New Roman"/>
          <w:b/>
          <w:sz w:val="24"/>
          <w:szCs w:val="24"/>
        </w:rPr>
        <w:t>/ gyvenimo kokybė</w:t>
      </w:r>
      <w:r>
        <w:rPr>
          <w:rFonts w:ascii="Times New Roman" w:hAnsi="Times New Roman" w:cs="Times New Roman"/>
          <w:b/>
          <w:sz w:val="24"/>
          <w:szCs w:val="24"/>
        </w:rPr>
        <w:t>s</w:t>
      </w:r>
      <w:r w:rsidRPr="0086391D">
        <w:rPr>
          <w:rFonts w:ascii="Times New Roman" w:hAnsi="Times New Roman" w:cs="Times New Roman"/>
          <w:b/>
          <w:sz w:val="24"/>
          <w:szCs w:val="24"/>
        </w:rPr>
        <w:t xml:space="preserve"> iki socialinių paslaugų skyrimo</w:t>
      </w:r>
    </w:p>
    <w:p w14:paraId="4A422706" w14:textId="77777777" w:rsidR="0086391D" w:rsidRDefault="0086391D" w:rsidP="0086391D">
      <w:pPr>
        <w:spacing w:after="0"/>
        <w:jc w:val="center"/>
        <w:rPr>
          <w:rFonts w:ascii="Times New Roman" w:hAnsi="Times New Roman" w:cs="Times New Roman"/>
          <w:b/>
          <w:sz w:val="24"/>
          <w:szCs w:val="24"/>
        </w:rPr>
      </w:pPr>
    </w:p>
    <w:p w14:paraId="66DFF701" w14:textId="61966F8A" w:rsidR="00795BDD" w:rsidRDefault="006E5E5F" w:rsidP="00795BDD">
      <w:pPr>
        <w:keepNext/>
        <w:spacing w:after="0"/>
        <w:jc w:val="center"/>
      </w:pPr>
      <w:r w:rsidRPr="006E5E5F">
        <w:rPr>
          <w:noProof/>
          <w:lang w:eastAsia="lt-LT"/>
        </w:rPr>
        <w:drawing>
          <wp:inline distT="0" distB="0" distL="0" distR="0" wp14:anchorId="6341DD4B" wp14:editId="279B9756">
            <wp:extent cx="6132830" cy="3079750"/>
            <wp:effectExtent l="0" t="0" r="1270" b="6350"/>
            <wp:docPr id="87" name="Chart 87">
              <a:extLst xmlns:a="http://schemas.openxmlformats.org/drawingml/2006/main">
                <a:ext uri="{FF2B5EF4-FFF2-40B4-BE49-F238E27FC236}">
                  <a16:creationId xmlns:a16="http://schemas.microsoft.com/office/drawing/2014/main" id="{79DCD2FE-E780-52DB-AC8E-21C85A8F0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913DBCC" w14:textId="77777777" w:rsidR="00795BDD" w:rsidRDefault="00795BDD" w:rsidP="00795BDD">
      <w:pPr>
        <w:pStyle w:val="Antrat"/>
        <w:rPr>
          <w:rFonts w:ascii="Times New Roman" w:hAnsi="Times New Roman" w:cs="Times New Roman"/>
          <w:sz w:val="24"/>
          <w:szCs w:val="24"/>
        </w:rPr>
      </w:pPr>
      <w:r>
        <w:t xml:space="preserve">Diagrama </w:t>
      </w:r>
      <w:fldSimple w:instr=" SEQ Diagrama \* ARABIC ">
        <w:r w:rsidR="007E1902">
          <w:rPr>
            <w:noProof/>
          </w:rPr>
          <w:t>28</w:t>
        </w:r>
      </w:fldSimple>
    </w:p>
    <w:p w14:paraId="49E3F34E" w14:textId="77777777" w:rsidR="00795BDD" w:rsidRPr="00795BDD" w:rsidRDefault="00795BDD" w:rsidP="00795BDD">
      <w:pPr>
        <w:spacing w:after="0"/>
        <w:jc w:val="both"/>
        <w:rPr>
          <w:rFonts w:ascii="Times New Roman" w:hAnsi="Times New Roman" w:cs="Times New Roman"/>
          <w:b/>
          <w:sz w:val="24"/>
          <w:szCs w:val="24"/>
        </w:rPr>
      </w:pPr>
      <w:r w:rsidRPr="00795BDD">
        <w:rPr>
          <w:rFonts w:ascii="Times New Roman" w:hAnsi="Times New Roman" w:cs="Times New Roman"/>
          <w:b/>
          <w:sz w:val="24"/>
          <w:szCs w:val="24"/>
        </w:rPr>
        <w:t>Rezultatų paaiškinimas:</w:t>
      </w:r>
    </w:p>
    <w:p w14:paraId="30125464" w14:textId="77777777" w:rsidR="00CD301A" w:rsidRDefault="006E5E5F" w:rsidP="006E5E5F">
      <w:pPr>
        <w:spacing w:after="0"/>
        <w:ind w:firstLine="1296"/>
        <w:rPr>
          <w:rFonts w:ascii="Times New Roman" w:hAnsi="Times New Roman" w:cs="Times New Roman"/>
          <w:sz w:val="24"/>
          <w:szCs w:val="24"/>
        </w:rPr>
      </w:pPr>
      <w:r w:rsidRPr="006E5E5F">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61AFDC7D" w14:textId="4A3C5239" w:rsidR="006E5E5F" w:rsidRPr="006E5E5F" w:rsidRDefault="006E5E5F" w:rsidP="006E5E5F">
      <w:pPr>
        <w:spacing w:after="0"/>
        <w:ind w:firstLine="1296"/>
        <w:rPr>
          <w:rFonts w:ascii="Times New Roman" w:hAnsi="Times New Roman" w:cs="Times New Roman"/>
          <w:sz w:val="24"/>
          <w:szCs w:val="24"/>
        </w:rPr>
      </w:pPr>
      <w:r w:rsidRPr="006E5E5F">
        <w:rPr>
          <w:rFonts w:ascii="Times New Roman" w:hAnsi="Times New Roman" w:cs="Times New Roman"/>
          <w:sz w:val="24"/>
          <w:szCs w:val="24"/>
        </w:rPr>
        <w:t>20 (100%) apklausos dalyvių pasidalino nuomone apie tai, kaip jautėsi jų artimieji iki socialinių paslaugų paskyrimo</w:t>
      </w:r>
      <w:r>
        <w:rPr>
          <w:rFonts w:ascii="Times New Roman" w:hAnsi="Times New Roman" w:cs="Times New Roman"/>
          <w:sz w:val="24"/>
          <w:szCs w:val="24"/>
        </w:rPr>
        <w:t>.</w:t>
      </w:r>
    </w:p>
    <w:p w14:paraId="072B4301" w14:textId="5A2C32A2" w:rsidR="00CD301A" w:rsidRDefault="006E5E5F" w:rsidP="006E5E5F">
      <w:pPr>
        <w:spacing w:after="0"/>
        <w:ind w:firstLine="1296"/>
        <w:jc w:val="both"/>
        <w:rPr>
          <w:rFonts w:ascii="Times New Roman" w:hAnsi="Times New Roman" w:cs="Times New Roman"/>
          <w:sz w:val="24"/>
          <w:szCs w:val="24"/>
        </w:rPr>
      </w:pPr>
      <w:r w:rsidRPr="006E5E5F">
        <w:rPr>
          <w:rFonts w:ascii="Times New Roman" w:hAnsi="Times New Roman" w:cs="Times New Roman"/>
          <w:b/>
          <w:bCs/>
          <w:sz w:val="24"/>
          <w:szCs w:val="24"/>
        </w:rPr>
        <w:t>Rezultatai:</w:t>
      </w:r>
      <w:r w:rsidRPr="006E5E5F">
        <w:rPr>
          <w:rFonts w:ascii="Times New Roman" w:hAnsi="Times New Roman" w:cs="Times New Roman"/>
          <w:sz w:val="24"/>
          <w:szCs w:val="24"/>
        </w:rPr>
        <w:t xml:space="preserve"> 2022 m. tik 5%</w:t>
      </w:r>
      <w:r w:rsidR="003352E4">
        <w:rPr>
          <w:rFonts w:ascii="Times New Roman" w:hAnsi="Times New Roman" w:cs="Times New Roman"/>
          <w:sz w:val="24"/>
          <w:szCs w:val="24"/>
        </w:rPr>
        <w:t>(1)</w:t>
      </w:r>
      <w:r w:rsidRPr="006E5E5F">
        <w:rPr>
          <w:rFonts w:ascii="Times New Roman" w:hAnsi="Times New Roman" w:cs="Times New Roman"/>
          <w:sz w:val="24"/>
          <w:szCs w:val="24"/>
        </w:rPr>
        <w:t xml:space="preserve"> apklaustųjų teigė, kad jautėsi puikiai ir tik </w:t>
      </w:r>
      <w:r>
        <w:rPr>
          <w:rFonts w:ascii="Times New Roman" w:hAnsi="Times New Roman" w:cs="Times New Roman"/>
          <w:sz w:val="24"/>
          <w:szCs w:val="24"/>
        </w:rPr>
        <w:t xml:space="preserve"> </w:t>
      </w:r>
      <w:r w:rsidRPr="006E5E5F">
        <w:rPr>
          <w:rFonts w:ascii="Times New Roman" w:hAnsi="Times New Roman" w:cs="Times New Roman"/>
          <w:sz w:val="24"/>
          <w:szCs w:val="24"/>
        </w:rPr>
        <w:t>5 %</w:t>
      </w:r>
      <w:r w:rsidR="003352E4">
        <w:rPr>
          <w:rFonts w:ascii="Times New Roman" w:hAnsi="Times New Roman" w:cs="Times New Roman"/>
          <w:sz w:val="24"/>
          <w:szCs w:val="24"/>
        </w:rPr>
        <w:t>(1)</w:t>
      </w:r>
      <w:r w:rsidRPr="006E5E5F">
        <w:rPr>
          <w:rFonts w:ascii="Times New Roman" w:hAnsi="Times New Roman" w:cs="Times New Roman"/>
          <w:sz w:val="24"/>
          <w:szCs w:val="24"/>
        </w:rPr>
        <w:t xml:space="preserve"> labai gerai. Net 20%</w:t>
      </w:r>
      <w:r w:rsidR="003352E4">
        <w:rPr>
          <w:rFonts w:ascii="Times New Roman" w:hAnsi="Times New Roman" w:cs="Times New Roman"/>
          <w:sz w:val="24"/>
          <w:szCs w:val="24"/>
        </w:rPr>
        <w:t>(4)</w:t>
      </w:r>
      <w:r w:rsidRPr="006E5E5F">
        <w:rPr>
          <w:rFonts w:ascii="Times New Roman" w:hAnsi="Times New Roman" w:cs="Times New Roman"/>
          <w:sz w:val="24"/>
          <w:szCs w:val="24"/>
        </w:rPr>
        <w:t xml:space="preserve"> teigė, kad savijauta buvo bloga ir 20%</w:t>
      </w:r>
      <w:r w:rsidR="003352E4">
        <w:rPr>
          <w:rFonts w:ascii="Times New Roman" w:hAnsi="Times New Roman" w:cs="Times New Roman"/>
          <w:sz w:val="24"/>
          <w:szCs w:val="24"/>
        </w:rPr>
        <w:t>(4)</w:t>
      </w:r>
      <w:r w:rsidRPr="006E5E5F">
        <w:rPr>
          <w:rFonts w:ascii="Times New Roman" w:hAnsi="Times New Roman" w:cs="Times New Roman"/>
          <w:sz w:val="24"/>
          <w:szCs w:val="24"/>
        </w:rPr>
        <w:t xml:space="preserve"> patenkinama, 50% </w:t>
      </w:r>
      <w:r w:rsidR="003352E4">
        <w:rPr>
          <w:rFonts w:ascii="Times New Roman" w:hAnsi="Times New Roman" w:cs="Times New Roman"/>
          <w:sz w:val="24"/>
          <w:szCs w:val="24"/>
        </w:rPr>
        <w:t>(10)</w:t>
      </w:r>
      <w:r w:rsidRPr="006E5E5F">
        <w:rPr>
          <w:rFonts w:ascii="Times New Roman" w:hAnsi="Times New Roman" w:cs="Times New Roman"/>
          <w:sz w:val="24"/>
          <w:szCs w:val="24"/>
        </w:rPr>
        <w:t xml:space="preserve">- jautėsi gerai. </w:t>
      </w:r>
    </w:p>
    <w:p w14:paraId="32AA818D" w14:textId="702139FB" w:rsidR="006E5E5F" w:rsidRPr="0060253E" w:rsidRDefault="006E5E5F" w:rsidP="006E5E5F">
      <w:pPr>
        <w:spacing w:after="0"/>
        <w:ind w:firstLine="1296"/>
        <w:jc w:val="both"/>
        <w:rPr>
          <w:rFonts w:ascii="Times New Roman" w:hAnsi="Times New Roman" w:cs="Times New Roman"/>
          <w:sz w:val="24"/>
          <w:szCs w:val="24"/>
        </w:rPr>
      </w:pPr>
      <w:r w:rsidRPr="006E5E5F">
        <w:rPr>
          <w:rFonts w:ascii="Times New Roman" w:hAnsi="Times New Roman" w:cs="Times New Roman"/>
          <w:sz w:val="24"/>
          <w:szCs w:val="24"/>
        </w:rPr>
        <w:t>2021 m. – puikiai jautėsi 36%</w:t>
      </w:r>
      <w:r w:rsidR="00A07901">
        <w:rPr>
          <w:rFonts w:ascii="Times New Roman" w:hAnsi="Times New Roman" w:cs="Times New Roman"/>
          <w:sz w:val="24"/>
          <w:szCs w:val="24"/>
        </w:rPr>
        <w:t>(6)</w:t>
      </w:r>
      <w:r w:rsidRPr="006E5E5F">
        <w:rPr>
          <w:rFonts w:ascii="Times New Roman" w:hAnsi="Times New Roman" w:cs="Times New Roman"/>
          <w:sz w:val="24"/>
          <w:szCs w:val="24"/>
        </w:rPr>
        <w:t xml:space="preserve"> tiriamųj</w:t>
      </w:r>
      <w:r w:rsidR="00A07901">
        <w:rPr>
          <w:rFonts w:ascii="Times New Roman" w:hAnsi="Times New Roman" w:cs="Times New Roman"/>
          <w:sz w:val="24"/>
          <w:szCs w:val="24"/>
        </w:rPr>
        <w:t>ų, 29%(5)-</w:t>
      </w:r>
      <w:r w:rsidRPr="006E5E5F">
        <w:rPr>
          <w:rFonts w:ascii="Times New Roman" w:hAnsi="Times New Roman" w:cs="Times New Roman"/>
          <w:sz w:val="24"/>
          <w:szCs w:val="24"/>
        </w:rPr>
        <w:t xml:space="preserve"> labai gerai, 29%</w:t>
      </w:r>
      <w:r w:rsidR="00A07901">
        <w:rPr>
          <w:rFonts w:ascii="Times New Roman" w:hAnsi="Times New Roman" w:cs="Times New Roman"/>
          <w:sz w:val="24"/>
          <w:szCs w:val="24"/>
        </w:rPr>
        <w:t xml:space="preserve">(5) </w:t>
      </w:r>
      <w:r w:rsidRPr="006E5E5F">
        <w:rPr>
          <w:rFonts w:ascii="Times New Roman" w:hAnsi="Times New Roman" w:cs="Times New Roman"/>
          <w:sz w:val="24"/>
          <w:szCs w:val="24"/>
        </w:rPr>
        <w:t xml:space="preserve">- gerai, </w:t>
      </w:r>
      <w:r w:rsidR="00A07901">
        <w:rPr>
          <w:rFonts w:ascii="Times New Roman" w:hAnsi="Times New Roman" w:cs="Times New Roman"/>
          <w:sz w:val="24"/>
          <w:szCs w:val="24"/>
        </w:rPr>
        <w:t xml:space="preserve">                </w:t>
      </w:r>
      <w:r w:rsidRPr="006E5E5F">
        <w:rPr>
          <w:rFonts w:ascii="Times New Roman" w:hAnsi="Times New Roman" w:cs="Times New Roman"/>
          <w:sz w:val="24"/>
          <w:szCs w:val="24"/>
        </w:rPr>
        <w:t>6%</w:t>
      </w:r>
      <w:r w:rsidR="00A07901">
        <w:rPr>
          <w:rFonts w:ascii="Times New Roman" w:hAnsi="Times New Roman" w:cs="Times New Roman"/>
          <w:sz w:val="24"/>
          <w:szCs w:val="24"/>
        </w:rPr>
        <w:t>(1)</w:t>
      </w:r>
      <w:r w:rsidRPr="006E5E5F">
        <w:rPr>
          <w:rFonts w:ascii="Times New Roman" w:hAnsi="Times New Roman" w:cs="Times New Roman"/>
          <w:sz w:val="24"/>
          <w:szCs w:val="24"/>
        </w:rPr>
        <w:t>- patenkinamai.</w:t>
      </w:r>
    </w:p>
    <w:p w14:paraId="48F9DB24" w14:textId="5238C567" w:rsidR="006E5E5F" w:rsidRDefault="006E5E5F" w:rsidP="006E5E5F">
      <w:pPr>
        <w:spacing w:after="0"/>
        <w:ind w:firstLine="1296"/>
        <w:jc w:val="both"/>
        <w:rPr>
          <w:rFonts w:ascii="Times New Roman" w:hAnsi="Times New Roman" w:cs="Times New Roman"/>
          <w:sz w:val="24"/>
          <w:szCs w:val="24"/>
        </w:rPr>
      </w:pPr>
      <w:r w:rsidRPr="006E5E5F">
        <w:rPr>
          <w:rFonts w:ascii="Times New Roman" w:hAnsi="Times New Roman" w:cs="Times New Roman"/>
          <w:b/>
          <w:bCs/>
          <w:sz w:val="24"/>
          <w:szCs w:val="24"/>
        </w:rPr>
        <w:t>Darytina</w:t>
      </w:r>
      <w:r w:rsidRPr="006E5E5F">
        <w:rPr>
          <w:rFonts w:ascii="Times New Roman" w:hAnsi="Times New Roman" w:cs="Times New Roman"/>
          <w:sz w:val="24"/>
          <w:szCs w:val="24"/>
        </w:rPr>
        <w:t xml:space="preserve"> </w:t>
      </w:r>
      <w:r w:rsidRPr="006E5E5F">
        <w:rPr>
          <w:rFonts w:ascii="Times New Roman" w:hAnsi="Times New Roman" w:cs="Times New Roman"/>
          <w:b/>
          <w:bCs/>
          <w:sz w:val="24"/>
          <w:szCs w:val="24"/>
        </w:rPr>
        <w:t>išvada</w:t>
      </w:r>
      <w:r w:rsidRPr="006E5E5F">
        <w:rPr>
          <w:rFonts w:ascii="Times New Roman" w:hAnsi="Times New Roman" w:cs="Times New Roman"/>
          <w:sz w:val="24"/>
          <w:szCs w:val="24"/>
        </w:rPr>
        <w:t>: 2022 m. apklausos dalyviai buvo atviresni ir pripažino, kad savijauta ne visada buvo gera.</w:t>
      </w:r>
    </w:p>
    <w:p w14:paraId="4D9005AA" w14:textId="17098DE5" w:rsidR="0086391D" w:rsidRDefault="0086391D" w:rsidP="00795BDD">
      <w:pPr>
        <w:spacing w:after="0"/>
        <w:jc w:val="both"/>
        <w:rPr>
          <w:rFonts w:ascii="Times New Roman" w:hAnsi="Times New Roman" w:cs="Times New Roman"/>
          <w:sz w:val="24"/>
          <w:szCs w:val="24"/>
        </w:rPr>
      </w:pPr>
    </w:p>
    <w:p w14:paraId="29362473" w14:textId="77777777" w:rsidR="00BA0921" w:rsidRDefault="00BA0921" w:rsidP="00795BDD">
      <w:pPr>
        <w:spacing w:after="0"/>
        <w:jc w:val="both"/>
        <w:rPr>
          <w:rFonts w:ascii="Times New Roman" w:hAnsi="Times New Roman" w:cs="Times New Roman"/>
          <w:sz w:val="24"/>
          <w:szCs w:val="24"/>
        </w:rPr>
      </w:pPr>
    </w:p>
    <w:p w14:paraId="3894249C" w14:textId="77777777" w:rsidR="00984BD7" w:rsidRDefault="00984BD7" w:rsidP="00795BDD">
      <w:pPr>
        <w:spacing w:after="0"/>
        <w:jc w:val="both"/>
        <w:rPr>
          <w:rFonts w:ascii="Times New Roman" w:hAnsi="Times New Roman" w:cs="Times New Roman"/>
          <w:sz w:val="24"/>
          <w:szCs w:val="24"/>
        </w:rPr>
      </w:pPr>
    </w:p>
    <w:p w14:paraId="264D51CF" w14:textId="77777777" w:rsidR="00984BD7" w:rsidRDefault="00984BD7" w:rsidP="00795BDD">
      <w:pPr>
        <w:spacing w:after="0"/>
        <w:jc w:val="both"/>
        <w:rPr>
          <w:rFonts w:ascii="Times New Roman" w:hAnsi="Times New Roman" w:cs="Times New Roman"/>
          <w:sz w:val="24"/>
          <w:szCs w:val="24"/>
        </w:rPr>
      </w:pPr>
    </w:p>
    <w:p w14:paraId="7F484391" w14:textId="77777777" w:rsidR="00984BD7" w:rsidRDefault="00984BD7" w:rsidP="00795BDD">
      <w:pPr>
        <w:spacing w:after="0"/>
        <w:jc w:val="both"/>
        <w:rPr>
          <w:rFonts w:ascii="Times New Roman" w:hAnsi="Times New Roman" w:cs="Times New Roman"/>
          <w:sz w:val="24"/>
          <w:szCs w:val="24"/>
        </w:rPr>
      </w:pPr>
    </w:p>
    <w:p w14:paraId="12551BEC" w14:textId="77777777" w:rsidR="00984BD7" w:rsidRDefault="00984BD7" w:rsidP="00795BDD">
      <w:pPr>
        <w:spacing w:after="0"/>
        <w:jc w:val="both"/>
        <w:rPr>
          <w:rFonts w:ascii="Times New Roman" w:hAnsi="Times New Roman" w:cs="Times New Roman"/>
          <w:sz w:val="24"/>
          <w:szCs w:val="24"/>
        </w:rPr>
      </w:pPr>
    </w:p>
    <w:p w14:paraId="661CE527" w14:textId="77777777" w:rsidR="00984BD7" w:rsidRDefault="00984BD7" w:rsidP="00795BDD">
      <w:pPr>
        <w:spacing w:after="0"/>
        <w:jc w:val="both"/>
        <w:rPr>
          <w:rFonts w:ascii="Times New Roman" w:hAnsi="Times New Roman" w:cs="Times New Roman"/>
          <w:sz w:val="24"/>
          <w:szCs w:val="24"/>
        </w:rPr>
      </w:pPr>
    </w:p>
    <w:p w14:paraId="7D9000C0" w14:textId="77777777" w:rsidR="00984BD7" w:rsidRDefault="00984BD7" w:rsidP="00795BDD">
      <w:pPr>
        <w:spacing w:after="0"/>
        <w:jc w:val="both"/>
        <w:rPr>
          <w:rFonts w:ascii="Times New Roman" w:hAnsi="Times New Roman" w:cs="Times New Roman"/>
          <w:sz w:val="24"/>
          <w:szCs w:val="24"/>
        </w:rPr>
      </w:pPr>
    </w:p>
    <w:p w14:paraId="1879C20F" w14:textId="77777777" w:rsidR="00984BD7" w:rsidRDefault="00984BD7" w:rsidP="00795BDD">
      <w:pPr>
        <w:spacing w:after="0"/>
        <w:jc w:val="both"/>
        <w:rPr>
          <w:rFonts w:ascii="Times New Roman" w:hAnsi="Times New Roman" w:cs="Times New Roman"/>
          <w:sz w:val="24"/>
          <w:szCs w:val="24"/>
        </w:rPr>
      </w:pPr>
    </w:p>
    <w:p w14:paraId="12167A1E" w14:textId="77777777" w:rsidR="00984BD7" w:rsidRDefault="00984BD7" w:rsidP="00795BDD">
      <w:pPr>
        <w:spacing w:after="0"/>
        <w:jc w:val="both"/>
        <w:rPr>
          <w:rFonts w:ascii="Times New Roman" w:hAnsi="Times New Roman" w:cs="Times New Roman"/>
          <w:sz w:val="24"/>
          <w:szCs w:val="24"/>
        </w:rPr>
      </w:pPr>
    </w:p>
    <w:p w14:paraId="03577B03" w14:textId="77777777" w:rsidR="00984BD7" w:rsidRDefault="00984BD7" w:rsidP="00795BDD">
      <w:pPr>
        <w:spacing w:after="0"/>
        <w:jc w:val="both"/>
        <w:rPr>
          <w:rFonts w:ascii="Times New Roman" w:hAnsi="Times New Roman" w:cs="Times New Roman"/>
          <w:sz w:val="24"/>
          <w:szCs w:val="24"/>
        </w:rPr>
      </w:pPr>
    </w:p>
    <w:p w14:paraId="4E16D8B6" w14:textId="77777777" w:rsidR="00984BD7" w:rsidRDefault="00984BD7" w:rsidP="00795BDD">
      <w:pPr>
        <w:spacing w:after="0"/>
        <w:jc w:val="both"/>
        <w:rPr>
          <w:rFonts w:ascii="Times New Roman" w:hAnsi="Times New Roman" w:cs="Times New Roman"/>
          <w:sz w:val="24"/>
          <w:szCs w:val="24"/>
        </w:rPr>
      </w:pPr>
    </w:p>
    <w:p w14:paraId="5D84A7EA" w14:textId="77777777" w:rsidR="00984BD7" w:rsidRDefault="00984BD7" w:rsidP="00795BDD">
      <w:pPr>
        <w:spacing w:after="0"/>
        <w:jc w:val="both"/>
        <w:rPr>
          <w:rFonts w:ascii="Times New Roman" w:hAnsi="Times New Roman" w:cs="Times New Roman"/>
          <w:sz w:val="24"/>
          <w:szCs w:val="24"/>
        </w:rPr>
      </w:pPr>
    </w:p>
    <w:p w14:paraId="1D211384" w14:textId="77777777" w:rsidR="0053282E" w:rsidRDefault="0053282E" w:rsidP="00795BDD">
      <w:pPr>
        <w:spacing w:after="0"/>
        <w:jc w:val="both"/>
        <w:rPr>
          <w:rFonts w:ascii="Times New Roman" w:hAnsi="Times New Roman" w:cs="Times New Roman"/>
          <w:sz w:val="24"/>
          <w:szCs w:val="24"/>
        </w:rPr>
      </w:pPr>
    </w:p>
    <w:p w14:paraId="18F66A39" w14:textId="77777777" w:rsidR="0053282E" w:rsidRDefault="0053282E" w:rsidP="0053282E">
      <w:pPr>
        <w:spacing w:after="0"/>
        <w:jc w:val="center"/>
        <w:rPr>
          <w:rFonts w:ascii="Times New Roman" w:hAnsi="Times New Roman" w:cs="Times New Roman"/>
          <w:b/>
          <w:sz w:val="24"/>
          <w:szCs w:val="24"/>
        </w:rPr>
      </w:pPr>
      <w:r w:rsidRPr="0053282E">
        <w:rPr>
          <w:rFonts w:ascii="Times New Roman" w:hAnsi="Times New Roman" w:cs="Times New Roman"/>
          <w:b/>
          <w:sz w:val="24"/>
          <w:szCs w:val="24"/>
        </w:rPr>
        <w:lastRenderedPageBreak/>
        <w:t>4.4.</w:t>
      </w:r>
      <w:r>
        <w:rPr>
          <w:rFonts w:ascii="Times New Roman" w:hAnsi="Times New Roman" w:cs="Times New Roman"/>
          <w:sz w:val="24"/>
          <w:szCs w:val="24"/>
        </w:rPr>
        <w:t xml:space="preserve"> </w:t>
      </w:r>
      <w:r w:rsidRPr="0053282E">
        <w:rPr>
          <w:rFonts w:ascii="Times New Roman" w:hAnsi="Times New Roman" w:cs="Times New Roman"/>
          <w:b/>
          <w:sz w:val="24"/>
          <w:szCs w:val="24"/>
        </w:rPr>
        <w:t xml:space="preserve">VSPC paslaugų gavėjų šeimos nario/ artimųjų/ suinteresuotų asmenų vertinimo rezultatai dėl paslaugų gavėjo savijautos/ gyvenimo kokybės </w:t>
      </w:r>
      <w:r>
        <w:rPr>
          <w:rFonts w:ascii="Times New Roman" w:hAnsi="Times New Roman" w:cs="Times New Roman"/>
          <w:b/>
          <w:sz w:val="24"/>
          <w:szCs w:val="24"/>
        </w:rPr>
        <w:t>po</w:t>
      </w:r>
      <w:r w:rsidRPr="0053282E">
        <w:rPr>
          <w:rFonts w:ascii="Times New Roman" w:hAnsi="Times New Roman" w:cs="Times New Roman"/>
          <w:b/>
          <w:sz w:val="24"/>
          <w:szCs w:val="24"/>
        </w:rPr>
        <w:t xml:space="preserve"> socialinių paslaugų s</w:t>
      </w:r>
      <w:r>
        <w:rPr>
          <w:rFonts w:ascii="Times New Roman" w:hAnsi="Times New Roman" w:cs="Times New Roman"/>
          <w:b/>
          <w:sz w:val="24"/>
          <w:szCs w:val="24"/>
        </w:rPr>
        <w:t>uteiki</w:t>
      </w:r>
      <w:r w:rsidRPr="0053282E">
        <w:rPr>
          <w:rFonts w:ascii="Times New Roman" w:hAnsi="Times New Roman" w:cs="Times New Roman"/>
          <w:b/>
          <w:sz w:val="24"/>
          <w:szCs w:val="24"/>
        </w:rPr>
        <w:t>mo</w:t>
      </w:r>
    </w:p>
    <w:p w14:paraId="4055DA2F" w14:textId="77777777" w:rsidR="0072029F" w:rsidRDefault="0072029F" w:rsidP="0053282E">
      <w:pPr>
        <w:spacing w:after="0"/>
        <w:jc w:val="center"/>
        <w:rPr>
          <w:rFonts w:ascii="Times New Roman" w:hAnsi="Times New Roman" w:cs="Times New Roman"/>
          <w:b/>
          <w:sz w:val="24"/>
          <w:szCs w:val="24"/>
        </w:rPr>
      </w:pPr>
    </w:p>
    <w:p w14:paraId="38A00FDF" w14:textId="77777777" w:rsidR="00BA0921" w:rsidRDefault="00BA0921" w:rsidP="0053282E">
      <w:pPr>
        <w:spacing w:after="0"/>
        <w:jc w:val="center"/>
        <w:rPr>
          <w:rFonts w:ascii="Times New Roman" w:hAnsi="Times New Roman" w:cs="Times New Roman"/>
          <w:b/>
          <w:sz w:val="24"/>
          <w:szCs w:val="24"/>
        </w:rPr>
      </w:pPr>
    </w:p>
    <w:p w14:paraId="6F8DACD5" w14:textId="4D599B77" w:rsidR="0072029F" w:rsidRDefault="006E5E5F" w:rsidP="0072029F">
      <w:pPr>
        <w:keepNext/>
        <w:spacing w:after="0"/>
        <w:jc w:val="center"/>
      </w:pPr>
      <w:r w:rsidRPr="006E5E5F">
        <w:rPr>
          <w:noProof/>
          <w:lang w:eastAsia="lt-LT"/>
        </w:rPr>
        <w:drawing>
          <wp:inline distT="0" distB="0" distL="0" distR="0" wp14:anchorId="01AE09B0" wp14:editId="19CADA4E">
            <wp:extent cx="6132830" cy="2774950"/>
            <wp:effectExtent l="0" t="0" r="1270" b="6350"/>
            <wp:docPr id="88" name="Chart 88">
              <a:extLst xmlns:a="http://schemas.openxmlformats.org/drawingml/2006/main">
                <a:ext uri="{FF2B5EF4-FFF2-40B4-BE49-F238E27FC236}">
                  <a16:creationId xmlns:a16="http://schemas.microsoft.com/office/drawing/2014/main" id="{A29F7007-372C-913E-AFAB-A741235659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92C6AE1" w14:textId="77777777" w:rsidR="0072029F" w:rsidRDefault="0072029F" w:rsidP="0072029F">
      <w:pPr>
        <w:pStyle w:val="Antrat"/>
        <w:rPr>
          <w:rFonts w:ascii="Times New Roman" w:hAnsi="Times New Roman" w:cs="Times New Roman"/>
          <w:sz w:val="24"/>
          <w:szCs w:val="24"/>
        </w:rPr>
      </w:pPr>
      <w:r>
        <w:t xml:space="preserve">Diagrama </w:t>
      </w:r>
      <w:fldSimple w:instr=" SEQ Diagrama \* ARABIC ">
        <w:r w:rsidR="007E1902">
          <w:rPr>
            <w:noProof/>
          </w:rPr>
          <w:t>29</w:t>
        </w:r>
      </w:fldSimple>
    </w:p>
    <w:p w14:paraId="280D0B30" w14:textId="77777777" w:rsidR="0072029F" w:rsidRPr="0072029F" w:rsidRDefault="0072029F" w:rsidP="0072029F">
      <w:pPr>
        <w:spacing w:after="0"/>
        <w:jc w:val="both"/>
        <w:rPr>
          <w:rFonts w:ascii="Times New Roman" w:hAnsi="Times New Roman" w:cs="Times New Roman"/>
          <w:b/>
          <w:sz w:val="24"/>
          <w:szCs w:val="24"/>
        </w:rPr>
      </w:pPr>
      <w:r w:rsidRPr="0072029F">
        <w:rPr>
          <w:rFonts w:ascii="Times New Roman" w:hAnsi="Times New Roman" w:cs="Times New Roman"/>
          <w:b/>
          <w:sz w:val="24"/>
          <w:szCs w:val="24"/>
        </w:rPr>
        <w:t>Rezultatų paaiškinimas:</w:t>
      </w:r>
    </w:p>
    <w:p w14:paraId="4EEAFEC5" w14:textId="77777777" w:rsidR="00984BD7" w:rsidRDefault="008671BD" w:rsidP="008671BD">
      <w:pPr>
        <w:spacing w:after="0"/>
        <w:ind w:firstLine="1296"/>
        <w:rPr>
          <w:rFonts w:ascii="Times New Roman" w:hAnsi="Times New Roman" w:cs="Times New Roman"/>
          <w:sz w:val="24"/>
          <w:szCs w:val="24"/>
        </w:rPr>
      </w:pPr>
      <w:r w:rsidRPr="008671BD">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7027E731" w14:textId="283C9E5D" w:rsidR="008671BD" w:rsidRPr="008671BD" w:rsidRDefault="008671BD" w:rsidP="008671BD">
      <w:pPr>
        <w:spacing w:after="0"/>
        <w:ind w:firstLine="1296"/>
        <w:rPr>
          <w:rFonts w:ascii="Times New Roman" w:hAnsi="Times New Roman" w:cs="Times New Roman"/>
          <w:sz w:val="24"/>
          <w:szCs w:val="24"/>
        </w:rPr>
      </w:pPr>
      <w:r w:rsidRPr="008671BD">
        <w:rPr>
          <w:rFonts w:ascii="Times New Roman" w:hAnsi="Times New Roman" w:cs="Times New Roman"/>
          <w:sz w:val="24"/>
          <w:szCs w:val="24"/>
        </w:rPr>
        <w:t>20 (100%) apklausos dalyvių pasidalino nuomone apie tai, kaip jautėsi jų artimieji po socialinių paslaugų paskyrimo</w:t>
      </w:r>
      <w:r>
        <w:rPr>
          <w:rFonts w:ascii="Times New Roman" w:hAnsi="Times New Roman" w:cs="Times New Roman"/>
          <w:sz w:val="24"/>
          <w:szCs w:val="24"/>
        </w:rPr>
        <w:t>.</w:t>
      </w:r>
    </w:p>
    <w:p w14:paraId="01163C96" w14:textId="5AF9FB85" w:rsidR="00637B8A"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Rezultatai:</w:t>
      </w:r>
      <w:r w:rsidRPr="008671BD">
        <w:rPr>
          <w:rFonts w:ascii="Times New Roman" w:hAnsi="Times New Roman" w:cs="Times New Roman"/>
          <w:sz w:val="24"/>
          <w:szCs w:val="24"/>
        </w:rPr>
        <w:t xml:space="preserve"> 2022 m. 60%</w:t>
      </w:r>
      <w:r w:rsidR="00637B8A">
        <w:rPr>
          <w:rFonts w:ascii="Times New Roman" w:hAnsi="Times New Roman" w:cs="Times New Roman"/>
          <w:sz w:val="24"/>
          <w:szCs w:val="24"/>
        </w:rPr>
        <w:t>(12)</w:t>
      </w:r>
      <w:r w:rsidRPr="008671BD">
        <w:rPr>
          <w:rFonts w:ascii="Times New Roman" w:hAnsi="Times New Roman" w:cs="Times New Roman"/>
          <w:sz w:val="24"/>
          <w:szCs w:val="24"/>
        </w:rPr>
        <w:t xml:space="preserve"> apklaustųjų teigė, kad po paslaugų paskyrimo jautėsi puikiai ir 40 %</w:t>
      </w:r>
      <w:r w:rsidR="00637B8A">
        <w:rPr>
          <w:rFonts w:ascii="Times New Roman" w:hAnsi="Times New Roman" w:cs="Times New Roman"/>
          <w:sz w:val="24"/>
          <w:szCs w:val="24"/>
        </w:rPr>
        <w:t>(8)</w:t>
      </w:r>
      <w:r w:rsidRPr="008671BD">
        <w:rPr>
          <w:rFonts w:ascii="Times New Roman" w:hAnsi="Times New Roman" w:cs="Times New Roman"/>
          <w:sz w:val="24"/>
          <w:szCs w:val="24"/>
        </w:rPr>
        <w:t xml:space="preserve"> labai gerai.</w:t>
      </w:r>
    </w:p>
    <w:p w14:paraId="45DD4733" w14:textId="6B125F65" w:rsidR="008671BD" w:rsidRPr="008671BD"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sz w:val="24"/>
          <w:szCs w:val="24"/>
        </w:rPr>
        <w:t xml:space="preserve"> 2021 m. 81%</w:t>
      </w:r>
      <w:r w:rsidR="00637B8A">
        <w:rPr>
          <w:rFonts w:ascii="Times New Roman" w:hAnsi="Times New Roman" w:cs="Times New Roman"/>
          <w:sz w:val="24"/>
          <w:szCs w:val="24"/>
        </w:rPr>
        <w:t>(13)</w:t>
      </w:r>
      <w:r w:rsidRPr="008671BD">
        <w:rPr>
          <w:rFonts w:ascii="Times New Roman" w:hAnsi="Times New Roman" w:cs="Times New Roman"/>
          <w:sz w:val="24"/>
          <w:szCs w:val="24"/>
        </w:rPr>
        <w:t xml:space="preserve"> puikiai ir 19%</w:t>
      </w:r>
      <w:r w:rsidR="00637B8A">
        <w:rPr>
          <w:rFonts w:ascii="Times New Roman" w:hAnsi="Times New Roman" w:cs="Times New Roman"/>
          <w:sz w:val="24"/>
          <w:szCs w:val="24"/>
        </w:rPr>
        <w:t>(3)</w:t>
      </w:r>
      <w:r w:rsidRPr="008671BD">
        <w:rPr>
          <w:rFonts w:ascii="Times New Roman" w:hAnsi="Times New Roman" w:cs="Times New Roman"/>
          <w:sz w:val="24"/>
          <w:szCs w:val="24"/>
        </w:rPr>
        <w:t xml:space="preserve"> labai gerai.</w:t>
      </w:r>
    </w:p>
    <w:p w14:paraId="550147DE" w14:textId="77777777" w:rsidR="008671BD" w:rsidRPr="008671BD"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Darytina</w:t>
      </w:r>
      <w:r w:rsidRPr="008671BD">
        <w:rPr>
          <w:rFonts w:ascii="Times New Roman" w:hAnsi="Times New Roman" w:cs="Times New Roman"/>
          <w:sz w:val="24"/>
          <w:szCs w:val="24"/>
        </w:rPr>
        <w:t xml:space="preserve"> </w:t>
      </w:r>
      <w:r w:rsidRPr="008671BD">
        <w:rPr>
          <w:rFonts w:ascii="Times New Roman" w:hAnsi="Times New Roman" w:cs="Times New Roman"/>
          <w:b/>
          <w:bCs/>
          <w:sz w:val="24"/>
          <w:szCs w:val="24"/>
        </w:rPr>
        <w:t>išvada</w:t>
      </w:r>
      <w:r w:rsidRPr="008671BD">
        <w:rPr>
          <w:rFonts w:ascii="Times New Roman" w:hAnsi="Times New Roman" w:cs="Times New Roman"/>
          <w:sz w:val="24"/>
          <w:szCs w:val="24"/>
        </w:rPr>
        <w:t>: 2022 m. ir 2021 m. apklausos rezultatai parodė, kad klientų gyvenimo kokybė ir savijauta po paslaugų paskyrimo  pagerėjo ženkliai. Galima teigti, kad paslaugos teikiamos kokybiškai ir duoda teigiamų rezultatų.</w:t>
      </w:r>
    </w:p>
    <w:p w14:paraId="1772F4ED" w14:textId="2D2EEF69" w:rsidR="008671BD" w:rsidRDefault="008671BD" w:rsidP="008671BD">
      <w:pPr>
        <w:spacing w:after="0"/>
        <w:jc w:val="both"/>
        <w:rPr>
          <w:rFonts w:ascii="Times New Roman" w:hAnsi="Times New Roman" w:cs="Times New Roman"/>
          <w:sz w:val="24"/>
          <w:szCs w:val="24"/>
        </w:rPr>
      </w:pPr>
    </w:p>
    <w:p w14:paraId="452AA821" w14:textId="77777777" w:rsidR="00984BD7" w:rsidRDefault="00984BD7" w:rsidP="008671BD">
      <w:pPr>
        <w:spacing w:after="0"/>
        <w:jc w:val="both"/>
        <w:rPr>
          <w:rFonts w:ascii="Times New Roman" w:hAnsi="Times New Roman" w:cs="Times New Roman"/>
          <w:sz w:val="24"/>
          <w:szCs w:val="24"/>
        </w:rPr>
      </w:pPr>
    </w:p>
    <w:p w14:paraId="1080D7F4" w14:textId="77777777" w:rsidR="00984BD7" w:rsidRDefault="00984BD7" w:rsidP="008671BD">
      <w:pPr>
        <w:spacing w:after="0"/>
        <w:jc w:val="both"/>
        <w:rPr>
          <w:rFonts w:ascii="Times New Roman" w:hAnsi="Times New Roman" w:cs="Times New Roman"/>
          <w:sz w:val="24"/>
          <w:szCs w:val="24"/>
        </w:rPr>
      </w:pPr>
    </w:p>
    <w:p w14:paraId="39E95693" w14:textId="77777777" w:rsidR="00984BD7" w:rsidRDefault="00984BD7" w:rsidP="008671BD">
      <w:pPr>
        <w:spacing w:after="0"/>
        <w:jc w:val="both"/>
        <w:rPr>
          <w:rFonts w:ascii="Times New Roman" w:hAnsi="Times New Roman" w:cs="Times New Roman"/>
          <w:sz w:val="24"/>
          <w:szCs w:val="24"/>
        </w:rPr>
      </w:pPr>
    </w:p>
    <w:p w14:paraId="47AB2250" w14:textId="77777777" w:rsidR="00984BD7" w:rsidRDefault="00984BD7" w:rsidP="008671BD">
      <w:pPr>
        <w:spacing w:after="0"/>
        <w:jc w:val="both"/>
        <w:rPr>
          <w:rFonts w:ascii="Times New Roman" w:hAnsi="Times New Roman" w:cs="Times New Roman"/>
          <w:sz w:val="24"/>
          <w:szCs w:val="24"/>
        </w:rPr>
      </w:pPr>
    </w:p>
    <w:p w14:paraId="0B5039E5" w14:textId="77777777" w:rsidR="00984BD7" w:rsidRDefault="00984BD7" w:rsidP="008671BD">
      <w:pPr>
        <w:spacing w:after="0"/>
        <w:jc w:val="both"/>
        <w:rPr>
          <w:rFonts w:ascii="Times New Roman" w:hAnsi="Times New Roman" w:cs="Times New Roman"/>
          <w:sz w:val="24"/>
          <w:szCs w:val="24"/>
        </w:rPr>
      </w:pPr>
    </w:p>
    <w:p w14:paraId="1FC9D013" w14:textId="77777777" w:rsidR="00984BD7" w:rsidRDefault="00984BD7" w:rsidP="008671BD">
      <w:pPr>
        <w:spacing w:after="0"/>
        <w:jc w:val="both"/>
        <w:rPr>
          <w:rFonts w:ascii="Times New Roman" w:hAnsi="Times New Roman" w:cs="Times New Roman"/>
          <w:sz w:val="24"/>
          <w:szCs w:val="24"/>
        </w:rPr>
      </w:pPr>
    </w:p>
    <w:p w14:paraId="1C402021" w14:textId="77777777" w:rsidR="00984BD7" w:rsidRDefault="00984BD7" w:rsidP="008671BD">
      <w:pPr>
        <w:spacing w:after="0"/>
        <w:jc w:val="both"/>
        <w:rPr>
          <w:rFonts w:ascii="Times New Roman" w:hAnsi="Times New Roman" w:cs="Times New Roman"/>
          <w:sz w:val="24"/>
          <w:szCs w:val="24"/>
        </w:rPr>
      </w:pPr>
    </w:p>
    <w:p w14:paraId="631D4071" w14:textId="77777777" w:rsidR="00984BD7" w:rsidRDefault="00984BD7" w:rsidP="008671BD">
      <w:pPr>
        <w:spacing w:after="0"/>
        <w:jc w:val="both"/>
        <w:rPr>
          <w:rFonts w:ascii="Times New Roman" w:hAnsi="Times New Roman" w:cs="Times New Roman"/>
          <w:sz w:val="24"/>
          <w:szCs w:val="24"/>
        </w:rPr>
      </w:pPr>
    </w:p>
    <w:p w14:paraId="743E2090" w14:textId="77777777" w:rsidR="00984BD7" w:rsidRDefault="00984BD7" w:rsidP="008671BD">
      <w:pPr>
        <w:spacing w:after="0"/>
        <w:jc w:val="both"/>
        <w:rPr>
          <w:rFonts w:ascii="Times New Roman" w:hAnsi="Times New Roman" w:cs="Times New Roman"/>
          <w:sz w:val="24"/>
          <w:szCs w:val="24"/>
        </w:rPr>
      </w:pPr>
    </w:p>
    <w:p w14:paraId="0E743BA3" w14:textId="77777777" w:rsidR="00984BD7" w:rsidRDefault="00984BD7" w:rsidP="008671BD">
      <w:pPr>
        <w:spacing w:after="0"/>
        <w:jc w:val="both"/>
        <w:rPr>
          <w:rFonts w:ascii="Times New Roman" w:hAnsi="Times New Roman" w:cs="Times New Roman"/>
          <w:sz w:val="24"/>
          <w:szCs w:val="24"/>
        </w:rPr>
      </w:pPr>
    </w:p>
    <w:p w14:paraId="1C20917E" w14:textId="77777777" w:rsidR="00984BD7" w:rsidRDefault="00984BD7" w:rsidP="008671BD">
      <w:pPr>
        <w:spacing w:after="0"/>
        <w:jc w:val="both"/>
        <w:rPr>
          <w:rFonts w:ascii="Times New Roman" w:hAnsi="Times New Roman" w:cs="Times New Roman"/>
          <w:sz w:val="24"/>
          <w:szCs w:val="24"/>
        </w:rPr>
      </w:pPr>
    </w:p>
    <w:p w14:paraId="775326C7" w14:textId="3AC1E3A2" w:rsidR="0053282E" w:rsidRDefault="0053282E" w:rsidP="0072029F">
      <w:pPr>
        <w:spacing w:after="0"/>
        <w:jc w:val="both"/>
        <w:rPr>
          <w:rFonts w:ascii="Times New Roman" w:hAnsi="Times New Roman" w:cs="Times New Roman"/>
          <w:sz w:val="24"/>
          <w:szCs w:val="24"/>
        </w:rPr>
      </w:pPr>
    </w:p>
    <w:p w14:paraId="4C039D33" w14:textId="77777777" w:rsidR="00BA0921" w:rsidRDefault="00BA0921" w:rsidP="0072029F">
      <w:pPr>
        <w:spacing w:after="0"/>
        <w:jc w:val="both"/>
        <w:rPr>
          <w:rFonts w:ascii="Times New Roman" w:hAnsi="Times New Roman" w:cs="Times New Roman"/>
          <w:sz w:val="24"/>
          <w:szCs w:val="24"/>
        </w:rPr>
      </w:pPr>
    </w:p>
    <w:p w14:paraId="41B27F93" w14:textId="77777777" w:rsidR="00BA0921" w:rsidRDefault="00BA0921" w:rsidP="0072029F">
      <w:pPr>
        <w:spacing w:after="0"/>
        <w:jc w:val="both"/>
        <w:rPr>
          <w:rFonts w:ascii="Times New Roman" w:hAnsi="Times New Roman" w:cs="Times New Roman"/>
          <w:sz w:val="24"/>
          <w:szCs w:val="24"/>
        </w:rPr>
      </w:pPr>
    </w:p>
    <w:p w14:paraId="77D50044" w14:textId="77777777" w:rsidR="00BA0921" w:rsidRDefault="00BA0921" w:rsidP="007C2A0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4.5. </w:t>
      </w:r>
      <w:r w:rsidRPr="00BA0921">
        <w:rPr>
          <w:rFonts w:ascii="Times New Roman" w:hAnsi="Times New Roman" w:cs="Times New Roman"/>
          <w:b/>
          <w:sz w:val="24"/>
          <w:szCs w:val="24"/>
        </w:rPr>
        <w:t>VSPC paslaugų gavėjų šeimos nario/ artimojo/ suinteresuotų asmenų teikiamų socialinių paslaugų kokybės įvertinimas</w:t>
      </w:r>
    </w:p>
    <w:p w14:paraId="4178370D" w14:textId="0E6E0652" w:rsidR="008470B8" w:rsidRDefault="008671BD" w:rsidP="008470B8">
      <w:pPr>
        <w:keepNext/>
        <w:spacing w:after="0"/>
        <w:jc w:val="center"/>
      </w:pPr>
      <w:r w:rsidRPr="008671BD">
        <w:rPr>
          <w:noProof/>
          <w:lang w:eastAsia="lt-LT"/>
        </w:rPr>
        <w:drawing>
          <wp:inline distT="0" distB="0" distL="0" distR="0" wp14:anchorId="2DF530F6" wp14:editId="42071391">
            <wp:extent cx="6062980" cy="2717800"/>
            <wp:effectExtent l="0" t="0" r="13970" b="6350"/>
            <wp:docPr id="89" name="Chart 89">
              <a:extLst xmlns:a="http://schemas.openxmlformats.org/drawingml/2006/main">
                <a:ext uri="{FF2B5EF4-FFF2-40B4-BE49-F238E27FC236}">
                  <a16:creationId xmlns:a16="http://schemas.microsoft.com/office/drawing/2014/main" id="{C5E5E1C3-07E7-6534-8F9D-DFED02213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BE4BB6D" w14:textId="77777777" w:rsidR="008470B8" w:rsidRDefault="008470B8" w:rsidP="007C2A05">
      <w:pPr>
        <w:pStyle w:val="Antrat"/>
        <w:rPr>
          <w:rFonts w:ascii="Times New Roman" w:hAnsi="Times New Roman" w:cs="Times New Roman"/>
          <w:sz w:val="24"/>
          <w:szCs w:val="24"/>
        </w:rPr>
      </w:pPr>
      <w:r>
        <w:t xml:space="preserve">Diagrama </w:t>
      </w:r>
      <w:fldSimple w:instr=" SEQ Diagrama \* ARABIC ">
        <w:r w:rsidR="007E1902">
          <w:rPr>
            <w:noProof/>
          </w:rPr>
          <w:t>30</w:t>
        </w:r>
      </w:fldSimple>
    </w:p>
    <w:p w14:paraId="50F705EF" w14:textId="77777777" w:rsidR="008470B8" w:rsidRPr="008470B8" w:rsidRDefault="008470B8" w:rsidP="008470B8">
      <w:pPr>
        <w:spacing w:after="0"/>
        <w:jc w:val="both"/>
        <w:rPr>
          <w:rFonts w:ascii="Times New Roman" w:hAnsi="Times New Roman" w:cs="Times New Roman"/>
          <w:b/>
          <w:sz w:val="24"/>
          <w:szCs w:val="24"/>
        </w:rPr>
      </w:pPr>
      <w:r w:rsidRPr="008470B8">
        <w:rPr>
          <w:rFonts w:ascii="Times New Roman" w:hAnsi="Times New Roman" w:cs="Times New Roman"/>
          <w:b/>
          <w:sz w:val="24"/>
          <w:szCs w:val="24"/>
        </w:rPr>
        <w:t>Rezultatų paaiškinimas:</w:t>
      </w:r>
    </w:p>
    <w:p w14:paraId="287A47DF" w14:textId="77777777" w:rsidR="00984BD7" w:rsidRDefault="008671BD" w:rsidP="0060253E">
      <w:pPr>
        <w:spacing w:after="0"/>
        <w:ind w:firstLine="1296"/>
        <w:jc w:val="both"/>
        <w:rPr>
          <w:rFonts w:ascii="Times New Roman" w:hAnsi="Times New Roman" w:cs="Times New Roman"/>
          <w:sz w:val="24"/>
          <w:szCs w:val="24"/>
        </w:rPr>
      </w:pPr>
      <w:r w:rsidRPr="008671BD">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p>
    <w:p w14:paraId="75750F05" w14:textId="7623F938" w:rsidR="008671BD" w:rsidRPr="008671BD" w:rsidRDefault="008671BD" w:rsidP="0060253E">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8671BD">
        <w:rPr>
          <w:rFonts w:ascii="Times New Roman" w:hAnsi="Times New Roman" w:cs="Times New Roman"/>
          <w:sz w:val="24"/>
          <w:szCs w:val="24"/>
        </w:rPr>
        <w:t>20 (100%) apklausos dalyvių įvertino socialinių paslaugų teikimo kokybę</w:t>
      </w:r>
      <w:r>
        <w:rPr>
          <w:rFonts w:ascii="Times New Roman" w:hAnsi="Times New Roman" w:cs="Times New Roman"/>
          <w:sz w:val="24"/>
          <w:szCs w:val="24"/>
        </w:rPr>
        <w:t>.</w:t>
      </w:r>
    </w:p>
    <w:p w14:paraId="5D1CD6EC" w14:textId="6E7E2371" w:rsidR="00984BD7"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Rezultatai:</w:t>
      </w:r>
      <w:r w:rsidRPr="008671BD">
        <w:rPr>
          <w:rFonts w:ascii="Times New Roman" w:hAnsi="Times New Roman" w:cs="Times New Roman"/>
          <w:sz w:val="24"/>
          <w:szCs w:val="24"/>
        </w:rPr>
        <w:t xml:space="preserve"> 2022 m. 95%</w:t>
      </w:r>
      <w:r w:rsidR="0017685E">
        <w:rPr>
          <w:rFonts w:ascii="Times New Roman" w:hAnsi="Times New Roman" w:cs="Times New Roman"/>
          <w:sz w:val="24"/>
          <w:szCs w:val="24"/>
        </w:rPr>
        <w:t>(19)</w:t>
      </w:r>
      <w:r w:rsidRPr="008671BD">
        <w:rPr>
          <w:rFonts w:ascii="Times New Roman" w:hAnsi="Times New Roman" w:cs="Times New Roman"/>
          <w:sz w:val="24"/>
          <w:szCs w:val="24"/>
        </w:rPr>
        <w:t xml:space="preserve"> apklau</w:t>
      </w:r>
      <w:r w:rsidR="0060253E">
        <w:rPr>
          <w:rFonts w:ascii="Times New Roman" w:hAnsi="Times New Roman" w:cs="Times New Roman"/>
          <w:sz w:val="24"/>
          <w:szCs w:val="24"/>
        </w:rPr>
        <w:t>stųjų teigė, kad puikiai ir 5 %</w:t>
      </w:r>
      <w:r w:rsidR="0017685E">
        <w:rPr>
          <w:rFonts w:ascii="Times New Roman" w:hAnsi="Times New Roman" w:cs="Times New Roman"/>
          <w:sz w:val="24"/>
          <w:szCs w:val="24"/>
        </w:rPr>
        <w:t>(1)</w:t>
      </w:r>
      <w:r w:rsidRPr="008671BD">
        <w:rPr>
          <w:rFonts w:ascii="Times New Roman" w:hAnsi="Times New Roman" w:cs="Times New Roman"/>
          <w:sz w:val="24"/>
          <w:szCs w:val="24"/>
        </w:rPr>
        <w:t>,</w:t>
      </w:r>
      <w:r w:rsidR="0060253E">
        <w:rPr>
          <w:rFonts w:ascii="Times New Roman" w:hAnsi="Times New Roman" w:cs="Times New Roman"/>
          <w:sz w:val="24"/>
          <w:szCs w:val="24"/>
        </w:rPr>
        <w:t xml:space="preserve"> </w:t>
      </w:r>
      <w:r w:rsidRPr="008671BD">
        <w:rPr>
          <w:rFonts w:ascii="Times New Roman" w:hAnsi="Times New Roman" w:cs="Times New Roman"/>
          <w:sz w:val="24"/>
          <w:szCs w:val="24"/>
        </w:rPr>
        <w:t>kad labai gerai.</w:t>
      </w:r>
    </w:p>
    <w:p w14:paraId="26CE1DAB" w14:textId="21C5388C" w:rsidR="008671BD" w:rsidRPr="008671BD"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sz w:val="24"/>
          <w:szCs w:val="24"/>
        </w:rPr>
        <w:t>2021 m. 100%</w:t>
      </w:r>
      <w:r w:rsidR="0017685E">
        <w:rPr>
          <w:rFonts w:ascii="Times New Roman" w:hAnsi="Times New Roman" w:cs="Times New Roman"/>
          <w:sz w:val="24"/>
          <w:szCs w:val="24"/>
        </w:rPr>
        <w:t>(16)</w:t>
      </w:r>
      <w:r w:rsidRPr="008671BD">
        <w:rPr>
          <w:rFonts w:ascii="Times New Roman" w:hAnsi="Times New Roman" w:cs="Times New Roman"/>
          <w:sz w:val="24"/>
          <w:szCs w:val="24"/>
        </w:rPr>
        <w:t xml:space="preserve"> apklaustųjų teigė, kad paslaugas vertina puikiai</w:t>
      </w:r>
      <w:r>
        <w:rPr>
          <w:rFonts w:ascii="Times New Roman" w:hAnsi="Times New Roman" w:cs="Times New Roman"/>
          <w:sz w:val="24"/>
          <w:szCs w:val="24"/>
        </w:rPr>
        <w:t>.</w:t>
      </w:r>
    </w:p>
    <w:p w14:paraId="4C54DD7F" w14:textId="77777777" w:rsidR="008671BD" w:rsidRPr="008671BD"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Darytina</w:t>
      </w:r>
      <w:r w:rsidRPr="008671BD">
        <w:rPr>
          <w:rFonts w:ascii="Times New Roman" w:hAnsi="Times New Roman" w:cs="Times New Roman"/>
          <w:sz w:val="24"/>
          <w:szCs w:val="24"/>
        </w:rPr>
        <w:t xml:space="preserve"> </w:t>
      </w:r>
      <w:r w:rsidRPr="008671BD">
        <w:rPr>
          <w:rFonts w:ascii="Times New Roman" w:hAnsi="Times New Roman" w:cs="Times New Roman"/>
          <w:b/>
          <w:bCs/>
          <w:sz w:val="24"/>
          <w:szCs w:val="24"/>
        </w:rPr>
        <w:t>išvada</w:t>
      </w:r>
      <w:r w:rsidRPr="008671BD">
        <w:rPr>
          <w:rFonts w:ascii="Times New Roman" w:hAnsi="Times New Roman" w:cs="Times New Roman"/>
          <w:sz w:val="24"/>
          <w:szCs w:val="24"/>
        </w:rPr>
        <w:t>: 2022 m. ir 2021 m. apklausos rezultatai rodo, kad VSPC gaunančių asmenų šeimos nariai, artimieji ar suinteresuoti asmenys teigiamai vertina teikiamas paslaugas, o darbuotojų kokybiškai atliktas darbas duoda labai gerų rezultatų ir pagerina jų artimųjų gyvenimo kokybę.</w:t>
      </w:r>
    </w:p>
    <w:p w14:paraId="1A9DE17C" w14:textId="6EC229B3" w:rsidR="008470B8" w:rsidRDefault="008470B8" w:rsidP="008671BD">
      <w:pPr>
        <w:spacing w:after="0"/>
        <w:jc w:val="both"/>
        <w:rPr>
          <w:rFonts w:ascii="Times New Roman" w:hAnsi="Times New Roman" w:cs="Times New Roman"/>
          <w:sz w:val="24"/>
          <w:szCs w:val="24"/>
        </w:rPr>
      </w:pPr>
    </w:p>
    <w:p w14:paraId="3944547A" w14:textId="77777777" w:rsidR="0017685E" w:rsidRDefault="0017685E" w:rsidP="008671BD">
      <w:pPr>
        <w:spacing w:after="0"/>
        <w:jc w:val="both"/>
        <w:rPr>
          <w:rFonts w:ascii="Times New Roman" w:hAnsi="Times New Roman" w:cs="Times New Roman"/>
          <w:sz w:val="24"/>
          <w:szCs w:val="24"/>
        </w:rPr>
      </w:pPr>
    </w:p>
    <w:p w14:paraId="0D699E85" w14:textId="77777777" w:rsidR="0017685E" w:rsidRDefault="0017685E" w:rsidP="008671BD">
      <w:pPr>
        <w:spacing w:after="0"/>
        <w:jc w:val="both"/>
        <w:rPr>
          <w:rFonts w:ascii="Times New Roman" w:hAnsi="Times New Roman" w:cs="Times New Roman"/>
          <w:sz w:val="24"/>
          <w:szCs w:val="24"/>
        </w:rPr>
      </w:pPr>
    </w:p>
    <w:p w14:paraId="27F311C2" w14:textId="77777777" w:rsidR="0017685E" w:rsidRDefault="0017685E" w:rsidP="008671BD">
      <w:pPr>
        <w:spacing w:after="0"/>
        <w:jc w:val="both"/>
        <w:rPr>
          <w:rFonts w:ascii="Times New Roman" w:hAnsi="Times New Roman" w:cs="Times New Roman"/>
          <w:sz w:val="24"/>
          <w:szCs w:val="24"/>
        </w:rPr>
      </w:pPr>
    </w:p>
    <w:p w14:paraId="32FD1738" w14:textId="77777777" w:rsidR="0017685E" w:rsidRDefault="0017685E" w:rsidP="008671BD">
      <w:pPr>
        <w:spacing w:after="0"/>
        <w:jc w:val="both"/>
        <w:rPr>
          <w:rFonts w:ascii="Times New Roman" w:hAnsi="Times New Roman" w:cs="Times New Roman"/>
          <w:sz w:val="24"/>
          <w:szCs w:val="24"/>
        </w:rPr>
      </w:pPr>
    </w:p>
    <w:p w14:paraId="32708DB8" w14:textId="77777777" w:rsidR="0017685E" w:rsidRDefault="0017685E" w:rsidP="008671BD">
      <w:pPr>
        <w:spacing w:after="0"/>
        <w:jc w:val="both"/>
        <w:rPr>
          <w:rFonts w:ascii="Times New Roman" w:hAnsi="Times New Roman" w:cs="Times New Roman"/>
          <w:sz w:val="24"/>
          <w:szCs w:val="24"/>
        </w:rPr>
      </w:pPr>
    </w:p>
    <w:p w14:paraId="22F9A589" w14:textId="77777777" w:rsidR="0017685E" w:rsidRDefault="0017685E" w:rsidP="008671BD">
      <w:pPr>
        <w:spacing w:after="0"/>
        <w:jc w:val="both"/>
        <w:rPr>
          <w:rFonts w:ascii="Times New Roman" w:hAnsi="Times New Roman" w:cs="Times New Roman"/>
          <w:sz w:val="24"/>
          <w:szCs w:val="24"/>
        </w:rPr>
      </w:pPr>
    </w:p>
    <w:p w14:paraId="5E503C81" w14:textId="77777777" w:rsidR="0017685E" w:rsidRDefault="0017685E" w:rsidP="008671BD">
      <w:pPr>
        <w:spacing w:after="0"/>
        <w:jc w:val="both"/>
        <w:rPr>
          <w:rFonts w:ascii="Times New Roman" w:hAnsi="Times New Roman" w:cs="Times New Roman"/>
          <w:sz w:val="24"/>
          <w:szCs w:val="24"/>
        </w:rPr>
      </w:pPr>
    </w:p>
    <w:p w14:paraId="472E027F" w14:textId="77777777" w:rsidR="0017685E" w:rsidRDefault="0017685E" w:rsidP="008671BD">
      <w:pPr>
        <w:spacing w:after="0"/>
        <w:jc w:val="both"/>
        <w:rPr>
          <w:rFonts w:ascii="Times New Roman" w:hAnsi="Times New Roman" w:cs="Times New Roman"/>
          <w:sz w:val="24"/>
          <w:szCs w:val="24"/>
        </w:rPr>
      </w:pPr>
    </w:p>
    <w:p w14:paraId="4B228F9D" w14:textId="77777777" w:rsidR="0017685E" w:rsidRDefault="0017685E" w:rsidP="008671BD">
      <w:pPr>
        <w:spacing w:after="0"/>
        <w:jc w:val="both"/>
        <w:rPr>
          <w:rFonts w:ascii="Times New Roman" w:hAnsi="Times New Roman" w:cs="Times New Roman"/>
          <w:sz w:val="24"/>
          <w:szCs w:val="24"/>
        </w:rPr>
      </w:pPr>
    </w:p>
    <w:p w14:paraId="07EC4CD6" w14:textId="77777777" w:rsidR="0017685E" w:rsidRDefault="0017685E" w:rsidP="008671BD">
      <w:pPr>
        <w:spacing w:after="0"/>
        <w:jc w:val="both"/>
        <w:rPr>
          <w:rFonts w:ascii="Times New Roman" w:hAnsi="Times New Roman" w:cs="Times New Roman"/>
          <w:sz w:val="24"/>
          <w:szCs w:val="24"/>
        </w:rPr>
      </w:pPr>
    </w:p>
    <w:p w14:paraId="0F4C5635" w14:textId="77777777" w:rsidR="0017685E" w:rsidRDefault="0017685E" w:rsidP="008671BD">
      <w:pPr>
        <w:spacing w:after="0"/>
        <w:jc w:val="both"/>
        <w:rPr>
          <w:rFonts w:ascii="Times New Roman" w:hAnsi="Times New Roman" w:cs="Times New Roman"/>
          <w:sz w:val="24"/>
          <w:szCs w:val="24"/>
        </w:rPr>
      </w:pPr>
    </w:p>
    <w:p w14:paraId="7E93E606" w14:textId="77777777" w:rsidR="0017685E" w:rsidRDefault="0017685E" w:rsidP="008671BD">
      <w:pPr>
        <w:spacing w:after="0"/>
        <w:jc w:val="both"/>
        <w:rPr>
          <w:rFonts w:ascii="Times New Roman" w:hAnsi="Times New Roman" w:cs="Times New Roman"/>
          <w:sz w:val="24"/>
          <w:szCs w:val="24"/>
        </w:rPr>
      </w:pPr>
    </w:p>
    <w:p w14:paraId="0AEC6BEB" w14:textId="77777777" w:rsidR="0017685E" w:rsidRDefault="0017685E" w:rsidP="008671BD">
      <w:pPr>
        <w:spacing w:after="0"/>
        <w:jc w:val="both"/>
        <w:rPr>
          <w:rFonts w:ascii="Times New Roman" w:hAnsi="Times New Roman" w:cs="Times New Roman"/>
          <w:sz w:val="24"/>
          <w:szCs w:val="24"/>
        </w:rPr>
      </w:pPr>
    </w:p>
    <w:p w14:paraId="2AF4D40A" w14:textId="77777777" w:rsidR="0017685E" w:rsidRPr="008671BD" w:rsidRDefault="0017685E" w:rsidP="008671BD">
      <w:pPr>
        <w:spacing w:after="0"/>
        <w:jc w:val="both"/>
        <w:rPr>
          <w:rFonts w:ascii="Times New Roman" w:hAnsi="Times New Roman" w:cs="Times New Roman"/>
          <w:sz w:val="24"/>
          <w:szCs w:val="24"/>
        </w:rPr>
      </w:pPr>
    </w:p>
    <w:p w14:paraId="35E01E7A" w14:textId="77777777" w:rsidR="007C2A05" w:rsidRDefault="007C2A05" w:rsidP="008470B8">
      <w:pPr>
        <w:spacing w:after="0"/>
        <w:jc w:val="both"/>
        <w:rPr>
          <w:rFonts w:ascii="Times New Roman" w:hAnsi="Times New Roman" w:cs="Times New Roman"/>
          <w:sz w:val="24"/>
          <w:szCs w:val="24"/>
        </w:rPr>
      </w:pPr>
    </w:p>
    <w:p w14:paraId="71FDEC49" w14:textId="77777777" w:rsidR="007C2A05" w:rsidRDefault="007C2A05" w:rsidP="007C2A05">
      <w:pPr>
        <w:spacing w:after="0"/>
        <w:jc w:val="center"/>
        <w:rPr>
          <w:rFonts w:ascii="Times New Roman" w:hAnsi="Times New Roman" w:cs="Times New Roman"/>
          <w:b/>
          <w:sz w:val="24"/>
          <w:szCs w:val="24"/>
        </w:rPr>
      </w:pPr>
      <w:r w:rsidRPr="007C2A05">
        <w:rPr>
          <w:rFonts w:ascii="Times New Roman" w:hAnsi="Times New Roman" w:cs="Times New Roman"/>
          <w:b/>
          <w:sz w:val="24"/>
          <w:szCs w:val="24"/>
        </w:rPr>
        <w:lastRenderedPageBreak/>
        <w:t>4.6. VSPC paslaugų gavėjų šeimos nario/ artimojo/ suinteresuotų asmenų vertinimas mokėjimo už teikiamas socialines paslaugas sąlygas</w:t>
      </w:r>
    </w:p>
    <w:p w14:paraId="355E8EAD" w14:textId="7DB19D54" w:rsidR="007C2A05" w:rsidRDefault="008671BD" w:rsidP="007C2A05">
      <w:pPr>
        <w:keepNext/>
        <w:spacing w:after="0"/>
        <w:jc w:val="center"/>
      </w:pPr>
      <w:r w:rsidRPr="008671BD">
        <w:rPr>
          <w:noProof/>
          <w:lang w:eastAsia="lt-LT"/>
        </w:rPr>
        <w:drawing>
          <wp:inline distT="0" distB="0" distL="0" distR="0" wp14:anchorId="21EDA1F8" wp14:editId="213922F5">
            <wp:extent cx="6088380" cy="2584450"/>
            <wp:effectExtent l="0" t="0" r="7620" b="6350"/>
            <wp:docPr id="90" name="Chart 90">
              <a:extLst xmlns:a="http://schemas.openxmlformats.org/drawingml/2006/main">
                <a:ext uri="{FF2B5EF4-FFF2-40B4-BE49-F238E27FC236}">
                  <a16:creationId xmlns:a16="http://schemas.microsoft.com/office/drawing/2014/main" id="{C5E5E1C3-07E7-6534-8F9D-DFED02213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7945AE4" w14:textId="77777777" w:rsidR="007C2A05" w:rsidRDefault="007C2A05" w:rsidP="007C2A05">
      <w:pPr>
        <w:pStyle w:val="Antrat"/>
      </w:pPr>
      <w:r>
        <w:t xml:space="preserve">Diagrama </w:t>
      </w:r>
      <w:fldSimple w:instr=" SEQ Diagrama \* ARABIC ">
        <w:r w:rsidR="007E1902">
          <w:rPr>
            <w:noProof/>
          </w:rPr>
          <w:t>31</w:t>
        </w:r>
      </w:fldSimple>
    </w:p>
    <w:p w14:paraId="616FA0B6" w14:textId="77777777" w:rsidR="007C2A05" w:rsidRPr="007C2A05" w:rsidRDefault="007C2A05" w:rsidP="007C2A05">
      <w:pPr>
        <w:spacing w:after="0"/>
        <w:jc w:val="both"/>
        <w:rPr>
          <w:rFonts w:ascii="Times New Roman" w:hAnsi="Times New Roman" w:cs="Times New Roman"/>
          <w:b/>
          <w:sz w:val="24"/>
          <w:szCs w:val="24"/>
        </w:rPr>
      </w:pPr>
      <w:r w:rsidRPr="007C2A05">
        <w:rPr>
          <w:rFonts w:ascii="Times New Roman" w:hAnsi="Times New Roman" w:cs="Times New Roman"/>
          <w:b/>
          <w:sz w:val="24"/>
          <w:szCs w:val="24"/>
        </w:rPr>
        <w:t>Rezultatų paaiškinimas:</w:t>
      </w:r>
    </w:p>
    <w:p w14:paraId="6FEBCC14" w14:textId="77777777" w:rsidR="00984BD7" w:rsidRDefault="008671BD" w:rsidP="008671BD">
      <w:pPr>
        <w:spacing w:after="0"/>
        <w:ind w:firstLine="1296"/>
        <w:rPr>
          <w:rFonts w:ascii="Times New Roman" w:hAnsi="Times New Roman" w:cs="Times New Roman"/>
          <w:sz w:val="24"/>
          <w:szCs w:val="24"/>
        </w:rPr>
      </w:pPr>
      <w:r w:rsidRPr="008671BD">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630A0B18" w14:textId="440105E3" w:rsidR="008671BD" w:rsidRPr="008671BD" w:rsidRDefault="008671BD" w:rsidP="008671BD">
      <w:pPr>
        <w:spacing w:after="0"/>
        <w:ind w:firstLine="1296"/>
        <w:rPr>
          <w:rFonts w:ascii="Times New Roman" w:hAnsi="Times New Roman" w:cs="Times New Roman"/>
          <w:sz w:val="24"/>
          <w:szCs w:val="24"/>
        </w:rPr>
      </w:pPr>
      <w:r w:rsidRPr="008671BD">
        <w:rPr>
          <w:rFonts w:ascii="Times New Roman" w:hAnsi="Times New Roman" w:cs="Times New Roman"/>
          <w:sz w:val="24"/>
          <w:szCs w:val="24"/>
        </w:rPr>
        <w:t>20 (100%) apklausos dalyvių pateikė nuomonę apie mokėjimo už socialines paslaugas sąlygas</w:t>
      </w:r>
      <w:r>
        <w:rPr>
          <w:rFonts w:ascii="Times New Roman" w:hAnsi="Times New Roman" w:cs="Times New Roman"/>
          <w:sz w:val="24"/>
          <w:szCs w:val="24"/>
        </w:rPr>
        <w:t>.</w:t>
      </w:r>
    </w:p>
    <w:p w14:paraId="35EB3DA0" w14:textId="105675F1" w:rsidR="00984BD7"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Rezultatai:</w:t>
      </w:r>
      <w:r w:rsidRPr="008671BD">
        <w:rPr>
          <w:rFonts w:ascii="Times New Roman" w:hAnsi="Times New Roman" w:cs="Times New Roman"/>
          <w:sz w:val="24"/>
          <w:szCs w:val="24"/>
        </w:rPr>
        <w:t xml:space="preserve"> 2022 m. 70%</w:t>
      </w:r>
      <w:r w:rsidR="0017685E">
        <w:rPr>
          <w:rFonts w:ascii="Times New Roman" w:hAnsi="Times New Roman" w:cs="Times New Roman"/>
          <w:sz w:val="24"/>
          <w:szCs w:val="24"/>
        </w:rPr>
        <w:t>(14)</w:t>
      </w:r>
      <w:r w:rsidRPr="008671BD">
        <w:rPr>
          <w:rFonts w:ascii="Times New Roman" w:hAnsi="Times New Roman" w:cs="Times New Roman"/>
          <w:sz w:val="24"/>
          <w:szCs w:val="24"/>
        </w:rPr>
        <w:t xml:space="preserve"> apklaustųjų įvertino rezultatą puikiai, 25 %</w:t>
      </w:r>
      <w:r w:rsidR="0017685E">
        <w:rPr>
          <w:rFonts w:ascii="Times New Roman" w:hAnsi="Times New Roman" w:cs="Times New Roman"/>
          <w:sz w:val="24"/>
          <w:szCs w:val="24"/>
        </w:rPr>
        <w:t>(5)</w:t>
      </w:r>
      <w:r w:rsidRPr="008671BD">
        <w:rPr>
          <w:rFonts w:ascii="Times New Roman" w:hAnsi="Times New Roman" w:cs="Times New Roman"/>
          <w:sz w:val="24"/>
          <w:szCs w:val="24"/>
        </w:rPr>
        <w:t xml:space="preserve"> - labai gerai ir 5%</w:t>
      </w:r>
      <w:r w:rsidR="0017685E">
        <w:rPr>
          <w:rFonts w:ascii="Times New Roman" w:hAnsi="Times New Roman" w:cs="Times New Roman"/>
          <w:sz w:val="24"/>
          <w:szCs w:val="24"/>
        </w:rPr>
        <w:t>(1)</w:t>
      </w:r>
      <w:r w:rsidRPr="008671BD">
        <w:rPr>
          <w:rFonts w:ascii="Times New Roman" w:hAnsi="Times New Roman" w:cs="Times New Roman"/>
          <w:sz w:val="24"/>
          <w:szCs w:val="24"/>
        </w:rPr>
        <w:t xml:space="preserve"> gerai. </w:t>
      </w:r>
    </w:p>
    <w:p w14:paraId="135891B4" w14:textId="73559AD2" w:rsidR="008671BD" w:rsidRPr="008671BD"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sz w:val="24"/>
          <w:szCs w:val="24"/>
        </w:rPr>
        <w:t>2021 m. 99%</w:t>
      </w:r>
      <w:r w:rsidR="0017685E">
        <w:rPr>
          <w:rFonts w:ascii="Times New Roman" w:hAnsi="Times New Roman" w:cs="Times New Roman"/>
          <w:sz w:val="24"/>
          <w:szCs w:val="24"/>
        </w:rPr>
        <w:t>(16)</w:t>
      </w:r>
      <w:r w:rsidRPr="008671BD">
        <w:rPr>
          <w:rFonts w:ascii="Times New Roman" w:hAnsi="Times New Roman" w:cs="Times New Roman"/>
          <w:sz w:val="24"/>
          <w:szCs w:val="24"/>
        </w:rPr>
        <w:t xml:space="preserve"> apklaustųjų teigė, kad paslaugas vertina puikiai, 1%</w:t>
      </w:r>
      <w:r w:rsidR="0017685E">
        <w:rPr>
          <w:rFonts w:ascii="Times New Roman" w:hAnsi="Times New Roman" w:cs="Times New Roman"/>
          <w:sz w:val="24"/>
          <w:szCs w:val="24"/>
        </w:rPr>
        <w:t>(1)</w:t>
      </w:r>
      <w:r w:rsidRPr="008671BD">
        <w:rPr>
          <w:rFonts w:ascii="Times New Roman" w:hAnsi="Times New Roman" w:cs="Times New Roman"/>
          <w:sz w:val="24"/>
          <w:szCs w:val="24"/>
        </w:rPr>
        <w:t xml:space="preserve"> labai gerai;</w:t>
      </w:r>
    </w:p>
    <w:p w14:paraId="50AA9987" w14:textId="47DA7524" w:rsidR="007C2A05"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Darytina</w:t>
      </w:r>
      <w:r w:rsidRPr="008671BD">
        <w:rPr>
          <w:rFonts w:ascii="Times New Roman" w:hAnsi="Times New Roman" w:cs="Times New Roman"/>
          <w:sz w:val="24"/>
          <w:szCs w:val="24"/>
        </w:rPr>
        <w:t xml:space="preserve"> </w:t>
      </w:r>
      <w:r w:rsidRPr="008671BD">
        <w:rPr>
          <w:rFonts w:ascii="Times New Roman" w:hAnsi="Times New Roman" w:cs="Times New Roman"/>
          <w:b/>
          <w:bCs/>
          <w:sz w:val="24"/>
          <w:szCs w:val="24"/>
        </w:rPr>
        <w:t>išvada</w:t>
      </w:r>
      <w:r w:rsidRPr="008671BD">
        <w:rPr>
          <w:rFonts w:ascii="Times New Roman" w:hAnsi="Times New Roman" w:cs="Times New Roman"/>
          <w:sz w:val="24"/>
          <w:szCs w:val="24"/>
        </w:rPr>
        <w:t>: 2022 m. ir 2021 m. maksimalus skaičius apklaustųjų VSPC paslaugų gavėjų šeimos narių, artimųjų ar suinteresuotų asmenų yra patenkinti esamomis sąlygomis ir mokėjimą už teikiamas socialines paslaugas vertina teigiamai.</w:t>
      </w:r>
    </w:p>
    <w:p w14:paraId="3BD0BE30" w14:textId="77777777" w:rsidR="00825FCA" w:rsidRDefault="00825FCA" w:rsidP="007C2A05">
      <w:pPr>
        <w:spacing w:after="0"/>
        <w:jc w:val="both"/>
        <w:rPr>
          <w:rFonts w:ascii="Times New Roman" w:hAnsi="Times New Roman" w:cs="Times New Roman"/>
          <w:sz w:val="24"/>
          <w:szCs w:val="24"/>
        </w:rPr>
      </w:pPr>
    </w:p>
    <w:p w14:paraId="764BC195" w14:textId="77777777" w:rsidR="00984BD7" w:rsidRDefault="00984BD7" w:rsidP="007C2A05">
      <w:pPr>
        <w:spacing w:after="0"/>
        <w:jc w:val="both"/>
        <w:rPr>
          <w:rFonts w:ascii="Times New Roman" w:hAnsi="Times New Roman" w:cs="Times New Roman"/>
          <w:sz w:val="24"/>
          <w:szCs w:val="24"/>
        </w:rPr>
      </w:pPr>
    </w:p>
    <w:p w14:paraId="534E7574" w14:textId="77777777" w:rsidR="00984BD7" w:rsidRDefault="00984BD7" w:rsidP="007C2A05">
      <w:pPr>
        <w:spacing w:after="0"/>
        <w:jc w:val="both"/>
        <w:rPr>
          <w:rFonts w:ascii="Times New Roman" w:hAnsi="Times New Roman" w:cs="Times New Roman"/>
          <w:sz w:val="24"/>
          <w:szCs w:val="24"/>
        </w:rPr>
      </w:pPr>
    </w:p>
    <w:p w14:paraId="03FCB497" w14:textId="77777777" w:rsidR="00984BD7" w:rsidRDefault="00984BD7" w:rsidP="007C2A05">
      <w:pPr>
        <w:spacing w:after="0"/>
        <w:jc w:val="both"/>
        <w:rPr>
          <w:rFonts w:ascii="Times New Roman" w:hAnsi="Times New Roman" w:cs="Times New Roman"/>
          <w:sz w:val="24"/>
          <w:szCs w:val="24"/>
        </w:rPr>
      </w:pPr>
    </w:p>
    <w:p w14:paraId="10A8C958" w14:textId="77777777" w:rsidR="00984BD7" w:rsidRDefault="00984BD7" w:rsidP="007C2A05">
      <w:pPr>
        <w:spacing w:after="0"/>
        <w:jc w:val="both"/>
        <w:rPr>
          <w:rFonts w:ascii="Times New Roman" w:hAnsi="Times New Roman" w:cs="Times New Roman"/>
          <w:sz w:val="24"/>
          <w:szCs w:val="24"/>
        </w:rPr>
      </w:pPr>
    </w:p>
    <w:p w14:paraId="3640E932" w14:textId="77777777" w:rsidR="00984BD7" w:rsidRDefault="00984BD7" w:rsidP="007C2A05">
      <w:pPr>
        <w:spacing w:after="0"/>
        <w:jc w:val="both"/>
        <w:rPr>
          <w:rFonts w:ascii="Times New Roman" w:hAnsi="Times New Roman" w:cs="Times New Roman"/>
          <w:sz w:val="24"/>
          <w:szCs w:val="24"/>
        </w:rPr>
      </w:pPr>
    </w:p>
    <w:p w14:paraId="733EEDCA" w14:textId="77777777" w:rsidR="00984BD7" w:rsidRDefault="00984BD7" w:rsidP="007C2A05">
      <w:pPr>
        <w:spacing w:after="0"/>
        <w:jc w:val="both"/>
        <w:rPr>
          <w:rFonts w:ascii="Times New Roman" w:hAnsi="Times New Roman" w:cs="Times New Roman"/>
          <w:sz w:val="24"/>
          <w:szCs w:val="24"/>
        </w:rPr>
      </w:pPr>
    </w:p>
    <w:p w14:paraId="50355B4A" w14:textId="77777777" w:rsidR="00984BD7" w:rsidRDefault="00984BD7" w:rsidP="007C2A05">
      <w:pPr>
        <w:spacing w:after="0"/>
        <w:jc w:val="both"/>
        <w:rPr>
          <w:rFonts w:ascii="Times New Roman" w:hAnsi="Times New Roman" w:cs="Times New Roman"/>
          <w:sz w:val="24"/>
          <w:szCs w:val="24"/>
        </w:rPr>
      </w:pPr>
    </w:p>
    <w:p w14:paraId="29FBF7EE" w14:textId="77777777" w:rsidR="00984BD7" w:rsidRDefault="00984BD7" w:rsidP="007C2A05">
      <w:pPr>
        <w:spacing w:after="0"/>
        <w:jc w:val="both"/>
        <w:rPr>
          <w:rFonts w:ascii="Times New Roman" w:hAnsi="Times New Roman" w:cs="Times New Roman"/>
          <w:sz w:val="24"/>
          <w:szCs w:val="24"/>
        </w:rPr>
      </w:pPr>
    </w:p>
    <w:p w14:paraId="42633B54" w14:textId="77777777" w:rsidR="00984BD7" w:rsidRDefault="00984BD7" w:rsidP="007C2A05">
      <w:pPr>
        <w:spacing w:after="0"/>
        <w:jc w:val="both"/>
        <w:rPr>
          <w:rFonts w:ascii="Times New Roman" w:hAnsi="Times New Roman" w:cs="Times New Roman"/>
          <w:sz w:val="24"/>
          <w:szCs w:val="24"/>
        </w:rPr>
      </w:pPr>
    </w:p>
    <w:p w14:paraId="73E7E57F" w14:textId="77777777" w:rsidR="00984BD7" w:rsidRDefault="00984BD7" w:rsidP="007C2A05">
      <w:pPr>
        <w:spacing w:after="0"/>
        <w:jc w:val="both"/>
        <w:rPr>
          <w:rFonts w:ascii="Times New Roman" w:hAnsi="Times New Roman" w:cs="Times New Roman"/>
          <w:sz w:val="24"/>
          <w:szCs w:val="24"/>
        </w:rPr>
      </w:pPr>
    </w:p>
    <w:p w14:paraId="225C2D21" w14:textId="77777777" w:rsidR="00984BD7" w:rsidRDefault="00984BD7" w:rsidP="007C2A05">
      <w:pPr>
        <w:spacing w:after="0"/>
        <w:jc w:val="both"/>
        <w:rPr>
          <w:rFonts w:ascii="Times New Roman" w:hAnsi="Times New Roman" w:cs="Times New Roman"/>
          <w:sz w:val="24"/>
          <w:szCs w:val="24"/>
        </w:rPr>
      </w:pPr>
    </w:p>
    <w:p w14:paraId="453C055C" w14:textId="77777777" w:rsidR="00984BD7" w:rsidRDefault="00984BD7" w:rsidP="007C2A05">
      <w:pPr>
        <w:spacing w:after="0"/>
        <w:jc w:val="both"/>
        <w:rPr>
          <w:rFonts w:ascii="Times New Roman" w:hAnsi="Times New Roman" w:cs="Times New Roman"/>
          <w:sz w:val="24"/>
          <w:szCs w:val="24"/>
        </w:rPr>
      </w:pPr>
    </w:p>
    <w:p w14:paraId="2AA66102" w14:textId="77777777" w:rsidR="00984BD7" w:rsidRDefault="00984BD7" w:rsidP="007C2A05">
      <w:pPr>
        <w:spacing w:after="0"/>
        <w:jc w:val="both"/>
        <w:rPr>
          <w:rFonts w:ascii="Times New Roman" w:hAnsi="Times New Roman" w:cs="Times New Roman"/>
          <w:sz w:val="24"/>
          <w:szCs w:val="24"/>
        </w:rPr>
      </w:pPr>
    </w:p>
    <w:p w14:paraId="4BE4413F" w14:textId="77777777" w:rsidR="00984BD7" w:rsidRDefault="00984BD7" w:rsidP="007C2A05">
      <w:pPr>
        <w:spacing w:after="0"/>
        <w:jc w:val="both"/>
        <w:rPr>
          <w:rFonts w:ascii="Times New Roman" w:hAnsi="Times New Roman" w:cs="Times New Roman"/>
          <w:sz w:val="24"/>
          <w:szCs w:val="24"/>
        </w:rPr>
      </w:pPr>
    </w:p>
    <w:p w14:paraId="0EA7FE95" w14:textId="77777777" w:rsidR="00984BD7" w:rsidRDefault="00984BD7" w:rsidP="007C2A05">
      <w:pPr>
        <w:spacing w:after="0"/>
        <w:jc w:val="both"/>
        <w:rPr>
          <w:rFonts w:ascii="Times New Roman" w:hAnsi="Times New Roman" w:cs="Times New Roman"/>
          <w:sz w:val="24"/>
          <w:szCs w:val="24"/>
        </w:rPr>
      </w:pPr>
    </w:p>
    <w:p w14:paraId="5DDE54CC" w14:textId="77777777" w:rsidR="00984BD7" w:rsidRDefault="00984BD7" w:rsidP="007C2A05">
      <w:pPr>
        <w:spacing w:after="0"/>
        <w:jc w:val="both"/>
        <w:rPr>
          <w:rFonts w:ascii="Times New Roman" w:hAnsi="Times New Roman" w:cs="Times New Roman"/>
          <w:sz w:val="24"/>
          <w:szCs w:val="24"/>
        </w:rPr>
      </w:pPr>
    </w:p>
    <w:p w14:paraId="3567F891" w14:textId="77777777" w:rsidR="00984BD7" w:rsidRDefault="00984BD7" w:rsidP="007C2A05">
      <w:pPr>
        <w:spacing w:after="0"/>
        <w:jc w:val="both"/>
        <w:rPr>
          <w:rFonts w:ascii="Times New Roman" w:hAnsi="Times New Roman" w:cs="Times New Roman"/>
          <w:sz w:val="24"/>
          <w:szCs w:val="24"/>
        </w:rPr>
      </w:pPr>
    </w:p>
    <w:p w14:paraId="70B7A013" w14:textId="77777777" w:rsidR="00984BD7" w:rsidRDefault="00984BD7" w:rsidP="007C2A05">
      <w:pPr>
        <w:spacing w:after="0"/>
        <w:jc w:val="both"/>
        <w:rPr>
          <w:rFonts w:ascii="Times New Roman" w:hAnsi="Times New Roman" w:cs="Times New Roman"/>
          <w:sz w:val="24"/>
          <w:szCs w:val="24"/>
        </w:rPr>
      </w:pPr>
    </w:p>
    <w:p w14:paraId="521D11BA" w14:textId="6B0D877E" w:rsidR="00825FCA" w:rsidRDefault="00984BD7" w:rsidP="00825FC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825FCA" w:rsidRPr="00825FCA">
        <w:rPr>
          <w:rFonts w:ascii="Times New Roman" w:hAnsi="Times New Roman" w:cs="Times New Roman"/>
          <w:b/>
          <w:sz w:val="24"/>
          <w:szCs w:val="24"/>
        </w:rPr>
        <w:t>.7. VSPC paslaugų gavėjų šeimos nario/ artimojo/ suinteresuotų asmenų nusiskundimų ar siūlymų pateikimo galimybės</w:t>
      </w:r>
      <w:r w:rsidR="00825FCA">
        <w:rPr>
          <w:rFonts w:ascii="Times New Roman" w:hAnsi="Times New Roman" w:cs="Times New Roman"/>
          <w:b/>
          <w:sz w:val="24"/>
          <w:szCs w:val="24"/>
        </w:rPr>
        <w:t xml:space="preserve"> vertinimas</w:t>
      </w:r>
    </w:p>
    <w:p w14:paraId="403DE1B0" w14:textId="536D7AEC" w:rsidR="00825FCA" w:rsidRDefault="008671BD" w:rsidP="00825FCA">
      <w:pPr>
        <w:keepNext/>
        <w:spacing w:after="0"/>
        <w:jc w:val="center"/>
      </w:pPr>
      <w:r w:rsidRPr="008671BD">
        <w:rPr>
          <w:noProof/>
          <w:lang w:eastAsia="lt-LT"/>
        </w:rPr>
        <w:drawing>
          <wp:inline distT="0" distB="0" distL="0" distR="0" wp14:anchorId="2A11957D" wp14:editId="7571C7DF">
            <wp:extent cx="6062980" cy="2692400"/>
            <wp:effectExtent l="0" t="0" r="13970" b="12700"/>
            <wp:docPr id="91" name="Chart 91">
              <a:extLst xmlns:a="http://schemas.openxmlformats.org/drawingml/2006/main">
                <a:ext uri="{FF2B5EF4-FFF2-40B4-BE49-F238E27FC236}">
                  <a16:creationId xmlns:a16="http://schemas.microsoft.com/office/drawing/2014/main" id="{D81DD262-BF62-E706-95DE-F56985C7EB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10803F7" w14:textId="77777777" w:rsidR="00825FCA" w:rsidRDefault="00825FCA" w:rsidP="00825FCA">
      <w:pPr>
        <w:pStyle w:val="Antrat"/>
        <w:rPr>
          <w:rFonts w:ascii="Times New Roman" w:hAnsi="Times New Roman" w:cs="Times New Roman"/>
          <w:sz w:val="24"/>
          <w:szCs w:val="24"/>
        </w:rPr>
      </w:pPr>
      <w:r>
        <w:t xml:space="preserve">Diagrama </w:t>
      </w:r>
      <w:fldSimple w:instr=" SEQ Diagrama \* ARABIC ">
        <w:r w:rsidR="007E1902">
          <w:rPr>
            <w:noProof/>
          </w:rPr>
          <w:t>32</w:t>
        </w:r>
      </w:fldSimple>
    </w:p>
    <w:p w14:paraId="4B8CEB34" w14:textId="77777777" w:rsidR="00825FCA" w:rsidRPr="00825FCA" w:rsidRDefault="00825FCA" w:rsidP="00825FCA">
      <w:pPr>
        <w:spacing w:after="0"/>
        <w:jc w:val="both"/>
        <w:rPr>
          <w:rFonts w:ascii="Times New Roman" w:hAnsi="Times New Roman" w:cs="Times New Roman"/>
          <w:b/>
          <w:sz w:val="24"/>
          <w:szCs w:val="24"/>
        </w:rPr>
      </w:pPr>
      <w:r w:rsidRPr="00825FCA">
        <w:rPr>
          <w:rFonts w:ascii="Times New Roman" w:hAnsi="Times New Roman" w:cs="Times New Roman"/>
          <w:b/>
          <w:sz w:val="24"/>
          <w:szCs w:val="24"/>
        </w:rPr>
        <w:t>Rezultatų paaiškinimas:</w:t>
      </w:r>
    </w:p>
    <w:p w14:paraId="0113EF14" w14:textId="77777777" w:rsidR="00984BD7" w:rsidRDefault="008671BD" w:rsidP="008671BD">
      <w:pPr>
        <w:spacing w:after="0"/>
        <w:ind w:firstLine="1296"/>
        <w:rPr>
          <w:rFonts w:ascii="Times New Roman" w:hAnsi="Times New Roman" w:cs="Times New Roman"/>
          <w:sz w:val="24"/>
          <w:szCs w:val="24"/>
        </w:rPr>
      </w:pPr>
      <w:r w:rsidRPr="008671BD">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1DAFBD9F" w14:textId="74C780F1" w:rsidR="008671BD" w:rsidRPr="008671BD" w:rsidRDefault="008671BD" w:rsidP="008671BD">
      <w:pPr>
        <w:spacing w:after="0"/>
        <w:ind w:firstLine="1296"/>
        <w:rPr>
          <w:rFonts w:ascii="Times New Roman" w:hAnsi="Times New Roman" w:cs="Times New Roman"/>
          <w:sz w:val="24"/>
          <w:szCs w:val="24"/>
        </w:rPr>
      </w:pPr>
      <w:r w:rsidRPr="008671BD">
        <w:rPr>
          <w:rFonts w:ascii="Times New Roman" w:hAnsi="Times New Roman" w:cs="Times New Roman"/>
          <w:sz w:val="24"/>
          <w:szCs w:val="24"/>
        </w:rPr>
        <w:t>20 (100%) apklausos dalyvių pateikė nuomonę apie nusiskundimų ar siūlymų teikimo galimybes</w:t>
      </w:r>
      <w:r>
        <w:rPr>
          <w:rFonts w:ascii="Times New Roman" w:hAnsi="Times New Roman" w:cs="Times New Roman"/>
          <w:sz w:val="24"/>
          <w:szCs w:val="24"/>
        </w:rPr>
        <w:t>.</w:t>
      </w:r>
    </w:p>
    <w:p w14:paraId="24AAA3FA" w14:textId="35FF34D3" w:rsidR="00984BD7"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Rezultatai:</w:t>
      </w:r>
      <w:r w:rsidRPr="008671BD">
        <w:rPr>
          <w:rFonts w:ascii="Times New Roman" w:hAnsi="Times New Roman" w:cs="Times New Roman"/>
          <w:sz w:val="24"/>
          <w:szCs w:val="24"/>
        </w:rPr>
        <w:t xml:space="preserve"> 2022 m. apklausos dalyviai neturėjo problemų dėl nusiskundimų ar siūlymų pateikimo. Tai parodė jų pateikti atsakymai: 80%</w:t>
      </w:r>
      <w:r w:rsidR="00C02CE7">
        <w:rPr>
          <w:rFonts w:ascii="Times New Roman" w:hAnsi="Times New Roman" w:cs="Times New Roman"/>
          <w:sz w:val="24"/>
          <w:szCs w:val="24"/>
        </w:rPr>
        <w:t>(16)</w:t>
      </w:r>
      <w:r w:rsidRPr="008671BD">
        <w:rPr>
          <w:rFonts w:ascii="Times New Roman" w:hAnsi="Times New Roman" w:cs="Times New Roman"/>
          <w:sz w:val="24"/>
          <w:szCs w:val="24"/>
        </w:rPr>
        <w:t xml:space="preserve"> atsakė - puikiai, 15 %</w:t>
      </w:r>
      <w:r w:rsidR="00C02CE7">
        <w:rPr>
          <w:rFonts w:ascii="Times New Roman" w:hAnsi="Times New Roman" w:cs="Times New Roman"/>
          <w:sz w:val="24"/>
          <w:szCs w:val="24"/>
        </w:rPr>
        <w:t>(3)</w:t>
      </w:r>
      <w:r w:rsidRPr="008671BD">
        <w:rPr>
          <w:rFonts w:ascii="Times New Roman" w:hAnsi="Times New Roman" w:cs="Times New Roman"/>
          <w:sz w:val="24"/>
          <w:szCs w:val="24"/>
        </w:rPr>
        <w:t xml:space="preserve"> labai gerai ir 5%</w:t>
      </w:r>
      <w:r w:rsidR="00C02CE7">
        <w:rPr>
          <w:rFonts w:ascii="Times New Roman" w:hAnsi="Times New Roman" w:cs="Times New Roman"/>
          <w:sz w:val="24"/>
          <w:szCs w:val="24"/>
        </w:rPr>
        <w:t>(1)</w:t>
      </w:r>
      <w:r w:rsidRPr="008671BD">
        <w:rPr>
          <w:rFonts w:ascii="Times New Roman" w:hAnsi="Times New Roman" w:cs="Times New Roman"/>
          <w:sz w:val="24"/>
          <w:szCs w:val="24"/>
        </w:rPr>
        <w:t xml:space="preserve"> gerai. </w:t>
      </w:r>
    </w:p>
    <w:p w14:paraId="7A0A2EBC" w14:textId="32B83572" w:rsidR="008671BD" w:rsidRPr="0060253E"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sz w:val="24"/>
          <w:szCs w:val="24"/>
        </w:rPr>
        <w:t>2021 m. 88%</w:t>
      </w:r>
      <w:r w:rsidR="00C02CE7">
        <w:rPr>
          <w:rFonts w:ascii="Times New Roman" w:hAnsi="Times New Roman" w:cs="Times New Roman"/>
          <w:sz w:val="24"/>
          <w:szCs w:val="24"/>
        </w:rPr>
        <w:t>(15)</w:t>
      </w:r>
      <w:r w:rsidRPr="008671BD">
        <w:rPr>
          <w:rFonts w:ascii="Times New Roman" w:hAnsi="Times New Roman" w:cs="Times New Roman"/>
          <w:sz w:val="24"/>
          <w:szCs w:val="24"/>
        </w:rPr>
        <w:t xml:space="preserve"> - puikiai, 12%</w:t>
      </w:r>
      <w:r w:rsidR="00C02CE7">
        <w:rPr>
          <w:rFonts w:ascii="Times New Roman" w:hAnsi="Times New Roman" w:cs="Times New Roman"/>
          <w:sz w:val="24"/>
          <w:szCs w:val="24"/>
        </w:rPr>
        <w:t>(2)</w:t>
      </w:r>
      <w:r w:rsidRPr="008671BD">
        <w:rPr>
          <w:rFonts w:ascii="Times New Roman" w:hAnsi="Times New Roman" w:cs="Times New Roman"/>
          <w:sz w:val="24"/>
          <w:szCs w:val="24"/>
        </w:rPr>
        <w:t xml:space="preserve"> - labai gerai</w:t>
      </w:r>
      <w:r>
        <w:rPr>
          <w:rFonts w:ascii="Times New Roman" w:hAnsi="Times New Roman" w:cs="Times New Roman"/>
          <w:sz w:val="24"/>
          <w:szCs w:val="24"/>
        </w:rPr>
        <w:t>.</w:t>
      </w:r>
    </w:p>
    <w:p w14:paraId="73AFE86A" w14:textId="77777777" w:rsidR="008671BD" w:rsidRPr="0060253E"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Darytina</w:t>
      </w:r>
      <w:r w:rsidRPr="008671BD">
        <w:rPr>
          <w:rFonts w:ascii="Times New Roman" w:hAnsi="Times New Roman" w:cs="Times New Roman"/>
          <w:sz w:val="24"/>
          <w:szCs w:val="24"/>
        </w:rPr>
        <w:t xml:space="preserve"> </w:t>
      </w:r>
      <w:r w:rsidRPr="008671BD">
        <w:rPr>
          <w:rFonts w:ascii="Times New Roman" w:hAnsi="Times New Roman" w:cs="Times New Roman"/>
          <w:b/>
          <w:bCs/>
          <w:sz w:val="24"/>
          <w:szCs w:val="24"/>
        </w:rPr>
        <w:t>išvada</w:t>
      </w:r>
      <w:r w:rsidRPr="008671BD">
        <w:rPr>
          <w:rFonts w:ascii="Times New Roman" w:hAnsi="Times New Roman" w:cs="Times New Roman"/>
          <w:sz w:val="24"/>
          <w:szCs w:val="24"/>
        </w:rPr>
        <w:t>: 2022 m. ir 2021 m. nusiskundimų ar siūlymų pateikimo galimybes respondentai vertina labai gerai ir yra patenkinti esamomis sąlygomis.</w:t>
      </w:r>
    </w:p>
    <w:p w14:paraId="3F12E91B" w14:textId="3E74301B" w:rsidR="00825FCA" w:rsidRPr="0060253E" w:rsidRDefault="00825FCA" w:rsidP="008671BD">
      <w:pPr>
        <w:spacing w:after="0"/>
        <w:jc w:val="both"/>
        <w:rPr>
          <w:rFonts w:ascii="Times New Roman" w:hAnsi="Times New Roman" w:cs="Times New Roman"/>
          <w:sz w:val="24"/>
          <w:szCs w:val="24"/>
        </w:rPr>
      </w:pPr>
    </w:p>
    <w:p w14:paraId="53858EC5" w14:textId="77777777" w:rsidR="00825FCA" w:rsidRDefault="00825FCA" w:rsidP="00825FCA">
      <w:pPr>
        <w:spacing w:after="0"/>
        <w:jc w:val="both"/>
        <w:rPr>
          <w:rFonts w:ascii="Times New Roman" w:hAnsi="Times New Roman" w:cs="Times New Roman"/>
          <w:sz w:val="24"/>
          <w:szCs w:val="24"/>
        </w:rPr>
      </w:pPr>
    </w:p>
    <w:p w14:paraId="50CFE76B" w14:textId="77777777" w:rsidR="00984BD7" w:rsidRDefault="00984BD7" w:rsidP="00825FCA">
      <w:pPr>
        <w:spacing w:after="0"/>
        <w:jc w:val="both"/>
        <w:rPr>
          <w:rFonts w:ascii="Times New Roman" w:hAnsi="Times New Roman" w:cs="Times New Roman"/>
          <w:sz w:val="24"/>
          <w:szCs w:val="24"/>
        </w:rPr>
      </w:pPr>
    </w:p>
    <w:p w14:paraId="52EDCC5C" w14:textId="77777777" w:rsidR="00984BD7" w:rsidRDefault="00984BD7" w:rsidP="00825FCA">
      <w:pPr>
        <w:spacing w:after="0"/>
        <w:jc w:val="both"/>
        <w:rPr>
          <w:rFonts w:ascii="Times New Roman" w:hAnsi="Times New Roman" w:cs="Times New Roman"/>
          <w:sz w:val="24"/>
          <w:szCs w:val="24"/>
        </w:rPr>
      </w:pPr>
    </w:p>
    <w:p w14:paraId="07C5D31F" w14:textId="77777777" w:rsidR="00984BD7" w:rsidRDefault="00984BD7" w:rsidP="00825FCA">
      <w:pPr>
        <w:spacing w:after="0"/>
        <w:jc w:val="both"/>
        <w:rPr>
          <w:rFonts w:ascii="Times New Roman" w:hAnsi="Times New Roman" w:cs="Times New Roman"/>
          <w:sz w:val="24"/>
          <w:szCs w:val="24"/>
        </w:rPr>
      </w:pPr>
    </w:p>
    <w:p w14:paraId="4B40FCBD" w14:textId="77777777" w:rsidR="00984BD7" w:rsidRDefault="00984BD7" w:rsidP="00825FCA">
      <w:pPr>
        <w:spacing w:after="0"/>
        <w:jc w:val="both"/>
        <w:rPr>
          <w:rFonts w:ascii="Times New Roman" w:hAnsi="Times New Roman" w:cs="Times New Roman"/>
          <w:sz w:val="24"/>
          <w:szCs w:val="24"/>
        </w:rPr>
      </w:pPr>
    </w:p>
    <w:p w14:paraId="172CCC82" w14:textId="77777777" w:rsidR="00984BD7" w:rsidRDefault="00984BD7" w:rsidP="00825FCA">
      <w:pPr>
        <w:spacing w:after="0"/>
        <w:jc w:val="both"/>
        <w:rPr>
          <w:rFonts w:ascii="Times New Roman" w:hAnsi="Times New Roman" w:cs="Times New Roman"/>
          <w:sz w:val="24"/>
          <w:szCs w:val="24"/>
        </w:rPr>
      </w:pPr>
    </w:p>
    <w:p w14:paraId="2CAE55A5" w14:textId="77777777" w:rsidR="00984BD7" w:rsidRDefault="00984BD7" w:rsidP="00825FCA">
      <w:pPr>
        <w:spacing w:after="0"/>
        <w:jc w:val="both"/>
        <w:rPr>
          <w:rFonts w:ascii="Times New Roman" w:hAnsi="Times New Roman" w:cs="Times New Roman"/>
          <w:sz w:val="24"/>
          <w:szCs w:val="24"/>
        </w:rPr>
      </w:pPr>
    </w:p>
    <w:p w14:paraId="37185A2F" w14:textId="77777777" w:rsidR="00984BD7" w:rsidRDefault="00984BD7" w:rsidP="00825FCA">
      <w:pPr>
        <w:spacing w:after="0"/>
        <w:jc w:val="both"/>
        <w:rPr>
          <w:rFonts w:ascii="Times New Roman" w:hAnsi="Times New Roman" w:cs="Times New Roman"/>
          <w:sz w:val="24"/>
          <w:szCs w:val="24"/>
        </w:rPr>
      </w:pPr>
    </w:p>
    <w:p w14:paraId="3C487C3D" w14:textId="77777777" w:rsidR="00984BD7" w:rsidRDefault="00984BD7" w:rsidP="00825FCA">
      <w:pPr>
        <w:spacing w:after="0"/>
        <w:jc w:val="both"/>
        <w:rPr>
          <w:rFonts w:ascii="Times New Roman" w:hAnsi="Times New Roman" w:cs="Times New Roman"/>
          <w:sz w:val="24"/>
          <w:szCs w:val="24"/>
        </w:rPr>
      </w:pPr>
    </w:p>
    <w:p w14:paraId="43D30EB8" w14:textId="77777777" w:rsidR="00984BD7" w:rsidRDefault="00984BD7" w:rsidP="00825FCA">
      <w:pPr>
        <w:spacing w:after="0"/>
        <w:jc w:val="both"/>
        <w:rPr>
          <w:rFonts w:ascii="Times New Roman" w:hAnsi="Times New Roman" w:cs="Times New Roman"/>
          <w:sz w:val="24"/>
          <w:szCs w:val="24"/>
        </w:rPr>
      </w:pPr>
    </w:p>
    <w:p w14:paraId="12E88B87" w14:textId="77777777" w:rsidR="00984BD7" w:rsidRDefault="00984BD7" w:rsidP="00825FCA">
      <w:pPr>
        <w:spacing w:after="0"/>
        <w:jc w:val="both"/>
        <w:rPr>
          <w:rFonts w:ascii="Times New Roman" w:hAnsi="Times New Roman" w:cs="Times New Roman"/>
          <w:sz w:val="24"/>
          <w:szCs w:val="24"/>
        </w:rPr>
      </w:pPr>
    </w:p>
    <w:p w14:paraId="7E3D75FB" w14:textId="77777777" w:rsidR="00984BD7" w:rsidRDefault="00984BD7" w:rsidP="00825FCA">
      <w:pPr>
        <w:spacing w:after="0"/>
        <w:jc w:val="both"/>
        <w:rPr>
          <w:rFonts w:ascii="Times New Roman" w:hAnsi="Times New Roman" w:cs="Times New Roman"/>
          <w:sz w:val="24"/>
          <w:szCs w:val="24"/>
        </w:rPr>
      </w:pPr>
    </w:p>
    <w:p w14:paraId="16E42A61" w14:textId="77777777" w:rsidR="00984BD7" w:rsidRDefault="00984BD7" w:rsidP="00825FCA">
      <w:pPr>
        <w:spacing w:after="0"/>
        <w:jc w:val="both"/>
        <w:rPr>
          <w:rFonts w:ascii="Times New Roman" w:hAnsi="Times New Roman" w:cs="Times New Roman"/>
          <w:sz w:val="24"/>
          <w:szCs w:val="24"/>
        </w:rPr>
      </w:pPr>
    </w:p>
    <w:p w14:paraId="4A3A7905" w14:textId="77777777" w:rsidR="00984BD7" w:rsidRDefault="00984BD7" w:rsidP="00825FCA">
      <w:pPr>
        <w:spacing w:after="0"/>
        <w:jc w:val="both"/>
        <w:rPr>
          <w:rFonts w:ascii="Times New Roman" w:hAnsi="Times New Roman" w:cs="Times New Roman"/>
          <w:sz w:val="24"/>
          <w:szCs w:val="24"/>
        </w:rPr>
      </w:pPr>
    </w:p>
    <w:p w14:paraId="40418DFB" w14:textId="77777777" w:rsidR="00984BD7" w:rsidRDefault="00984BD7" w:rsidP="00825FCA">
      <w:pPr>
        <w:spacing w:after="0"/>
        <w:jc w:val="both"/>
        <w:rPr>
          <w:rFonts w:ascii="Times New Roman" w:hAnsi="Times New Roman" w:cs="Times New Roman"/>
          <w:sz w:val="24"/>
          <w:szCs w:val="24"/>
        </w:rPr>
      </w:pPr>
    </w:p>
    <w:p w14:paraId="2DF0B5DE" w14:textId="77777777" w:rsidR="00984BD7" w:rsidRDefault="00984BD7" w:rsidP="00825FCA">
      <w:pPr>
        <w:spacing w:after="0"/>
        <w:jc w:val="both"/>
        <w:rPr>
          <w:rFonts w:ascii="Times New Roman" w:hAnsi="Times New Roman" w:cs="Times New Roman"/>
          <w:sz w:val="24"/>
          <w:szCs w:val="24"/>
        </w:rPr>
      </w:pPr>
    </w:p>
    <w:p w14:paraId="067DDDC5" w14:textId="77777777" w:rsidR="00984BD7" w:rsidRDefault="00984BD7" w:rsidP="00825FCA">
      <w:pPr>
        <w:spacing w:after="0"/>
        <w:jc w:val="both"/>
        <w:rPr>
          <w:rFonts w:ascii="Times New Roman" w:hAnsi="Times New Roman" w:cs="Times New Roman"/>
          <w:sz w:val="24"/>
          <w:szCs w:val="24"/>
        </w:rPr>
      </w:pPr>
    </w:p>
    <w:p w14:paraId="45C2ECDD" w14:textId="379FEEF4" w:rsidR="005C34F2" w:rsidRDefault="00825FCA" w:rsidP="000838F5">
      <w:pPr>
        <w:spacing w:after="0"/>
        <w:jc w:val="center"/>
        <w:rPr>
          <w:rFonts w:ascii="Times New Roman" w:hAnsi="Times New Roman" w:cs="Times New Roman"/>
          <w:b/>
          <w:sz w:val="24"/>
          <w:szCs w:val="24"/>
        </w:rPr>
      </w:pPr>
      <w:r w:rsidRPr="005C34F2">
        <w:rPr>
          <w:rFonts w:ascii="Times New Roman" w:hAnsi="Times New Roman" w:cs="Times New Roman"/>
          <w:b/>
          <w:sz w:val="24"/>
          <w:szCs w:val="24"/>
        </w:rPr>
        <w:t>5.1.</w:t>
      </w:r>
      <w:r>
        <w:rPr>
          <w:rFonts w:ascii="Times New Roman" w:hAnsi="Times New Roman" w:cs="Times New Roman"/>
          <w:sz w:val="24"/>
          <w:szCs w:val="24"/>
        </w:rPr>
        <w:t xml:space="preserve"> </w:t>
      </w:r>
      <w:r w:rsidR="005C34F2" w:rsidRPr="005C34F2">
        <w:rPr>
          <w:rFonts w:ascii="Times New Roman" w:hAnsi="Times New Roman" w:cs="Times New Roman"/>
          <w:b/>
          <w:sz w:val="24"/>
          <w:szCs w:val="24"/>
        </w:rPr>
        <w:t>VSPC paslaugų gavėjų šeimos nario/ artimojo/ suinteresuotų asmenų vertinimas ar skiriama pakankama</w:t>
      </w:r>
      <w:r w:rsidR="008671BD">
        <w:rPr>
          <w:rFonts w:ascii="Times New Roman" w:hAnsi="Times New Roman" w:cs="Times New Roman"/>
          <w:b/>
          <w:sz w:val="24"/>
          <w:szCs w:val="24"/>
        </w:rPr>
        <w:t>i</w:t>
      </w:r>
      <w:r w:rsidR="005C34F2" w:rsidRPr="005C34F2">
        <w:rPr>
          <w:rFonts w:ascii="Times New Roman" w:hAnsi="Times New Roman" w:cs="Times New Roman"/>
          <w:b/>
          <w:sz w:val="24"/>
          <w:szCs w:val="24"/>
        </w:rPr>
        <w:t xml:space="preserve"> laik</w:t>
      </w:r>
      <w:r w:rsidR="008671BD">
        <w:rPr>
          <w:rFonts w:ascii="Times New Roman" w:hAnsi="Times New Roman" w:cs="Times New Roman"/>
          <w:b/>
          <w:sz w:val="24"/>
          <w:szCs w:val="24"/>
        </w:rPr>
        <w:t>o</w:t>
      </w:r>
      <w:r w:rsidR="005C34F2" w:rsidRPr="005C34F2">
        <w:rPr>
          <w:rFonts w:ascii="Times New Roman" w:hAnsi="Times New Roman" w:cs="Times New Roman"/>
          <w:b/>
          <w:sz w:val="24"/>
          <w:szCs w:val="24"/>
        </w:rPr>
        <w:t xml:space="preserve"> paslaugai suteikti</w:t>
      </w:r>
    </w:p>
    <w:p w14:paraId="25B1730F" w14:textId="77777777" w:rsidR="00984BD7" w:rsidRDefault="00984BD7" w:rsidP="000838F5">
      <w:pPr>
        <w:spacing w:after="0"/>
        <w:jc w:val="center"/>
        <w:rPr>
          <w:rFonts w:ascii="Times New Roman" w:hAnsi="Times New Roman" w:cs="Times New Roman"/>
          <w:b/>
          <w:sz w:val="24"/>
          <w:szCs w:val="24"/>
        </w:rPr>
      </w:pPr>
    </w:p>
    <w:p w14:paraId="2397CB89" w14:textId="77777777" w:rsidR="00984BD7" w:rsidRDefault="00984BD7" w:rsidP="000838F5">
      <w:pPr>
        <w:spacing w:after="0"/>
        <w:jc w:val="center"/>
        <w:rPr>
          <w:rFonts w:ascii="Times New Roman" w:hAnsi="Times New Roman" w:cs="Times New Roman"/>
          <w:b/>
          <w:sz w:val="24"/>
          <w:szCs w:val="24"/>
        </w:rPr>
      </w:pPr>
    </w:p>
    <w:p w14:paraId="6205B732" w14:textId="7CC1EF67" w:rsidR="005C34F2" w:rsidRDefault="008671BD" w:rsidP="005C34F2">
      <w:pPr>
        <w:keepNext/>
        <w:spacing w:after="0"/>
        <w:jc w:val="center"/>
      </w:pPr>
      <w:r w:rsidRPr="008671BD">
        <w:rPr>
          <w:noProof/>
          <w:lang w:eastAsia="lt-LT"/>
        </w:rPr>
        <w:drawing>
          <wp:inline distT="0" distB="0" distL="0" distR="0" wp14:anchorId="370A447F" wp14:editId="5973E2CF">
            <wp:extent cx="6164580" cy="2698750"/>
            <wp:effectExtent l="0" t="0" r="7620" b="6350"/>
            <wp:docPr id="92" name="Chart 92">
              <a:extLst xmlns:a="http://schemas.openxmlformats.org/drawingml/2006/main">
                <a:ext uri="{FF2B5EF4-FFF2-40B4-BE49-F238E27FC236}">
                  <a16:creationId xmlns:a16="http://schemas.microsoft.com/office/drawing/2014/main" id="{3F6C1A3F-AD7C-5CC0-5AB0-682BD926ED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051DBFF" w14:textId="77777777" w:rsidR="005C34F2" w:rsidRDefault="005C34F2" w:rsidP="005C34F2">
      <w:pPr>
        <w:pStyle w:val="Antrat"/>
        <w:rPr>
          <w:rFonts w:ascii="Times New Roman" w:hAnsi="Times New Roman" w:cs="Times New Roman"/>
          <w:sz w:val="24"/>
          <w:szCs w:val="24"/>
        </w:rPr>
      </w:pPr>
      <w:r>
        <w:t xml:space="preserve">Diagrama </w:t>
      </w:r>
      <w:fldSimple w:instr=" SEQ Diagrama \* ARABIC ">
        <w:r w:rsidR="007E1902">
          <w:rPr>
            <w:noProof/>
          </w:rPr>
          <w:t>33</w:t>
        </w:r>
      </w:fldSimple>
    </w:p>
    <w:p w14:paraId="2F718F84" w14:textId="77777777" w:rsidR="005C34F2" w:rsidRPr="005C34F2" w:rsidRDefault="005C34F2" w:rsidP="005C34F2">
      <w:pPr>
        <w:spacing w:after="0"/>
        <w:jc w:val="both"/>
        <w:rPr>
          <w:rFonts w:ascii="Times New Roman" w:hAnsi="Times New Roman" w:cs="Times New Roman"/>
          <w:b/>
          <w:sz w:val="24"/>
          <w:szCs w:val="24"/>
        </w:rPr>
      </w:pPr>
      <w:r w:rsidRPr="005C34F2">
        <w:rPr>
          <w:rFonts w:ascii="Times New Roman" w:hAnsi="Times New Roman" w:cs="Times New Roman"/>
          <w:b/>
          <w:sz w:val="24"/>
          <w:szCs w:val="24"/>
        </w:rPr>
        <w:t>Rezultatų paaiškinimas:</w:t>
      </w:r>
    </w:p>
    <w:p w14:paraId="11680C62" w14:textId="77777777" w:rsidR="00984BD7" w:rsidRDefault="008671BD" w:rsidP="008671BD">
      <w:pPr>
        <w:spacing w:after="0"/>
        <w:ind w:firstLine="1296"/>
        <w:rPr>
          <w:rFonts w:ascii="Times New Roman" w:hAnsi="Times New Roman" w:cs="Times New Roman"/>
          <w:sz w:val="24"/>
          <w:szCs w:val="24"/>
        </w:rPr>
      </w:pPr>
      <w:r w:rsidRPr="008671BD">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726BC654" w14:textId="5FAFB543" w:rsidR="008671BD" w:rsidRPr="008671BD" w:rsidRDefault="008671BD" w:rsidP="008671BD">
      <w:pPr>
        <w:spacing w:after="0"/>
        <w:ind w:firstLine="1296"/>
        <w:rPr>
          <w:rFonts w:ascii="Times New Roman" w:hAnsi="Times New Roman" w:cs="Times New Roman"/>
          <w:sz w:val="24"/>
          <w:szCs w:val="24"/>
        </w:rPr>
      </w:pPr>
      <w:r w:rsidRPr="008671BD">
        <w:rPr>
          <w:rFonts w:ascii="Times New Roman" w:hAnsi="Times New Roman" w:cs="Times New Roman"/>
          <w:sz w:val="24"/>
          <w:szCs w:val="24"/>
        </w:rPr>
        <w:t>20 (100%) apklausos dalyvių vertino, ar pakankamai laiko skiriama paslaugai suteikti</w:t>
      </w:r>
      <w:r>
        <w:rPr>
          <w:rFonts w:ascii="Times New Roman" w:hAnsi="Times New Roman" w:cs="Times New Roman"/>
          <w:sz w:val="24"/>
          <w:szCs w:val="24"/>
        </w:rPr>
        <w:t>.</w:t>
      </w:r>
    </w:p>
    <w:p w14:paraId="72C9A4E0" w14:textId="6E31BA58" w:rsidR="00984BD7"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Rezultatai:</w:t>
      </w:r>
      <w:r w:rsidRPr="008671BD">
        <w:rPr>
          <w:rFonts w:ascii="Times New Roman" w:hAnsi="Times New Roman" w:cs="Times New Roman"/>
          <w:sz w:val="24"/>
          <w:szCs w:val="24"/>
        </w:rPr>
        <w:t xml:space="preserve"> 2022 m.100%</w:t>
      </w:r>
      <w:r w:rsidR="00397152">
        <w:rPr>
          <w:rFonts w:ascii="Times New Roman" w:hAnsi="Times New Roman" w:cs="Times New Roman"/>
          <w:sz w:val="24"/>
          <w:szCs w:val="24"/>
        </w:rPr>
        <w:t>(20)</w:t>
      </w:r>
      <w:r w:rsidRPr="008671BD">
        <w:rPr>
          <w:rFonts w:ascii="Times New Roman" w:hAnsi="Times New Roman" w:cs="Times New Roman"/>
          <w:sz w:val="24"/>
          <w:szCs w:val="24"/>
        </w:rPr>
        <w:t xml:space="preserve"> apklaustųjų pasisakė, kad specialistai skiria pakankamai laiko paslaugai suteikti. </w:t>
      </w:r>
    </w:p>
    <w:p w14:paraId="2BA478CE" w14:textId="6795F88E" w:rsidR="008671BD" w:rsidRPr="008671BD"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sz w:val="24"/>
          <w:szCs w:val="24"/>
        </w:rPr>
        <w:t xml:space="preserve">2021 m. 98% </w:t>
      </w:r>
      <w:r w:rsidR="00397152">
        <w:rPr>
          <w:rFonts w:ascii="Times New Roman" w:hAnsi="Times New Roman" w:cs="Times New Roman"/>
          <w:sz w:val="24"/>
          <w:szCs w:val="24"/>
        </w:rPr>
        <w:t xml:space="preserve">(15) </w:t>
      </w:r>
      <w:r w:rsidRPr="008671BD">
        <w:rPr>
          <w:rFonts w:ascii="Times New Roman" w:hAnsi="Times New Roman" w:cs="Times New Roman"/>
          <w:sz w:val="24"/>
          <w:szCs w:val="24"/>
        </w:rPr>
        <w:t>apklaustųjų tam pritarė, 1%</w:t>
      </w:r>
      <w:r w:rsidR="00397152">
        <w:rPr>
          <w:rFonts w:ascii="Times New Roman" w:hAnsi="Times New Roman" w:cs="Times New Roman"/>
          <w:sz w:val="24"/>
          <w:szCs w:val="24"/>
        </w:rPr>
        <w:t>(1)</w:t>
      </w:r>
      <w:r w:rsidRPr="008671BD">
        <w:rPr>
          <w:rFonts w:ascii="Times New Roman" w:hAnsi="Times New Roman" w:cs="Times New Roman"/>
          <w:sz w:val="24"/>
          <w:szCs w:val="24"/>
        </w:rPr>
        <w:t xml:space="preserve"> nepakankamai, 1%</w:t>
      </w:r>
      <w:r w:rsidR="00397152">
        <w:rPr>
          <w:rFonts w:ascii="Times New Roman" w:hAnsi="Times New Roman" w:cs="Times New Roman"/>
          <w:sz w:val="24"/>
          <w:szCs w:val="24"/>
        </w:rPr>
        <w:t>(1)</w:t>
      </w:r>
      <w:r w:rsidRPr="008671BD">
        <w:rPr>
          <w:rFonts w:ascii="Times New Roman" w:hAnsi="Times New Roman" w:cs="Times New Roman"/>
          <w:sz w:val="24"/>
          <w:szCs w:val="24"/>
        </w:rPr>
        <w:t xml:space="preserve"> neturėjo nuomonės</w:t>
      </w:r>
      <w:r>
        <w:rPr>
          <w:rFonts w:ascii="Times New Roman" w:hAnsi="Times New Roman" w:cs="Times New Roman"/>
          <w:sz w:val="24"/>
          <w:szCs w:val="24"/>
        </w:rPr>
        <w:t>.</w:t>
      </w:r>
    </w:p>
    <w:p w14:paraId="5FBB4D14" w14:textId="77777777" w:rsidR="008671BD" w:rsidRPr="0060253E"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Darytina</w:t>
      </w:r>
      <w:r w:rsidRPr="008671BD">
        <w:rPr>
          <w:rFonts w:ascii="Times New Roman" w:hAnsi="Times New Roman" w:cs="Times New Roman"/>
          <w:sz w:val="24"/>
          <w:szCs w:val="24"/>
        </w:rPr>
        <w:t xml:space="preserve"> </w:t>
      </w:r>
      <w:r w:rsidRPr="008671BD">
        <w:rPr>
          <w:rFonts w:ascii="Times New Roman" w:hAnsi="Times New Roman" w:cs="Times New Roman"/>
          <w:b/>
          <w:bCs/>
          <w:sz w:val="24"/>
          <w:szCs w:val="24"/>
        </w:rPr>
        <w:t>išvada</w:t>
      </w:r>
      <w:r w:rsidRPr="008671BD">
        <w:rPr>
          <w:rFonts w:ascii="Times New Roman" w:hAnsi="Times New Roman" w:cs="Times New Roman"/>
          <w:sz w:val="24"/>
          <w:szCs w:val="24"/>
        </w:rPr>
        <w:t>: 2022 m. ir 2021 m. kad specialistai kokybiškai atlieka savo darbą per tam skirtą laiką.</w:t>
      </w:r>
    </w:p>
    <w:p w14:paraId="730BEDCA" w14:textId="2F88D4BA" w:rsidR="005C34F2" w:rsidRPr="0060253E" w:rsidRDefault="005C34F2" w:rsidP="008671BD">
      <w:pPr>
        <w:spacing w:after="0"/>
        <w:jc w:val="both"/>
        <w:rPr>
          <w:rFonts w:ascii="Times New Roman" w:hAnsi="Times New Roman" w:cs="Times New Roman"/>
          <w:sz w:val="24"/>
          <w:szCs w:val="24"/>
        </w:rPr>
      </w:pPr>
    </w:p>
    <w:p w14:paraId="2BAE65B4" w14:textId="77777777" w:rsidR="000838F5" w:rsidRDefault="000838F5" w:rsidP="005C34F2">
      <w:pPr>
        <w:spacing w:after="0"/>
        <w:jc w:val="both"/>
        <w:rPr>
          <w:rFonts w:ascii="Times New Roman" w:hAnsi="Times New Roman" w:cs="Times New Roman"/>
          <w:sz w:val="24"/>
          <w:szCs w:val="24"/>
        </w:rPr>
      </w:pPr>
    </w:p>
    <w:p w14:paraId="3F528C94" w14:textId="77777777" w:rsidR="00984BD7" w:rsidRDefault="00984BD7" w:rsidP="005C34F2">
      <w:pPr>
        <w:spacing w:after="0"/>
        <w:jc w:val="both"/>
        <w:rPr>
          <w:rFonts w:ascii="Times New Roman" w:hAnsi="Times New Roman" w:cs="Times New Roman"/>
          <w:sz w:val="24"/>
          <w:szCs w:val="24"/>
        </w:rPr>
      </w:pPr>
    </w:p>
    <w:p w14:paraId="5CE7E46D" w14:textId="77777777" w:rsidR="00984BD7" w:rsidRDefault="00984BD7" w:rsidP="005C34F2">
      <w:pPr>
        <w:spacing w:after="0"/>
        <w:jc w:val="both"/>
        <w:rPr>
          <w:rFonts w:ascii="Times New Roman" w:hAnsi="Times New Roman" w:cs="Times New Roman"/>
          <w:sz w:val="24"/>
          <w:szCs w:val="24"/>
        </w:rPr>
      </w:pPr>
    </w:p>
    <w:p w14:paraId="4733218F" w14:textId="77777777" w:rsidR="00984BD7" w:rsidRDefault="00984BD7" w:rsidP="005C34F2">
      <w:pPr>
        <w:spacing w:after="0"/>
        <w:jc w:val="both"/>
        <w:rPr>
          <w:rFonts w:ascii="Times New Roman" w:hAnsi="Times New Roman" w:cs="Times New Roman"/>
          <w:sz w:val="24"/>
          <w:szCs w:val="24"/>
        </w:rPr>
      </w:pPr>
    </w:p>
    <w:p w14:paraId="0F9B3D60" w14:textId="77777777" w:rsidR="00984BD7" w:rsidRDefault="00984BD7" w:rsidP="005C34F2">
      <w:pPr>
        <w:spacing w:after="0"/>
        <w:jc w:val="both"/>
        <w:rPr>
          <w:rFonts w:ascii="Times New Roman" w:hAnsi="Times New Roman" w:cs="Times New Roman"/>
          <w:sz w:val="24"/>
          <w:szCs w:val="24"/>
        </w:rPr>
      </w:pPr>
    </w:p>
    <w:p w14:paraId="518E37DB" w14:textId="77777777" w:rsidR="00984BD7" w:rsidRDefault="00984BD7" w:rsidP="005C34F2">
      <w:pPr>
        <w:spacing w:after="0"/>
        <w:jc w:val="both"/>
        <w:rPr>
          <w:rFonts w:ascii="Times New Roman" w:hAnsi="Times New Roman" w:cs="Times New Roman"/>
          <w:sz w:val="24"/>
          <w:szCs w:val="24"/>
        </w:rPr>
      </w:pPr>
    </w:p>
    <w:p w14:paraId="5801BE4C" w14:textId="77777777" w:rsidR="00984BD7" w:rsidRDefault="00984BD7" w:rsidP="005C34F2">
      <w:pPr>
        <w:spacing w:after="0"/>
        <w:jc w:val="both"/>
        <w:rPr>
          <w:rFonts w:ascii="Times New Roman" w:hAnsi="Times New Roman" w:cs="Times New Roman"/>
          <w:sz w:val="24"/>
          <w:szCs w:val="24"/>
        </w:rPr>
      </w:pPr>
    </w:p>
    <w:p w14:paraId="55EE5F78" w14:textId="77777777" w:rsidR="00984BD7" w:rsidRDefault="00984BD7" w:rsidP="005C34F2">
      <w:pPr>
        <w:spacing w:after="0"/>
        <w:jc w:val="both"/>
        <w:rPr>
          <w:rFonts w:ascii="Times New Roman" w:hAnsi="Times New Roman" w:cs="Times New Roman"/>
          <w:sz w:val="24"/>
          <w:szCs w:val="24"/>
        </w:rPr>
      </w:pPr>
    </w:p>
    <w:p w14:paraId="34D17415" w14:textId="77777777" w:rsidR="00984BD7" w:rsidRDefault="00984BD7" w:rsidP="005C34F2">
      <w:pPr>
        <w:spacing w:after="0"/>
        <w:jc w:val="both"/>
        <w:rPr>
          <w:rFonts w:ascii="Times New Roman" w:hAnsi="Times New Roman" w:cs="Times New Roman"/>
          <w:sz w:val="24"/>
          <w:szCs w:val="24"/>
        </w:rPr>
      </w:pPr>
    </w:p>
    <w:p w14:paraId="625F1C46" w14:textId="77777777" w:rsidR="00984BD7" w:rsidRDefault="00984BD7" w:rsidP="005C34F2">
      <w:pPr>
        <w:spacing w:after="0"/>
        <w:jc w:val="both"/>
        <w:rPr>
          <w:rFonts w:ascii="Times New Roman" w:hAnsi="Times New Roman" w:cs="Times New Roman"/>
          <w:sz w:val="24"/>
          <w:szCs w:val="24"/>
        </w:rPr>
      </w:pPr>
    </w:p>
    <w:p w14:paraId="75CC90AE" w14:textId="77777777" w:rsidR="00984BD7" w:rsidRDefault="00984BD7" w:rsidP="005C34F2">
      <w:pPr>
        <w:spacing w:after="0"/>
        <w:jc w:val="both"/>
        <w:rPr>
          <w:rFonts w:ascii="Times New Roman" w:hAnsi="Times New Roman" w:cs="Times New Roman"/>
          <w:sz w:val="24"/>
          <w:szCs w:val="24"/>
        </w:rPr>
      </w:pPr>
    </w:p>
    <w:p w14:paraId="43D74897" w14:textId="77777777" w:rsidR="00984BD7" w:rsidRDefault="00984BD7" w:rsidP="005C34F2">
      <w:pPr>
        <w:spacing w:after="0"/>
        <w:jc w:val="both"/>
        <w:rPr>
          <w:rFonts w:ascii="Times New Roman" w:hAnsi="Times New Roman" w:cs="Times New Roman"/>
          <w:sz w:val="24"/>
          <w:szCs w:val="24"/>
        </w:rPr>
      </w:pPr>
    </w:p>
    <w:p w14:paraId="25F7A81E" w14:textId="77777777" w:rsidR="00984BD7" w:rsidRDefault="00984BD7" w:rsidP="005C34F2">
      <w:pPr>
        <w:spacing w:after="0"/>
        <w:jc w:val="both"/>
        <w:rPr>
          <w:rFonts w:ascii="Times New Roman" w:hAnsi="Times New Roman" w:cs="Times New Roman"/>
          <w:sz w:val="24"/>
          <w:szCs w:val="24"/>
        </w:rPr>
      </w:pPr>
    </w:p>
    <w:p w14:paraId="28F93DF9" w14:textId="77777777" w:rsidR="00984BD7" w:rsidRDefault="00984BD7" w:rsidP="005C34F2">
      <w:pPr>
        <w:spacing w:after="0"/>
        <w:jc w:val="both"/>
        <w:rPr>
          <w:rFonts w:ascii="Times New Roman" w:hAnsi="Times New Roman" w:cs="Times New Roman"/>
          <w:sz w:val="24"/>
          <w:szCs w:val="24"/>
        </w:rPr>
      </w:pPr>
    </w:p>
    <w:p w14:paraId="7CCB4056" w14:textId="77777777" w:rsidR="00984BD7" w:rsidRDefault="00984BD7" w:rsidP="005C34F2">
      <w:pPr>
        <w:spacing w:after="0"/>
        <w:jc w:val="both"/>
        <w:rPr>
          <w:rFonts w:ascii="Times New Roman" w:hAnsi="Times New Roman" w:cs="Times New Roman"/>
          <w:sz w:val="24"/>
          <w:szCs w:val="24"/>
        </w:rPr>
      </w:pPr>
    </w:p>
    <w:p w14:paraId="5C808607" w14:textId="77777777" w:rsidR="000838F5" w:rsidRDefault="000838F5" w:rsidP="000838F5">
      <w:pPr>
        <w:spacing w:after="0"/>
        <w:jc w:val="center"/>
        <w:rPr>
          <w:rFonts w:ascii="Times New Roman" w:hAnsi="Times New Roman" w:cs="Times New Roman"/>
          <w:b/>
          <w:sz w:val="24"/>
          <w:szCs w:val="24"/>
        </w:rPr>
      </w:pPr>
      <w:r w:rsidRPr="000838F5">
        <w:rPr>
          <w:rFonts w:ascii="Times New Roman" w:hAnsi="Times New Roman" w:cs="Times New Roman"/>
          <w:b/>
          <w:sz w:val="24"/>
          <w:szCs w:val="24"/>
        </w:rPr>
        <w:t xml:space="preserve">5.2. VSPC paslaugų gavėjų šeimos nario/ artimojo/ suinteresuotų asmenų vertinimas ar </w:t>
      </w:r>
      <w:r>
        <w:rPr>
          <w:rFonts w:ascii="Times New Roman" w:hAnsi="Times New Roman" w:cs="Times New Roman"/>
          <w:b/>
          <w:sz w:val="24"/>
          <w:szCs w:val="24"/>
        </w:rPr>
        <w:t>teikiant paslaugas atsižvelgiama į paslaugos gavėjo prašymus</w:t>
      </w:r>
    </w:p>
    <w:p w14:paraId="49A29A00" w14:textId="78DA701F" w:rsidR="000838F5" w:rsidRDefault="008671BD" w:rsidP="000838F5">
      <w:pPr>
        <w:keepNext/>
        <w:spacing w:after="0"/>
        <w:jc w:val="center"/>
      </w:pPr>
      <w:r w:rsidRPr="008671BD">
        <w:rPr>
          <w:noProof/>
          <w:lang w:eastAsia="lt-LT"/>
        </w:rPr>
        <w:drawing>
          <wp:inline distT="0" distB="0" distL="0" distR="0" wp14:anchorId="6F0C45BA" wp14:editId="55056DCE">
            <wp:extent cx="6170930" cy="2717800"/>
            <wp:effectExtent l="0" t="0" r="1270" b="6350"/>
            <wp:docPr id="93" name="Chart 93">
              <a:extLst xmlns:a="http://schemas.openxmlformats.org/drawingml/2006/main">
                <a:ext uri="{FF2B5EF4-FFF2-40B4-BE49-F238E27FC236}">
                  <a16:creationId xmlns:a16="http://schemas.microsoft.com/office/drawing/2014/main" id="{3F11D47B-0857-00C1-CE5A-0C1C2F7217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DFADB92" w14:textId="77777777" w:rsidR="000838F5" w:rsidRDefault="000838F5" w:rsidP="000838F5">
      <w:pPr>
        <w:pStyle w:val="Antrat"/>
        <w:rPr>
          <w:rFonts w:ascii="Times New Roman" w:hAnsi="Times New Roman" w:cs="Times New Roman"/>
          <w:sz w:val="24"/>
          <w:szCs w:val="24"/>
        </w:rPr>
      </w:pPr>
      <w:r>
        <w:t xml:space="preserve">Diagrama </w:t>
      </w:r>
      <w:fldSimple w:instr=" SEQ Diagrama \* ARABIC ">
        <w:r w:rsidR="007E1902">
          <w:rPr>
            <w:noProof/>
          </w:rPr>
          <w:t>34</w:t>
        </w:r>
      </w:fldSimple>
    </w:p>
    <w:p w14:paraId="1BC66D9F" w14:textId="77777777" w:rsidR="000838F5" w:rsidRPr="000838F5" w:rsidRDefault="000838F5" w:rsidP="000838F5">
      <w:pPr>
        <w:spacing w:after="0"/>
        <w:jc w:val="both"/>
        <w:rPr>
          <w:rFonts w:ascii="Times New Roman" w:hAnsi="Times New Roman" w:cs="Times New Roman"/>
          <w:b/>
          <w:sz w:val="24"/>
          <w:szCs w:val="24"/>
        </w:rPr>
      </w:pPr>
      <w:r w:rsidRPr="000838F5">
        <w:rPr>
          <w:rFonts w:ascii="Times New Roman" w:hAnsi="Times New Roman" w:cs="Times New Roman"/>
          <w:b/>
          <w:sz w:val="24"/>
          <w:szCs w:val="24"/>
        </w:rPr>
        <w:t>Rezultatų paaiškinimas:</w:t>
      </w:r>
    </w:p>
    <w:p w14:paraId="48F6DAF5" w14:textId="77777777" w:rsidR="00984BD7" w:rsidRDefault="008671BD" w:rsidP="00984BD7">
      <w:pPr>
        <w:spacing w:after="0"/>
        <w:ind w:firstLine="1296"/>
        <w:jc w:val="both"/>
        <w:rPr>
          <w:rFonts w:ascii="Times New Roman" w:hAnsi="Times New Roman" w:cs="Times New Roman"/>
          <w:sz w:val="24"/>
          <w:szCs w:val="24"/>
        </w:rPr>
      </w:pPr>
      <w:r w:rsidRPr="008671BD">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p>
    <w:p w14:paraId="0176F71F" w14:textId="413AD400" w:rsidR="008671BD" w:rsidRPr="008671BD" w:rsidRDefault="008671BD" w:rsidP="00984BD7">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8671BD">
        <w:rPr>
          <w:rFonts w:ascii="Times New Roman" w:hAnsi="Times New Roman" w:cs="Times New Roman"/>
          <w:sz w:val="24"/>
          <w:szCs w:val="24"/>
        </w:rPr>
        <w:t>20 (100%) apklausos dalyvių vertino, ar teikiant paslaugą atsižvelgiama į paslaugos gavėjo prašymus</w:t>
      </w:r>
      <w:r>
        <w:rPr>
          <w:rFonts w:ascii="Times New Roman" w:hAnsi="Times New Roman" w:cs="Times New Roman"/>
          <w:sz w:val="24"/>
          <w:szCs w:val="24"/>
        </w:rPr>
        <w:t>.</w:t>
      </w:r>
    </w:p>
    <w:p w14:paraId="4BF306C6" w14:textId="39ED344E" w:rsidR="008671BD" w:rsidRPr="008671BD"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Rezultatai:</w:t>
      </w:r>
      <w:r w:rsidRPr="008671BD">
        <w:rPr>
          <w:rFonts w:ascii="Times New Roman" w:hAnsi="Times New Roman" w:cs="Times New Roman"/>
          <w:sz w:val="24"/>
          <w:szCs w:val="24"/>
        </w:rPr>
        <w:t xml:space="preserve"> 2022 m.100%</w:t>
      </w:r>
      <w:r w:rsidR="00097D26">
        <w:rPr>
          <w:rFonts w:ascii="Times New Roman" w:hAnsi="Times New Roman" w:cs="Times New Roman"/>
          <w:sz w:val="24"/>
          <w:szCs w:val="24"/>
        </w:rPr>
        <w:t>(20)</w:t>
      </w:r>
      <w:r w:rsidRPr="008671BD">
        <w:rPr>
          <w:rFonts w:ascii="Times New Roman" w:hAnsi="Times New Roman" w:cs="Times New Roman"/>
          <w:sz w:val="24"/>
          <w:szCs w:val="24"/>
        </w:rPr>
        <w:t xml:space="preserve"> ir 2021 m. 100%</w:t>
      </w:r>
      <w:r w:rsidR="00097D26">
        <w:rPr>
          <w:rFonts w:ascii="Times New Roman" w:hAnsi="Times New Roman" w:cs="Times New Roman"/>
          <w:sz w:val="24"/>
          <w:szCs w:val="24"/>
        </w:rPr>
        <w:t>(18)</w:t>
      </w:r>
      <w:r w:rsidRPr="008671BD">
        <w:rPr>
          <w:rFonts w:ascii="Times New Roman" w:hAnsi="Times New Roman" w:cs="Times New Roman"/>
          <w:sz w:val="24"/>
          <w:szCs w:val="24"/>
        </w:rPr>
        <w:t xml:space="preserve"> apklaustųjų pasisakė, kad paslaugų teikėjai atsižvelgia į paslaugų gavėjų prašymus, teikiant paslaugas</w:t>
      </w:r>
      <w:r>
        <w:rPr>
          <w:rFonts w:ascii="Times New Roman" w:hAnsi="Times New Roman" w:cs="Times New Roman"/>
          <w:sz w:val="24"/>
          <w:szCs w:val="24"/>
        </w:rPr>
        <w:t>.</w:t>
      </w:r>
    </w:p>
    <w:p w14:paraId="4557C1B5" w14:textId="618A2B06" w:rsidR="008671BD" w:rsidRPr="008671BD" w:rsidRDefault="008671BD" w:rsidP="008671BD">
      <w:pPr>
        <w:spacing w:after="0"/>
        <w:ind w:firstLine="1296"/>
        <w:jc w:val="both"/>
        <w:rPr>
          <w:rFonts w:ascii="Times New Roman" w:hAnsi="Times New Roman" w:cs="Times New Roman"/>
          <w:sz w:val="24"/>
          <w:szCs w:val="24"/>
        </w:rPr>
      </w:pPr>
      <w:r w:rsidRPr="008671BD">
        <w:rPr>
          <w:rFonts w:ascii="Times New Roman" w:hAnsi="Times New Roman" w:cs="Times New Roman"/>
          <w:b/>
          <w:bCs/>
          <w:sz w:val="24"/>
          <w:szCs w:val="24"/>
        </w:rPr>
        <w:t>Darytina</w:t>
      </w:r>
      <w:r w:rsidRPr="008671BD">
        <w:rPr>
          <w:rFonts w:ascii="Times New Roman" w:hAnsi="Times New Roman" w:cs="Times New Roman"/>
          <w:sz w:val="24"/>
          <w:szCs w:val="24"/>
        </w:rPr>
        <w:t xml:space="preserve"> </w:t>
      </w:r>
      <w:r w:rsidRPr="008671BD">
        <w:rPr>
          <w:rFonts w:ascii="Times New Roman" w:hAnsi="Times New Roman" w:cs="Times New Roman"/>
          <w:b/>
          <w:bCs/>
          <w:sz w:val="24"/>
          <w:szCs w:val="24"/>
        </w:rPr>
        <w:t>išvada</w:t>
      </w:r>
      <w:r w:rsidRPr="008671BD">
        <w:rPr>
          <w:rFonts w:ascii="Times New Roman" w:hAnsi="Times New Roman" w:cs="Times New Roman"/>
          <w:sz w:val="24"/>
          <w:szCs w:val="24"/>
        </w:rPr>
        <w:t>: 2022 m. ir 2021 m. nuomonė nepakito. Galima teigti, kad paslaugos teikiamos kokybiškai, atsižvelgiant į paslaugų gavėjo poreikius, jausmus, nuomonę.</w:t>
      </w:r>
    </w:p>
    <w:p w14:paraId="6068E5B6" w14:textId="52AF11A6" w:rsidR="000838F5" w:rsidRDefault="000838F5" w:rsidP="008671BD">
      <w:pPr>
        <w:spacing w:after="0"/>
        <w:jc w:val="both"/>
        <w:rPr>
          <w:rFonts w:ascii="Times New Roman" w:hAnsi="Times New Roman" w:cs="Times New Roman"/>
          <w:sz w:val="24"/>
          <w:szCs w:val="24"/>
        </w:rPr>
      </w:pPr>
    </w:p>
    <w:p w14:paraId="33417167" w14:textId="77777777" w:rsidR="005A29D3" w:rsidRDefault="005A29D3" w:rsidP="000838F5">
      <w:pPr>
        <w:spacing w:after="0"/>
        <w:jc w:val="both"/>
        <w:rPr>
          <w:rFonts w:ascii="Times New Roman" w:hAnsi="Times New Roman" w:cs="Times New Roman"/>
          <w:sz w:val="24"/>
          <w:szCs w:val="24"/>
        </w:rPr>
      </w:pPr>
    </w:p>
    <w:p w14:paraId="70A840AD" w14:textId="77777777" w:rsidR="00F01EE2" w:rsidRDefault="00F01EE2" w:rsidP="000838F5">
      <w:pPr>
        <w:spacing w:after="0"/>
        <w:jc w:val="both"/>
        <w:rPr>
          <w:rFonts w:ascii="Times New Roman" w:hAnsi="Times New Roman" w:cs="Times New Roman"/>
          <w:sz w:val="24"/>
          <w:szCs w:val="24"/>
        </w:rPr>
      </w:pPr>
    </w:p>
    <w:p w14:paraId="08E3EC87" w14:textId="77777777" w:rsidR="00984BD7" w:rsidRDefault="00984BD7" w:rsidP="000838F5">
      <w:pPr>
        <w:spacing w:after="0"/>
        <w:jc w:val="both"/>
        <w:rPr>
          <w:rFonts w:ascii="Times New Roman" w:hAnsi="Times New Roman" w:cs="Times New Roman"/>
          <w:sz w:val="24"/>
          <w:szCs w:val="24"/>
        </w:rPr>
      </w:pPr>
    </w:p>
    <w:p w14:paraId="2AF5B96E" w14:textId="77777777" w:rsidR="00984BD7" w:rsidRDefault="00984BD7" w:rsidP="000838F5">
      <w:pPr>
        <w:spacing w:after="0"/>
        <w:jc w:val="both"/>
        <w:rPr>
          <w:rFonts w:ascii="Times New Roman" w:hAnsi="Times New Roman" w:cs="Times New Roman"/>
          <w:sz w:val="24"/>
          <w:szCs w:val="24"/>
        </w:rPr>
      </w:pPr>
    </w:p>
    <w:p w14:paraId="2FD78841" w14:textId="77777777" w:rsidR="00984BD7" w:rsidRDefault="00984BD7" w:rsidP="000838F5">
      <w:pPr>
        <w:spacing w:after="0"/>
        <w:jc w:val="both"/>
        <w:rPr>
          <w:rFonts w:ascii="Times New Roman" w:hAnsi="Times New Roman" w:cs="Times New Roman"/>
          <w:sz w:val="24"/>
          <w:szCs w:val="24"/>
        </w:rPr>
      </w:pPr>
    </w:p>
    <w:p w14:paraId="7A92F08A" w14:textId="77777777" w:rsidR="00984BD7" w:rsidRDefault="00984BD7" w:rsidP="000838F5">
      <w:pPr>
        <w:spacing w:after="0"/>
        <w:jc w:val="both"/>
        <w:rPr>
          <w:rFonts w:ascii="Times New Roman" w:hAnsi="Times New Roman" w:cs="Times New Roman"/>
          <w:sz w:val="24"/>
          <w:szCs w:val="24"/>
        </w:rPr>
      </w:pPr>
    </w:p>
    <w:p w14:paraId="7222D08C" w14:textId="77777777" w:rsidR="00984BD7" w:rsidRDefault="00984BD7" w:rsidP="000838F5">
      <w:pPr>
        <w:spacing w:after="0"/>
        <w:jc w:val="both"/>
        <w:rPr>
          <w:rFonts w:ascii="Times New Roman" w:hAnsi="Times New Roman" w:cs="Times New Roman"/>
          <w:sz w:val="24"/>
          <w:szCs w:val="24"/>
        </w:rPr>
      </w:pPr>
    </w:p>
    <w:p w14:paraId="3CA772C9" w14:textId="77777777" w:rsidR="00984BD7" w:rsidRDefault="00984BD7" w:rsidP="000838F5">
      <w:pPr>
        <w:spacing w:after="0"/>
        <w:jc w:val="both"/>
        <w:rPr>
          <w:rFonts w:ascii="Times New Roman" w:hAnsi="Times New Roman" w:cs="Times New Roman"/>
          <w:sz w:val="24"/>
          <w:szCs w:val="24"/>
        </w:rPr>
      </w:pPr>
    </w:p>
    <w:p w14:paraId="7EEB6075" w14:textId="77777777" w:rsidR="00984BD7" w:rsidRDefault="00984BD7" w:rsidP="000838F5">
      <w:pPr>
        <w:spacing w:after="0"/>
        <w:jc w:val="both"/>
        <w:rPr>
          <w:rFonts w:ascii="Times New Roman" w:hAnsi="Times New Roman" w:cs="Times New Roman"/>
          <w:sz w:val="24"/>
          <w:szCs w:val="24"/>
        </w:rPr>
      </w:pPr>
    </w:p>
    <w:p w14:paraId="26E067BC" w14:textId="77777777" w:rsidR="00984BD7" w:rsidRDefault="00984BD7" w:rsidP="000838F5">
      <w:pPr>
        <w:spacing w:after="0"/>
        <w:jc w:val="both"/>
        <w:rPr>
          <w:rFonts w:ascii="Times New Roman" w:hAnsi="Times New Roman" w:cs="Times New Roman"/>
          <w:sz w:val="24"/>
          <w:szCs w:val="24"/>
        </w:rPr>
      </w:pPr>
    </w:p>
    <w:p w14:paraId="09F85B43" w14:textId="77777777" w:rsidR="00984BD7" w:rsidRDefault="00984BD7" w:rsidP="000838F5">
      <w:pPr>
        <w:spacing w:after="0"/>
        <w:jc w:val="both"/>
        <w:rPr>
          <w:rFonts w:ascii="Times New Roman" w:hAnsi="Times New Roman" w:cs="Times New Roman"/>
          <w:sz w:val="24"/>
          <w:szCs w:val="24"/>
        </w:rPr>
      </w:pPr>
    </w:p>
    <w:p w14:paraId="17D1C327" w14:textId="77777777" w:rsidR="00984BD7" w:rsidRDefault="00984BD7" w:rsidP="000838F5">
      <w:pPr>
        <w:spacing w:after="0"/>
        <w:jc w:val="both"/>
        <w:rPr>
          <w:rFonts w:ascii="Times New Roman" w:hAnsi="Times New Roman" w:cs="Times New Roman"/>
          <w:sz w:val="24"/>
          <w:szCs w:val="24"/>
        </w:rPr>
      </w:pPr>
    </w:p>
    <w:p w14:paraId="65387047" w14:textId="77777777" w:rsidR="00984BD7" w:rsidRDefault="00984BD7" w:rsidP="000838F5">
      <w:pPr>
        <w:spacing w:after="0"/>
        <w:jc w:val="both"/>
        <w:rPr>
          <w:rFonts w:ascii="Times New Roman" w:hAnsi="Times New Roman" w:cs="Times New Roman"/>
          <w:sz w:val="24"/>
          <w:szCs w:val="24"/>
        </w:rPr>
      </w:pPr>
    </w:p>
    <w:p w14:paraId="41384E14" w14:textId="77777777" w:rsidR="00984BD7" w:rsidRDefault="00984BD7" w:rsidP="000838F5">
      <w:pPr>
        <w:spacing w:after="0"/>
        <w:jc w:val="both"/>
        <w:rPr>
          <w:rFonts w:ascii="Times New Roman" w:hAnsi="Times New Roman" w:cs="Times New Roman"/>
          <w:sz w:val="24"/>
          <w:szCs w:val="24"/>
        </w:rPr>
      </w:pPr>
    </w:p>
    <w:p w14:paraId="28181987" w14:textId="77777777" w:rsidR="00984BD7" w:rsidRDefault="00984BD7" w:rsidP="000838F5">
      <w:pPr>
        <w:spacing w:after="0"/>
        <w:jc w:val="both"/>
        <w:rPr>
          <w:rFonts w:ascii="Times New Roman" w:hAnsi="Times New Roman" w:cs="Times New Roman"/>
          <w:sz w:val="24"/>
          <w:szCs w:val="24"/>
        </w:rPr>
      </w:pPr>
    </w:p>
    <w:p w14:paraId="3F9815BA" w14:textId="77777777" w:rsidR="00984BD7" w:rsidRDefault="00984BD7" w:rsidP="000838F5">
      <w:pPr>
        <w:spacing w:after="0"/>
        <w:jc w:val="both"/>
        <w:rPr>
          <w:rFonts w:ascii="Times New Roman" w:hAnsi="Times New Roman" w:cs="Times New Roman"/>
          <w:sz w:val="24"/>
          <w:szCs w:val="24"/>
        </w:rPr>
      </w:pPr>
    </w:p>
    <w:p w14:paraId="48865790" w14:textId="77777777" w:rsidR="00984BD7" w:rsidRDefault="00984BD7" w:rsidP="000838F5">
      <w:pPr>
        <w:spacing w:after="0"/>
        <w:jc w:val="both"/>
        <w:rPr>
          <w:rFonts w:ascii="Times New Roman" w:hAnsi="Times New Roman" w:cs="Times New Roman"/>
          <w:sz w:val="24"/>
          <w:szCs w:val="24"/>
        </w:rPr>
      </w:pPr>
    </w:p>
    <w:p w14:paraId="64DA04BB" w14:textId="77777777" w:rsidR="00984BD7" w:rsidRDefault="00984BD7" w:rsidP="000838F5">
      <w:pPr>
        <w:spacing w:after="0"/>
        <w:jc w:val="both"/>
        <w:rPr>
          <w:rFonts w:ascii="Times New Roman" w:hAnsi="Times New Roman" w:cs="Times New Roman"/>
          <w:sz w:val="24"/>
          <w:szCs w:val="24"/>
        </w:rPr>
      </w:pPr>
    </w:p>
    <w:p w14:paraId="01C618E6" w14:textId="77777777" w:rsidR="005A29D3" w:rsidRDefault="005A29D3" w:rsidP="005A29D3">
      <w:pPr>
        <w:spacing w:after="0"/>
        <w:jc w:val="center"/>
        <w:rPr>
          <w:rFonts w:ascii="Times New Roman" w:hAnsi="Times New Roman" w:cs="Times New Roman"/>
          <w:b/>
          <w:sz w:val="24"/>
          <w:szCs w:val="24"/>
        </w:rPr>
      </w:pPr>
      <w:r w:rsidRPr="005A29D3">
        <w:rPr>
          <w:rFonts w:ascii="Times New Roman" w:hAnsi="Times New Roman" w:cs="Times New Roman"/>
          <w:b/>
          <w:sz w:val="24"/>
          <w:szCs w:val="24"/>
        </w:rPr>
        <w:t xml:space="preserve">5.3. </w:t>
      </w:r>
      <w:r>
        <w:rPr>
          <w:rFonts w:ascii="Times New Roman" w:hAnsi="Times New Roman" w:cs="Times New Roman"/>
          <w:b/>
          <w:sz w:val="24"/>
          <w:szCs w:val="24"/>
        </w:rPr>
        <w:t>Š</w:t>
      </w:r>
      <w:r w:rsidRPr="005A29D3">
        <w:rPr>
          <w:rFonts w:ascii="Times New Roman" w:hAnsi="Times New Roman" w:cs="Times New Roman"/>
          <w:b/>
          <w:sz w:val="24"/>
          <w:szCs w:val="24"/>
        </w:rPr>
        <w:t xml:space="preserve">eimos nario/ artimojo/ suinteresuotų asmenų vertinimas </w:t>
      </w:r>
      <w:r>
        <w:rPr>
          <w:rFonts w:ascii="Times New Roman" w:hAnsi="Times New Roman" w:cs="Times New Roman"/>
          <w:b/>
          <w:sz w:val="24"/>
          <w:szCs w:val="24"/>
        </w:rPr>
        <w:t>ar teikiamos</w:t>
      </w:r>
      <w:r w:rsidRPr="005A29D3">
        <w:rPr>
          <w:rFonts w:ascii="Times New Roman" w:hAnsi="Times New Roman" w:cs="Times New Roman"/>
          <w:b/>
          <w:sz w:val="24"/>
          <w:szCs w:val="24"/>
        </w:rPr>
        <w:t xml:space="preserve"> VSPC </w:t>
      </w:r>
      <w:r>
        <w:rPr>
          <w:rFonts w:ascii="Times New Roman" w:hAnsi="Times New Roman" w:cs="Times New Roman"/>
          <w:b/>
          <w:sz w:val="24"/>
          <w:szCs w:val="24"/>
        </w:rPr>
        <w:t>socialinės paslaugos</w:t>
      </w:r>
      <w:r w:rsidRPr="005A29D3">
        <w:rPr>
          <w:rFonts w:ascii="Times New Roman" w:hAnsi="Times New Roman" w:cs="Times New Roman"/>
          <w:b/>
          <w:sz w:val="24"/>
          <w:szCs w:val="24"/>
        </w:rPr>
        <w:t xml:space="preserve"> pateisino </w:t>
      </w:r>
      <w:r>
        <w:rPr>
          <w:rFonts w:ascii="Times New Roman" w:hAnsi="Times New Roman" w:cs="Times New Roman"/>
          <w:b/>
          <w:sz w:val="24"/>
          <w:szCs w:val="24"/>
        </w:rPr>
        <w:t xml:space="preserve">jų </w:t>
      </w:r>
      <w:r w:rsidRPr="005A29D3">
        <w:rPr>
          <w:rFonts w:ascii="Times New Roman" w:hAnsi="Times New Roman" w:cs="Times New Roman"/>
          <w:b/>
          <w:sz w:val="24"/>
          <w:szCs w:val="24"/>
        </w:rPr>
        <w:t>lūkesčius</w:t>
      </w:r>
    </w:p>
    <w:p w14:paraId="27B5E056" w14:textId="77777777" w:rsidR="00F01EE2" w:rsidRDefault="00F01EE2" w:rsidP="005A29D3">
      <w:pPr>
        <w:spacing w:after="0"/>
        <w:jc w:val="center"/>
        <w:rPr>
          <w:rFonts w:ascii="Times New Roman" w:hAnsi="Times New Roman" w:cs="Times New Roman"/>
          <w:b/>
          <w:sz w:val="24"/>
          <w:szCs w:val="24"/>
        </w:rPr>
      </w:pPr>
    </w:p>
    <w:p w14:paraId="076C003D" w14:textId="57A55DC1" w:rsidR="005A29D3" w:rsidRDefault="00B37D41" w:rsidP="005A29D3">
      <w:pPr>
        <w:keepNext/>
        <w:spacing w:after="0"/>
        <w:jc w:val="center"/>
      </w:pPr>
      <w:r w:rsidRPr="00B37D41">
        <w:rPr>
          <w:noProof/>
          <w:lang w:eastAsia="lt-LT"/>
        </w:rPr>
        <w:drawing>
          <wp:inline distT="0" distB="0" distL="0" distR="0" wp14:anchorId="7E0A9970" wp14:editId="58CCF517">
            <wp:extent cx="6018530" cy="2870200"/>
            <wp:effectExtent l="0" t="0" r="1270" b="6350"/>
            <wp:docPr id="94" name="Chart 94">
              <a:extLst xmlns:a="http://schemas.openxmlformats.org/drawingml/2006/main">
                <a:ext uri="{FF2B5EF4-FFF2-40B4-BE49-F238E27FC236}">
                  <a16:creationId xmlns:a16="http://schemas.microsoft.com/office/drawing/2014/main" id="{D0CFF8C6-E3E9-271C-8434-3B2C976A5A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551E918" w14:textId="77777777" w:rsidR="005A29D3" w:rsidRDefault="005A29D3" w:rsidP="005A29D3">
      <w:pPr>
        <w:pStyle w:val="Antrat"/>
        <w:rPr>
          <w:rFonts w:ascii="Times New Roman" w:hAnsi="Times New Roman" w:cs="Times New Roman"/>
          <w:b/>
          <w:sz w:val="24"/>
          <w:szCs w:val="24"/>
        </w:rPr>
      </w:pPr>
      <w:r>
        <w:t xml:space="preserve">Diagrama </w:t>
      </w:r>
      <w:fldSimple w:instr=" SEQ Diagrama \* ARABIC ">
        <w:r w:rsidR="007E1902">
          <w:rPr>
            <w:noProof/>
          </w:rPr>
          <w:t>35</w:t>
        </w:r>
      </w:fldSimple>
    </w:p>
    <w:p w14:paraId="42681BC1" w14:textId="77777777" w:rsidR="005A29D3" w:rsidRPr="005A29D3" w:rsidRDefault="005A29D3" w:rsidP="00984BD7">
      <w:pPr>
        <w:spacing w:after="0"/>
        <w:jc w:val="both"/>
        <w:rPr>
          <w:rFonts w:ascii="Times New Roman" w:hAnsi="Times New Roman" w:cs="Times New Roman"/>
          <w:b/>
          <w:sz w:val="24"/>
          <w:szCs w:val="24"/>
        </w:rPr>
      </w:pPr>
      <w:r w:rsidRPr="005A29D3">
        <w:rPr>
          <w:rFonts w:ascii="Times New Roman" w:hAnsi="Times New Roman" w:cs="Times New Roman"/>
          <w:b/>
          <w:sz w:val="24"/>
          <w:szCs w:val="24"/>
        </w:rPr>
        <w:t>Rezultatų paaiškinimas:</w:t>
      </w:r>
    </w:p>
    <w:p w14:paraId="1AF45679" w14:textId="77777777" w:rsidR="00984BD7" w:rsidRDefault="00E23103" w:rsidP="00984BD7">
      <w:pPr>
        <w:spacing w:after="0"/>
        <w:ind w:firstLine="1296"/>
        <w:jc w:val="both"/>
        <w:rPr>
          <w:rFonts w:ascii="Times New Roman" w:hAnsi="Times New Roman" w:cs="Times New Roman"/>
          <w:sz w:val="24"/>
          <w:szCs w:val="24"/>
        </w:rPr>
      </w:pPr>
      <w:r w:rsidRPr="00E23103">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585262F2" w14:textId="2AA61FF3" w:rsidR="00E23103" w:rsidRPr="00E23103" w:rsidRDefault="00E23103" w:rsidP="00984BD7">
      <w:pPr>
        <w:spacing w:after="0"/>
        <w:ind w:firstLine="1296"/>
        <w:jc w:val="both"/>
        <w:rPr>
          <w:rFonts w:ascii="Times New Roman" w:hAnsi="Times New Roman" w:cs="Times New Roman"/>
          <w:sz w:val="24"/>
          <w:szCs w:val="24"/>
        </w:rPr>
      </w:pPr>
      <w:r w:rsidRPr="00E23103">
        <w:rPr>
          <w:rFonts w:ascii="Times New Roman" w:hAnsi="Times New Roman" w:cs="Times New Roman"/>
          <w:sz w:val="24"/>
          <w:szCs w:val="24"/>
        </w:rPr>
        <w:t>20 (100%) apklausos dalyvių pasidalino nuomone ar teikiamos paslaugos pateisino lūkesčius</w:t>
      </w:r>
      <w:r>
        <w:rPr>
          <w:rFonts w:ascii="Times New Roman" w:hAnsi="Times New Roman" w:cs="Times New Roman"/>
          <w:sz w:val="24"/>
          <w:szCs w:val="24"/>
        </w:rPr>
        <w:t>.</w:t>
      </w:r>
    </w:p>
    <w:p w14:paraId="42246566" w14:textId="04D7847B" w:rsidR="00984BD7" w:rsidRDefault="00E23103" w:rsidP="00E23103">
      <w:pPr>
        <w:spacing w:after="0"/>
        <w:ind w:firstLine="1296"/>
        <w:jc w:val="both"/>
        <w:rPr>
          <w:rFonts w:ascii="Times New Roman" w:hAnsi="Times New Roman" w:cs="Times New Roman"/>
          <w:sz w:val="24"/>
          <w:szCs w:val="24"/>
        </w:rPr>
      </w:pPr>
      <w:r w:rsidRPr="00E23103">
        <w:rPr>
          <w:rFonts w:ascii="Times New Roman" w:hAnsi="Times New Roman" w:cs="Times New Roman"/>
          <w:b/>
          <w:bCs/>
          <w:sz w:val="24"/>
          <w:szCs w:val="24"/>
        </w:rPr>
        <w:t>Rezultatai:</w:t>
      </w:r>
      <w:r w:rsidRPr="00E23103">
        <w:rPr>
          <w:rFonts w:ascii="Times New Roman" w:hAnsi="Times New Roman" w:cs="Times New Roman"/>
          <w:sz w:val="24"/>
          <w:szCs w:val="24"/>
        </w:rPr>
        <w:t xml:space="preserve"> 2022 m.  100%</w:t>
      </w:r>
      <w:r w:rsidR="00303AFD">
        <w:rPr>
          <w:rFonts w:ascii="Times New Roman" w:hAnsi="Times New Roman" w:cs="Times New Roman"/>
          <w:sz w:val="24"/>
          <w:szCs w:val="24"/>
        </w:rPr>
        <w:t>(20)</w:t>
      </w:r>
      <w:r w:rsidRPr="00E23103">
        <w:rPr>
          <w:rFonts w:ascii="Times New Roman" w:hAnsi="Times New Roman" w:cs="Times New Roman"/>
          <w:sz w:val="24"/>
          <w:szCs w:val="24"/>
        </w:rPr>
        <w:t xml:space="preserve"> apklaustųjų į šį klausimą atsakė teigiamai, </w:t>
      </w:r>
    </w:p>
    <w:p w14:paraId="6BAAB4E7" w14:textId="443CE29F" w:rsidR="00E23103" w:rsidRPr="0060253E" w:rsidRDefault="00E23103" w:rsidP="00E23103">
      <w:pPr>
        <w:spacing w:after="0"/>
        <w:ind w:firstLine="1296"/>
        <w:jc w:val="both"/>
        <w:rPr>
          <w:rFonts w:ascii="Times New Roman" w:hAnsi="Times New Roman" w:cs="Times New Roman"/>
          <w:sz w:val="24"/>
          <w:szCs w:val="24"/>
        </w:rPr>
      </w:pPr>
      <w:r w:rsidRPr="00E23103">
        <w:rPr>
          <w:rFonts w:ascii="Times New Roman" w:hAnsi="Times New Roman" w:cs="Times New Roman"/>
          <w:sz w:val="24"/>
          <w:szCs w:val="24"/>
        </w:rPr>
        <w:t xml:space="preserve">2021 m. 98% </w:t>
      </w:r>
      <w:r w:rsidR="00017C2B">
        <w:rPr>
          <w:rFonts w:ascii="Times New Roman" w:hAnsi="Times New Roman" w:cs="Times New Roman"/>
          <w:sz w:val="24"/>
          <w:szCs w:val="24"/>
        </w:rPr>
        <w:t xml:space="preserve">(17)  </w:t>
      </w:r>
      <w:r w:rsidRPr="00E23103">
        <w:rPr>
          <w:rFonts w:ascii="Times New Roman" w:hAnsi="Times New Roman" w:cs="Times New Roman"/>
          <w:sz w:val="24"/>
          <w:szCs w:val="24"/>
        </w:rPr>
        <w:t>apklaustųjų pasisakė teigiamai, 2%</w:t>
      </w:r>
      <w:r w:rsidR="00017C2B">
        <w:rPr>
          <w:rFonts w:ascii="Times New Roman" w:hAnsi="Times New Roman" w:cs="Times New Roman"/>
          <w:sz w:val="24"/>
          <w:szCs w:val="24"/>
        </w:rPr>
        <w:t>(1)</w:t>
      </w:r>
      <w:r w:rsidRPr="00E23103">
        <w:rPr>
          <w:rFonts w:ascii="Times New Roman" w:hAnsi="Times New Roman" w:cs="Times New Roman"/>
          <w:sz w:val="24"/>
          <w:szCs w:val="24"/>
        </w:rPr>
        <w:t xml:space="preserve"> neturėjo nuomonės šiuo klausimu;</w:t>
      </w:r>
    </w:p>
    <w:p w14:paraId="0EEAFDB4" w14:textId="2BD538E4" w:rsidR="00E23103" w:rsidRPr="00E23103" w:rsidRDefault="00E23103" w:rsidP="00E23103">
      <w:pPr>
        <w:spacing w:after="0"/>
        <w:ind w:firstLine="1296"/>
        <w:jc w:val="both"/>
        <w:rPr>
          <w:rFonts w:ascii="Times New Roman" w:hAnsi="Times New Roman" w:cs="Times New Roman"/>
          <w:sz w:val="24"/>
          <w:szCs w:val="24"/>
        </w:rPr>
      </w:pPr>
      <w:r w:rsidRPr="00E23103">
        <w:rPr>
          <w:rFonts w:ascii="Times New Roman" w:hAnsi="Times New Roman" w:cs="Times New Roman"/>
          <w:b/>
          <w:bCs/>
          <w:sz w:val="24"/>
          <w:szCs w:val="24"/>
        </w:rPr>
        <w:t>Darytina</w:t>
      </w:r>
      <w:r w:rsidRPr="00E23103">
        <w:rPr>
          <w:rFonts w:ascii="Times New Roman" w:hAnsi="Times New Roman" w:cs="Times New Roman"/>
          <w:sz w:val="24"/>
          <w:szCs w:val="24"/>
        </w:rPr>
        <w:t xml:space="preserve"> </w:t>
      </w:r>
      <w:r w:rsidRPr="00E23103">
        <w:rPr>
          <w:rFonts w:ascii="Times New Roman" w:hAnsi="Times New Roman" w:cs="Times New Roman"/>
          <w:b/>
          <w:bCs/>
          <w:sz w:val="24"/>
          <w:szCs w:val="24"/>
        </w:rPr>
        <w:t>išvada</w:t>
      </w:r>
      <w:r w:rsidRPr="00E23103">
        <w:rPr>
          <w:rFonts w:ascii="Times New Roman" w:hAnsi="Times New Roman" w:cs="Times New Roman"/>
          <w:sz w:val="24"/>
          <w:szCs w:val="24"/>
        </w:rPr>
        <w:t>: 2022 m. ir 2021 m. maksimalus respondentų teigiamų rezultatų skaičius rodo, kad teikiamos socialinės paslaugos pateisino jų lūkesčius.</w:t>
      </w:r>
    </w:p>
    <w:p w14:paraId="2EFD9361" w14:textId="68139890" w:rsidR="00E23103" w:rsidRDefault="00E23103" w:rsidP="00E23103">
      <w:pPr>
        <w:spacing w:after="0"/>
        <w:jc w:val="both"/>
        <w:rPr>
          <w:rFonts w:ascii="Times New Roman" w:hAnsi="Times New Roman" w:cs="Times New Roman"/>
          <w:sz w:val="24"/>
          <w:szCs w:val="24"/>
        </w:rPr>
      </w:pPr>
    </w:p>
    <w:p w14:paraId="4C2BF4BF" w14:textId="7FDEE05A" w:rsidR="005A29D3" w:rsidRDefault="005A29D3" w:rsidP="005A29D3">
      <w:pPr>
        <w:spacing w:after="0"/>
        <w:jc w:val="both"/>
        <w:rPr>
          <w:rFonts w:ascii="Times New Roman" w:hAnsi="Times New Roman" w:cs="Times New Roman"/>
          <w:sz w:val="24"/>
          <w:szCs w:val="24"/>
        </w:rPr>
      </w:pPr>
    </w:p>
    <w:p w14:paraId="49DFA6A1" w14:textId="77777777" w:rsidR="00984BD7" w:rsidRDefault="00984BD7" w:rsidP="005A29D3">
      <w:pPr>
        <w:spacing w:after="0"/>
        <w:jc w:val="both"/>
        <w:rPr>
          <w:rFonts w:ascii="Times New Roman" w:hAnsi="Times New Roman" w:cs="Times New Roman"/>
          <w:sz w:val="24"/>
          <w:szCs w:val="24"/>
        </w:rPr>
      </w:pPr>
    </w:p>
    <w:p w14:paraId="240853F1" w14:textId="77777777" w:rsidR="00984BD7" w:rsidRDefault="00984BD7" w:rsidP="005A29D3">
      <w:pPr>
        <w:spacing w:after="0"/>
        <w:jc w:val="both"/>
        <w:rPr>
          <w:rFonts w:ascii="Times New Roman" w:hAnsi="Times New Roman" w:cs="Times New Roman"/>
          <w:sz w:val="24"/>
          <w:szCs w:val="24"/>
        </w:rPr>
      </w:pPr>
    </w:p>
    <w:p w14:paraId="6E891C24" w14:textId="77777777" w:rsidR="00984BD7" w:rsidRDefault="00984BD7" w:rsidP="005A29D3">
      <w:pPr>
        <w:spacing w:after="0"/>
        <w:jc w:val="both"/>
        <w:rPr>
          <w:rFonts w:ascii="Times New Roman" w:hAnsi="Times New Roman" w:cs="Times New Roman"/>
          <w:sz w:val="24"/>
          <w:szCs w:val="24"/>
        </w:rPr>
      </w:pPr>
    </w:p>
    <w:p w14:paraId="1D0977E2" w14:textId="77777777" w:rsidR="00984BD7" w:rsidRDefault="00984BD7" w:rsidP="005A29D3">
      <w:pPr>
        <w:spacing w:after="0"/>
        <w:jc w:val="both"/>
        <w:rPr>
          <w:rFonts w:ascii="Times New Roman" w:hAnsi="Times New Roman" w:cs="Times New Roman"/>
          <w:sz w:val="24"/>
          <w:szCs w:val="24"/>
        </w:rPr>
      </w:pPr>
    </w:p>
    <w:p w14:paraId="0F48D4AC" w14:textId="77777777" w:rsidR="00984BD7" w:rsidRDefault="00984BD7" w:rsidP="005A29D3">
      <w:pPr>
        <w:spacing w:after="0"/>
        <w:jc w:val="both"/>
        <w:rPr>
          <w:rFonts w:ascii="Times New Roman" w:hAnsi="Times New Roman" w:cs="Times New Roman"/>
          <w:sz w:val="24"/>
          <w:szCs w:val="24"/>
        </w:rPr>
      </w:pPr>
    </w:p>
    <w:p w14:paraId="78138D78" w14:textId="77777777" w:rsidR="00984BD7" w:rsidRDefault="00984BD7" w:rsidP="005A29D3">
      <w:pPr>
        <w:spacing w:after="0"/>
        <w:jc w:val="both"/>
        <w:rPr>
          <w:rFonts w:ascii="Times New Roman" w:hAnsi="Times New Roman" w:cs="Times New Roman"/>
          <w:sz w:val="24"/>
          <w:szCs w:val="24"/>
        </w:rPr>
      </w:pPr>
    </w:p>
    <w:p w14:paraId="21271D45" w14:textId="77777777" w:rsidR="00984BD7" w:rsidRDefault="00984BD7" w:rsidP="005A29D3">
      <w:pPr>
        <w:spacing w:after="0"/>
        <w:jc w:val="both"/>
        <w:rPr>
          <w:rFonts w:ascii="Times New Roman" w:hAnsi="Times New Roman" w:cs="Times New Roman"/>
          <w:sz w:val="24"/>
          <w:szCs w:val="24"/>
        </w:rPr>
      </w:pPr>
    </w:p>
    <w:p w14:paraId="749AB076" w14:textId="77777777" w:rsidR="00984BD7" w:rsidRDefault="00984BD7" w:rsidP="005A29D3">
      <w:pPr>
        <w:spacing w:after="0"/>
        <w:jc w:val="both"/>
        <w:rPr>
          <w:rFonts w:ascii="Times New Roman" w:hAnsi="Times New Roman" w:cs="Times New Roman"/>
          <w:sz w:val="24"/>
          <w:szCs w:val="24"/>
        </w:rPr>
      </w:pPr>
    </w:p>
    <w:p w14:paraId="6D709B3F" w14:textId="77777777" w:rsidR="00984BD7" w:rsidRDefault="00984BD7" w:rsidP="005A29D3">
      <w:pPr>
        <w:spacing w:after="0"/>
        <w:jc w:val="both"/>
        <w:rPr>
          <w:rFonts w:ascii="Times New Roman" w:hAnsi="Times New Roman" w:cs="Times New Roman"/>
          <w:sz w:val="24"/>
          <w:szCs w:val="24"/>
        </w:rPr>
      </w:pPr>
    </w:p>
    <w:p w14:paraId="1400ADCF" w14:textId="77777777" w:rsidR="00984BD7" w:rsidRDefault="00984BD7" w:rsidP="005A29D3">
      <w:pPr>
        <w:spacing w:after="0"/>
        <w:jc w:val="both"/>
        <w:rPr>
          <w:rFonts w:ascii="Times New Roman" w:hAnsi="Times New Roman" w:cs="Times New Roman"/>
          <w:sz w:val="24"/>
          <w:szCs w:val="24"/>
        </w:rPr>
      </w:pPr>
    </w:p>
    <w:p w14:paraId="7918A3A8" w14:textId="77777777" w:rsidR="00984BD7" w:rsidRDefault="00984BD7" w:rsidP="005A29D3">
      <w:pPr>
        <w:spacing w:after="0"/>
        <w:jc w:val="both"/>
        <w:rPr>
          <w:rFonts w:ascii="Times New Roman" w:hAnsi="Times New Roman" w:cs="Times New Roman"/>
          <w:sz w:val="24"/>
          <w:szCs w:val="24"/>
        </w:rPr>
      </w:pPr>
    </w:p>
    <w:p w14:paraId="37769447" w14:textId="77777777" w:rsidR="00984BD7" w:rsidRDefault="00984BD7" w:rsidP="005A29D3">
      <w:pPr>
        <w:spacing w:after="0"/>
        <w:jc w:val="both"/>
        <w:rPr>
          <w:rFonts w:ascii="Times New Roman" w:hAnsi="Times New Roman" w:cs="Times New Roman"/>
          <w:sz w:val="24"/>
          <w:szCs w:val="24"/>
        </w:rPr>
      </w:pPr>
    </w:p>
    <w:p w14:paraId="71976B26" w14:textId="77777777" w:rsidR="00F01EE2" w:rsidRDefault="00F01EE2" w:rsidP="005A29D3">
      <w:pPr>
        <w:spacing w:after="0"/>
        <w:jc w:val="both"/>
      </w:pPr>
    </w:p>
    <w:p w14:paraId="58F68DDC" w14:textId="77777777" w:rsidR="00F01EE2" w:rsidRDefault="00F01EE2" w:rsidP="00F01EE2">
      <w:pPr>
        <w:spacing w:after="0"/>
        <w:jc w:val="center"/>
        <w:rPr>
          <w:rFonts w:ascii="Times New Roman" w:hAnsi="Times New Roman" w:cs="Times New Roman"/>
          <w:b/>
          <w:sz w:val="24"/>
          <w:szCs w:val="24"/>
        </w:rPr>
      </w:pPr>
      <w:r w:rsidRPr="00F01EE2">
        <w:rPr>
          <w:rFonts w:ascii="Times New Roman" w:hAnsi="Times New Roman" w:cs="Times New Roman"/>
          <w:b/>
          <w:sz w:val="24"/>
          <w:szCs w:val="24"/>
        </w:rPr>
        <w:t>5.4. VSPC paslaugų gavėjų šeimos nario/ artimojo/ suinteresuotų asmenų pasitikėjimas paslaugas teikiančiu darbuotoju</w:t>
      </w:r>
    </w:p>
    <w:p w14:paraId="05AD10E9" w14:textId="77777777" w:rsidR="00F01EE2" w:rsidRDefault="00F01EE2" w:rsidP="00F01EE2">
      <w:pPr>
        <w:spacing w:after="0"/>
        <w:jc w:val="center"/>
        <w:rPr>
          <w:rFonts w:ascii="Times New Roman" w:hAnsi="Times New Roman" w:cs="Times New Roman"/>
          <w:b/>
          <w:sz w:val="24"/>
          <w:szCs w:val="24"/>
        </w:rPr>
      </w:pPr>
    </w:p>
    <w:p w14:paraId="5B6E61E8" w14:textId="12E0696F" w:rsidR="00F01EE2" w:rsidRDefault="00E23103" w:rsidP="00F01EE2">
      <w:pPr>
        <w:keepNext/>
        <w:spacing w:after="0"/>
        <w:jc w:val="center"/>
      </w:pPr>
      <w:r w:rsidRPr="00E23103">
        <w:rPr>
          <w:noProof/>
          <w:lang w:eastAsia="lt-LT"/>
        </w:rPr>
        <w:drawing>
          <wp:inline distT="0" distB="0" distL="0" distR="0" wp14:anchorId="46398969" wp14:editId="4F15CE2E">
            <wp:extent cx="6164580" cy="2844800"/>
            <wp:effectExtent l="0" t="0" r="7620" b="12700"/>
            <wp:docPr id="95" name="Chart 95">
              <a:extLst xmlns:a="http://schemas.openxmlformats.org/drawingml/2006/main">
                <a:ext uri="{FF2B5EF4-FFF2-40B4-BE49-F238E27FC236}">
                  <a16:creationId xmlns:a16="http://schemas.microsoft.com/office/drawing/2014/main" id="{E195DA04-7998-BA70-93BB-C5BBB8027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4AEE204" w14:textId="77777777" w:rsidR="00F01EE2" w:rsidRDefault="00F01EE2" w:rsidP="00F01EE2">
      <w:pPr>
        <w:pStyle w:val="Antrat"/>
        <w:rPr>
          <w:rFonts w:ascii="Times New Roman" w:hAnsi="Times New Roman" w:cs="Times New Roman"/>
          <w:b/>
          <w:sz w:val="24"/>
          <w:szCs w:val="24"/>
        </w:rPr>
      </w:pPr>
      <w:r>
        <w:t xml:space="preserve">Diagrama </w:t>
      </w:r>
      <w:fldSimple w:instr=" SEQ Diagrama \* ARABIC ">
        <w:r w:rsidR="007E1902">
          <w:rPr>
            <w:noProof/>
          </w:rPr>
          <w:t>36</w:t>
        </w:r>
      </w:fldSimple>
    </w:p>
    <w:p w14:paraId="34217A09" w14:textId="77777777" w:rsidR="00F01EE2" w:rsidRPr="00F01EE2" w:rsidRDefault="00F01EE2" w:rsidP="00F01EE2">
      <w:pPr>
        <w:spacing w:after="0"/>
        <w:jc w:val="both"/>
        <w:rPr>
          <w:rFonts w:ascii="Times New Roman" w:hAnsi="Times New Roman" w:cs="Times New Roman"/>
          <w:b/>
          <w:sz w:val="24"/>
          <w:szCs w:val="24"/>
        </w:rPr>
      </w:pPr>
      <w:r w:rsidRPr="00F01EE2">
        <w:rPr>
          <w:rFonts w:ascii="Times New Roman" w:hAnsi="Times New Roman" w:cs="Times New Roman"/>
          <w:b/>
          <w:sz w:val="24"/>
          <w:szCs w:val="24"/>
        </w:rPr>
        <w:t>Rezultatų paaiškinimas:</w:t>
      </w:r>
    </w:p>
    <w:p w14:paraId="39ED2C45" w14:textId="77777777" w:rsidR="00984BD7" w:rsidRDefault="00E23103" w:rsidP="00984BD7">
      <w:pPr>
        <w:spacing w:after="0"/>
        <w:ind w:firstLine="1296"/>
        <w:jc w:val="both"/>
        <w:rPr>
          <w:rFonts w:ascii="Times New Roman" w:hAnsi="Times New Roman" w:cs="Times New Roman"/>
          <w:sz w:val="24"/>
          <w:szCs w:val="24"/>
        </w:rPr>
      </w:pPr>
      <w:r w:rsidRPr="00E23103">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p>
    <w:p w14:paraId="4370AF77" w14:textId="5AC81514" w:rsidR="00E23103" w:rsidRPr="00E23103" w:rsidRDefault="00E23103" w:rsidP="00984BD7">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E23103">
        <w:rPr>
          <w:rFonts w:ascii="Times New Roman" w:hAnsi="Times New Roman" w:cs="Times New Roman"/>
          <w:sz w:val="24"/>
          <w:szCs w:val="24"/>
        </w:rPr>
        <w:t>20 (100%) apklausos dalyvių pateikė savo nuomonę apie tai ar  pasitiki paslaugas teikiančiu darbuotoju</w:t>
      </w:r>
      <w:r>
        <w:rPr>
          <w:rFonts w:ascii="Times New Roman" w:hAnsi="Times New Roman" w:cs="Times New Roman"/>
          <w:sz w:val="24"/>
          <w:szCs w:val="24"/>
        </w:rPr>
        <w:t>.</w:t>
      </w:r>
    </w:p>
    <w:p w14:paraId="55084763" w14:textId="0947A274" w:rsidR="00E23103" w:rsidRPr="00E23103" w:rsidRDefault="00E23103" w:rsidP="00E23103">
      <w:pPr>
        <w:spacing w:after="0"/>
        <w:ind w:firstLine="1296"/>
        <w:jc w:val="both"/>
        <w:rPr>
          <w:rFonts w:ascii="Times New Roman" w:hAnsi="Times New Roman" w:cs="Times New Roman"/>
          <w:sz w:val="24"/>
          <w:szCs w:val="24"/>
        </w:rPr>
      </w:pPr>
      <w:r w:rsidRPr="00E23103">
        <w:rPr>
          <w:rFonts w:ascii="Times New Roman" w:hAnsi="Times New Roman" w:cs="Times New Roman"/>
          <w:b/>
          <w:bCs/>
          <w:sz w:val="24"/>
          <w:szCs w:val="24"/>
        </w:rPr>
        <w:t>Rezultatai:</w:t>
      </w:r>
      <w:r w:rsidRPr="00E23103">
        <w:rPr>
          <w:rFonts w:ascii="Times New Roman" w:hAnsi="Times New Roman" w:cs="Times New Roman"/>
          <w:sz w:val="24"/>
          <w:szCs w:val="24"/>
        </w:rPr>
        <w:t xml:space="preserve"> 2022 m.100%</w:t>
      </w:r>
      <w:r w:rsidR="00017C2B">
        <w:rPr>
          <w:rFonts w:ascii="Times New Roman" w:hAnsi="Times New Roman" w:cs="Times New Roman"/>
          <w:sz w:val="24"/>
          <w:szCs w:val="24"/>
        </w:rPr>
        <w:t>(20)</w:t>
      </w:r>
      <w:r w:rsidRPr="00E23103">
        <w:rPr>
          <w:rFonts w:ascii="Times New Roman" w:hAnsi="Times New Roman" w:cs="Times New Roman"/>
          <w:sz w:val="24"/>
          <w:szCs w:val="24"/>
        </w:rPr>
        <w:t xml:space="preserve"> teigiamai, 2021 m. 100%</w:t>
      </w:r>
      <w:r w:rsidR="00017C2B">
        <w:rPr>
          <w:rFonts w:ascii="Times New Roman" w:hAnsi="Times New Roman" w:cs="Times New Roman"/>
          <w:sz w:val="24"/>
          <w:szCs w:val="24"/>
        </w:rPr>
        <w:t>(18)</w:t>
      </w:r>
      <w:r w:rsidRPr="00E23103">
        <w:rPr>
          <w:rFonts w:ascii="Times New Roman" w:hAnsi="Times New Roman" w:cs="Times New Roman"/>
          <w:sz w:val="24"/>
          <w:szCs w:val="24"/>
        </w:rPr>
        <w:t xml:space="preserve"> apklaustųjų pasitiki paslaugas teikiančiu darbuotoju</w:t>
      </w:r>
      <w:r>
        <w:rPr>
          <w:rFonts w:ascii="Times New Roman" w:hAnsi="Times New Roman" w:cs="Times New Roman"/>
          <w:sz w:val="24"/>
          <w:szCs w:val="24"/>
        </w:rPr>
        <w:t>.</w:t>
      </w:r>
    </w:p>
    <w:p w14:paraId="39A79508" w14:textId="27A5A8B0" w:rsidR="00E23103" w:rsidRPr="00E23103" w:rsidRDefault="00E23103" w:rsidP="00E23103">
      <w:pPr>
        <w:spacing w:after="0"/>
        <w:ind w:firstLine="1296"/>
        <w:jc w:val="both"/>
        <w:rPr>
          <w:rFonts w:ascii="Times New Roman" w:hAnsi="Times New Roman" w:cs="Times New Roman"/>
          <w:sz w:val="24"/>
          <w:szCs w:val="24"/>
        </w:rPr>
      </w:pPr>
      <w:r w:rsidRPr="00E23103">
        <w:rPr>
          <w:rFonts w:ascii="Times New Roman" w:hAnsi="Times New Roman" w:cs="Times New Roman"/>
          <w:b/>
          <w:bCs/>
          <w:sz w:val="24"/>
          <w:szCs w:val="24"/>
        </w:rPr>
        <w:t>Darytina</w:t>
      </w:r>
      <w:r w:rsidRPr="00E23103">
        <w:rPr>
          <w:rFonts w:ascii="Times New Roman" w:hAnsi="Times New Roman" w:cs="Times New Roman"/>
          <w:sz w:val="24"/>
          <w:szCs w:val="24"/>
        </w:rPr>
        <w:t xml:space="preserve"> </w:t>
      </w:r>
      <w:r w:rsidRPr="00E23103">
        <w:rPr>
          <w:rFonts w:ascii="Times New Roman" w:hAnsi="Times New Roman" w:cs="Times New Roman"/>
          <w:b/>
          <w:bCs/>
          <w:sz w:val="24"/>
          <w:szCs w:val="24"/>
        </w:rPr>
        <w:t>išvada</w:t>
      </w:r>
      <w:r w:rsidRPr="00E23103">
        <w:rPr>
          <w:rFonts w:ascii="Times New Roman" w:hAnsi="Times New Roman" w:cs="Times New Roman"/>
          <w:sz w:val="24"/>
          <w:szCs w:val="24"/>
        </w:rPr>
        <w:t xml:space="preserve">: 2022 m. ir 2021 m. teigiami rezultatai parodo, kad vienas iš svarbiausių principų – pasitikėjimas, yra sėkmingai įgyvendinamas, teikiant paslaugas vadovaujamasi bendražmogiškomis vertybėmis, paisoma etikos. </w:t>
      </w:r>
    </w:p>
    <w:p w14:paraId="03538929" w14:textId="6D0D153E" w:rsidR="00E23103" w:rsidRPr="00F01EE2" w:rsidRDefault="00E23103" w:rsidP="00E23103">
      <w:pPr>
        <w:spacing w:after="0"/>
        <w:jc w:val="both"/>
        <w:rPr>
          <w:rFonts w:ascii="Times New Roman" w:hAnsi="Times New Roman" w:cs="Times New Roman"/>
          <w:sz w:val="24"/>
          <w:szCs w:val="24"/>
        </w:rPr>
      </w:pPr>
    </w:p>
    <w:p w14:paraId="3A6C11F5" w14:textId="37A551DB" w:rsidR="00F01EE2" w:rsidRDefault="00F01EE2" w:rsidP="00F01EE2">
      <w:pPr>
        <w:spacing w:after="0"/>
        <w:jc w:val="both"/>
        <w:rPr>
          <w:rFonts w:ascii="Times New Roman" w:hAnsi="Times New Roman" w:cs="Times New Roman"/>
          <w:sz w:val="24"/>
          <w:szCs w:val="24"/>
        </w:rPr>
      </w:pPr>
      <w:r w:rsidRPr="00F01EE2">
        <w:rPr>
          <w:rFonts w:ascii="Times New Roman" w:hAnsi="Times New Roman" w:cs="Times New Roman"/>
          <w:sz w:val="24"/>
          <w:szCs w:val="24"/>
        </w:rPr>
        <w:t>.</w:t>
      </w:r>
    </w:p>
    <w:p w14:paraId="5EF9B719" w14:textId="77777777" w:rsidR="00B64F91" w:rsidRDefault="00B64F91" w:rsidP="00F01EE2">
      <w:pPr>
        <w:spacing w:after="0"/>
        <w:jc w:val="both"/>
        <w:rPr>
          <w:rFonts w:ascii="Times New Roman" w:hAnsi="Times New Roman" w:cs="Times New Roman"/>
          <w:sz w:val="24"/>
          <w:szCs w:val="24"/>
        </w:rPr>
      </w:pPr>
    </w:p>
    <w:p w14:paraId="4997BBA7" w14:textId="77777777" w:rsidR="00984BD7" w:rsidRDefault="00984BD7" w:rsidP="00F01EE2">
      <w:pPr>
        <w:spacing w:after="0"/>
        <w:jc w:val="both"/>
        <w:rPr>
          <w:rFonts w:ascii="Times New Roman" w:hAnsi="Times New Roman" w:cs="Times New Roman"/>
          <w:sz w:val="24"/>
          <w:szCs w:val="24"/>
        </w:rPr>
      </w:pPr>
    </w:p>
    <w:p w14:paraId="5D06C8E9" w14:textId="77777777" w:rsidR="00984BD7" w:rsidRDefault="00984BD7" w:rsidP="00F01EE2">
      <w:pPr>
        <w:spacing w:after="0"/>
        <w:jc w:val="both"/>
        <w:rPr>
          <w:rFonts w:ascii="Times New Roman" w:hAnsi="Times New Roman" w:cs="Times New Roman"/>
          <w:sz w:val="24"/>
          <w:szCs w:val="24"/>
        </w:rPr>
      </w:pPr>
    </w:p>
    <w:p w14:paraId="68568B47" w14:textId="77777777" w:rsidR="00984BD7" w:rsidRDefault="00984BD7" w:rsidP="00F01EE2">
      <w:pPr>
        <w:spacing w:after="0"/>
        <w:jc w:val="both"/>
        <w:rPr>
          <w:rFonts w:ascii="Times New Roman" w:hAnsi="Times New Roman" w:cs="Times New Roman"/>
          <w:sz w:val="24"/>
          <w:szCs w:val="24"/>
        </w:rPr>
      </w:pPr>
    </w:p>
    <w:p w14:paraId="5B2A0D90" w14:textId="77777777" w:rsidR="00984BD7" w:rsidRDefault="00984BD7" w:rsidP="00F01EE2">
      <w:pPr>
        <w:spacing w:after="0"/>
        <w:jc w:val="both"/>
        <w:rPr>
          <w:rFonts w:ascii="Times New Roman" w:hAnsi="Times New Roman" w:cs="Times New Roman"/>
          <w:sz w:val="24"/>
          <w:szCs w:val="24"/>
        </w:rPr>
      </w:pPr>
    </w:p>
    <w:p w14:paraId="7757474B" w14:textId="77777777" w:rsidR="00984BD7" w:rsidRDefault="00984BD7" w:rsidP="00F01EE2">
      <w:pPr>
        <w:spacing w:after="0"/>
        <w:jc w:val="both"/>
        <w:rPr>
          <w:rFonts w:ascii="Times New Roman" w:hAnsi="Times New Roman" w:cs="Times New Roman"/>
          <w:sz w:val="24"/>
          <w:szCs w:val="24"/>
        </w:rPr>
      </w:pPr>
    </w:p>
    <w:p w14:paraId="6A56FD5B" w14:textId="77777777" w:rsidR="00984BD7" w:rsidRDefault="00984BD7" w:rsidP="00F01EE2">
      <w:pPr>
        <w:spacing w:after="0"/>
        <w:jc w:val="both"/>
        <w:rPr>
          <w:rFonts w:ascii="Times New Roman" w:hAnsi="Times New Roman" w:cs="Times New Roman"/>
          <w:sz w:val="24"/>
          <w:szCs w:val="24"/>
        </w:rPr>
      </w:pPr>
    </w:p>
    <w:p w14:paraId="264288AB" w14:textId="77777777" w:rsidR="00984BD7" w:rsidRDefault="00984BD7" w:rsidP="00F01EE2">
      <w:pPr>
        <w:spacing w:after="0"/>
        <w:jc w:val="both"/>
        <w:rPr>
          <w:rFonts w:ascii="Times New Roman" w:hAnsi="Times New Roman" w:cs="Times New Roman"/>
          <w:sz w:val="24"/>
          <w:szCs w:val="24"/>
        </w:rPr>
      </w:pPr>
    </w:p>
    <w:p w14:paraId="6181BE38" w14:textId="77777777" w:rsidR="00984BD7" w:rsidRDefault="00984BD7" w:rsidP="00F01EE2">
      <w:pPr>
        <w:spacing w:after="0"/>
        <w:jc w:val="both"/>
        <w:rPr>
          <w:rFonts w:ascii="Times New Roman" w:hAnsi="Times New Roman" w:cs="Times New Roman"/>
          <w:sz w:val="24"/>
          <w:szCs w:val="24"/>
        </w:rPr>
      </w:pPr>
    </w:p>
    <w:p w14:paraId="496B49BA" w14:textId="77777777" w:rsidR="00984BD7" w:rsidRDefault="00984BD7" w:rsidP="00F01EE2">
      <w:pPr>
        <w:spacing w:after="0"/>
        <w:jc w:val="both"/>
        <w:rPr>
          <w:rFonts w:ascii="Times New Roman" w:hAnsi="Times New Roman" w:cs="Times New Roman"/>
          <w:sz w:val="24"/>
          <w:szCs w:val="24"/>
        </w:rPr>
      </w:pPr>
    </w:p>
    <w:p w14:paraId="33F8472D" w14:textId="77777777" w:rsidR="00984BD7" w:rsidRDefault="00984BD7" w:rsidP="00F01EE2">
      <w:pPr>
        <w:spacing w:after="0"/>
        <w:jc w:val="both"/>
        <w:rPr>
          <w:rFonts w:ascii="Times New Roman" w:hAnsi="Times New Roman" w:cs="Times New Roman"/>
          <w:sz w:val="24"/>
          <w:szCs w:val="24"/>
        </w:rPr>
      </w:pPr>
    </w:p>
    <w:p w14:paraId="56CF64AF" w14:textId="77777777" w:rsidR="00984BD7" w:rsidRDefault="00984BD7" w:rsidP="00F01EE2">
      <w:pPr>
        <w:spacing w:after="0"/>
        <w:jc w:val="both"/>
        <w:rPr>
          <w:rFonts w:ascii="Times New Roman" w:hAnsi="Times New Roman" w:cs="Times New Roman"/>
          <w:sz w:val="24"/>
          <w:szCs w:val="24"/>
        </w:rPr>
      </w:pPr>
    </w:p>
    <w:p w14:paraId="6D567785" w14:textId="77777777" w:rsidR="00984BD7" w:rsidRDefault="00984BD7" w:rsidP="00F01EE2">
      <w:pPr>
        <w:spacing w:after="0"/>
        <w:jc w:val="both"/>
        <w:rPr>
          <w:rFonts w:ascii="Times New Roman" w:hAnsi="Times New Roman" w:cs="Times New Roman"/>
          <w:sz w:val="24"/>
          <w:szCs w:val="24"/>
        </w:rPr>
      </w:pPr>
    </w:p>
    <w:p w14:paraId="2CF224C8" w14:textId="77777777" w:rsidR="00B64F91" w:rsidRDefault="00877D80" w:rsidP="00877D80">
      <w:pPr>
        <w:spacing w:after="0"/>
        <w:jc w:val="center"/>
        <w:rPr>
          <w:rFonts w:ascii="Times New Roman" w:hAnsi="Times New Roman" w:cs="Times New Roman"/>
          <w:b/>
          <w:sz w:val="24"/>
          <w:szCs w:val="24"/>
        </w:rPr>
      </w:pPr>
      <w:r w:rsidRPr="00877D80">
        <w:rPr>
          <w:rFonts w:ascii="Times New Roman" w:hAnsi="Times New Roman" w:cs="Times New Roman"/>
          <w:b/>
          <w:sz w:val="24"/>
          <w:szCs w:val="24"/>
        </w:rPr>
        <w:t>5.5.</w:t>
      </w:r>
      <w:r>
        <w:rPr>
          <w:rFonts w:ascii="Times New Roman" w:hAnsi="Times New Roman" w:cs="Times New Roman"/>
          <w:sz w:val="24"/>
          <w:szCs w:val="24"/>
        </w:rPr>
        <w:t xml:space="preserve"> </w:t>
      </w:r>
      <w:r w:rsidRPr="00877D80">
        <w:rPr>
          <w:rFonts w:ascii="Times New Roman" w:hAnsi="Times New Roman" w:cs="Times New Roman"/>
          <w:b/>
          <w:sz w:val="24"/>
          <w:szCs w:val="24"/>
        </w:rPr>
        <w:t>VSPC paslaugų gavėjų šeimos nario/ artimojo/ suinteresuotų asmenų</w:t>
      </w:r>
      <w:r>
        <w:rPr>
          <w:rFonts w:ascii="Times New Roman" w:hAnsi="Times New Roman" w:cs="Times New Roman"/>
          <w:b/>
          <w:sz w:val="24"/>
          <w:szCs w:val="24"/>
        </w:rPr>
        <w:t xml:space="preserve"> vertinimas ar teikiantis paslaugas darbuotojas, mandagus, atidus</w:t>
      </w:r>
    </w:p>
    <w:p w14:paraId="6079D94E" w14:textId="77777777" w:rsidR="00877D80" w:rsidRDefault="00877D80" w:rsidP="00877D80">
      <w:pPr>
        <w:spacing w:after="0"/>
        <w:jc w:val="center"/>
        <w:rPr>
          <w:rFonts w:ascii="Times New Roman" w:hAnsi="Times New Roman" w:cs="Times New Roman"/>
          <w:b/>
          <w:sz w:val="24"/>
          <w:szCs w:val="24"/>
        </w:rPr>
      </w:pPr>
    </w:p>
    <w:p w14:paraId="3D927E92" w14:textId="3A7454B7" w:rsidR="00877D80" w:rsidRDefault="00E23103" w:rsidP="00877D80">
      <w:pPr>
        <w:keepNext/>
        <w:spacing w:after="0"/>
        <w:jc w:val="center"/>
      </w:pPr>
      <w:r w:rsidRPr="00E23103">
        <w:rPr>
          <w:noProof/>
          <w:lang w:eastAsia="lt-LT"/>
        </w:rPr>
        <w:drawing>
          <wp:inline distT="0" distB="0" distL="0" distR="0" wp14:anchorId="1BE2CD52" wp14:editId="58C54125">
            <wp:extent cx="6057900" cy="2495550"/>
            <wp:effectExtent l="0" t="0" r="0" b="0"/>
            <wp:docPr id="96" name="Chart 96">
              <a:extLst xmlns:a="http://schemas.openxmlformats.org/drawingml/2006/main">
                <a:ext uri="{FF2B5EF4-FFF2-40B4-BE49-F238E27FC236}">
                  <a16:creationId xmlns:a16="http://schemas.microsoft.com/office/drawing/2014/main" id="{2EE1E4E8-3EE8-81F1-B6C1-01642D451A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80E7CD5" w14:textId="77777777" w:rsidR="00877D80" w:rsidRDefault="00877D80" w:rsidP="00877D80">
      <w:pPr>
        <w:pStyle w:val="Antrat"/>
      </w:pPr>
      <w:r>
        <w:t xml:space="preserve">Diagrama </w:t>
      </w:r>
      <w:fldSimple w:instr=" SEQ Diagrama \* ARABIC ">
        <w:r w:rsidR="007E1902">
          <w:rPr>
            <w:noProof/>
          </w:rPr>
          <w:t>37</w:t>
        </w:r>
      </w:fldSimple>
    </w:p>
    <w:p w14:paraId="1ED7D065" w14:textId="77777777" w:rsidR="00877D80" w:rsidRPr="00877D80" w:rsidRDefault="00877D80" w:rsidP="00984BD7">
      <w:pPr>
        <w:spacing w:after="0"/>
        <w:jc w:val="both"/>
        <w:rPr>
          <w:rFonts w:ascii="Times New Roman" w:hAnsi="Times New Roman" w:cs="Times New Roman"/>
          <w:b/>
          <w:sz w:val="24"/>
          <w:szCs w:val="24"/>
        </w:rPr>
      </w:pPr>
      <w:r w:rsidRPr="00877D80">
        <w:rPr>
          <w:rFonts w:ascii="Times New Roman" w:hAnsi="Times New Roman" w:cs="Times New Roman"/>
          <w:b/>
          <w:sz w:val="24"/>
          <w:szCs w:val="24"/>
        </w:rPr>
        <w:t>Rezultatų paaiškinimas:</w:t>
      </w:r>
    </w:p>
    <w:p w14:paraId="48DD7B14" w14:textId="77777777" w:rsidR="00984BD7" w:rsidRDefault="00E23103" w:rsidP="00984BD7">
      <w:pPr>
        <w:spacing w:after="0"/>
        <w:ind w:firstLine="1296"/>
        <w:jc w:val="both"/>
        <w:rPr>
          <w:rFonts w:ascii="Times New Roman" w:hAnsi="Times New Roman" w:cs="Times New Roman"/>
          <w:sz w:val="24"/>
          <w:szCs w:val="24"/>
        </w:rPr>
      </w:pPr>
      <w:r w:rsidRPr="00E23103">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259700CC" w14:textId="73C78DCC" w:rsidR="00E23103" w:rsidRPr="00E23103" w:rsidRDefault="00E23103" w:rsidP="00984BD7">
      <w:pPr>
        <w:spacing w:after="0"/>
        <w:ind w:firstLine="1296"/>
        <w:jc w:val="both"/>
        <w:rPr>
          <w:rFonts w:ascii="Times New Roman" w:hAnsi="Times New Roman" w:cs="Times New Roman"/>
          <w:sz w:val="24"/>
          <w:szCs w:val="24"/>
        </w:rPr>
      </w:pPr>
      <w:r w:rsidRPr="00E23103">
        <w:rPr>
          <w:rFonts w:ascii="Times New Roman" w:hAnsi="Times New Roman" w:cs="Times New Roman"/>
          <w:sz w:val="24"/>
          <w:szCs w:val="24"/>
        </w:rPr>
        <w:t>20 (100%) apklausos dalyvių pateikė savo nuomonę apie tai ar  paslaugų teikėjas būna mandagus, atidus</w:t>
      </w:r>
      <w:r>
        <w:rPr>
          <w:rFonts w:ascii="Times New Roman" w:hAnsi="Times New Roman" w:cs="Times New Roman"/>
          <w:sz w:val="24"/>
          <w:szCs w:val="24"/>
        </w:rPr>
        <w:t>.</w:t>
      </w:r>
    </w:p>
    <w:p w14:paraId="2D0646B6" w14:textId="416223D3" w:rsidR="00E23103" w:rsidRPr="00E23103" w:rsidRDefault="00E23103" w:rsidP="00E23103">
      <w:pPr>
        <w:spacing w:after="0"/>
        <w:ind w:firstLine="1296"/>
        <w:jc w:val="both"/>
        <w:rPr>
          <w:rFonts w:ascii="Times New Roman" w:hAnsi="Times New Roman" w:cs="Times New Roman"/>
          <w:sz w:val="24"/>
          <w:szCs w:val="24"/>
        </w:rPr>
      </w:pPr>
      <w:r w:rsidRPr="00E23103">
        <w:rPr>
          <w:rFonts w:ascii="Times New Roman" w:hAnsi="Times New Roman" w:cs="Times New Roman"/>
          <w:b/>
          <w:bCs/>
          <w:sz w:val="24"/>
          <w:szCs w:val="24"/>
        </w:rPr>
        <w:t>Rezultatai:</w:t>
      </w:r>
      <w:r w:rsidRPr="00E23103">
        <w:rPr>
          <w:rFonts w:ascii="Times New Roman" w:hAnsi="Times New Roman" w:cs="Times New Roman"/>
          <w:sz w:val="24"/>
          <w:szCs w:val="24"/>
        </w:rPr>
        <w:t xml:space="preserve"> 2022 m.100% </w:t>
      </w:r>
      <w:r w:rsidR="00017C2B">
        <w:rPr>
          <w:rFonts w:ascii="Times New Roman" w:hAnsi="Times New Roman" w:cs="Times New Roman"/>
          <w:sz w:val="24"/>
          <w:szCs w:val="24"/>
        </w:rPr>
        <w:t xml:space="preserve">(20) </w:t>
      </w:r>
      <w:r w:rsidRPr="00E23103">
        <w:rPr>
          <w:rFonts w:ascii="Times New Roman" w:hAnsi="Times New Roman" w:cs="Times New Roman"/>
          <w:sz w:val="24"/>
          <w:szCs w:val="24"/>
        </w:rPr>
        <w:t>respondentų atsakė teigiamai, 2021 m. 100%</w:t>
      </w:r>
      <w:r w:rsidR="00017C2B">
        <w:rPr>
          <w:rFonts w:ascii="Times New Roman" w:hAnsi="Times New Roman" w:cs="Times New Roman"/>
          <w:sz w:val="24"/>
          <w:szCs w:val="24"/>
        </w:rPr>
        <w:t>(18)</w:t>
      </w:r>
      <w:r w:rsidRPr="00E23103">
        <w:rPr>
          <w:rFonts w:ascii="Times New Roman" w:hAnsi="Times New Roman" w:cs="Times New Roman"/>
          <w:sz w:val="24"/>
          <w:szCs w:val="24"/>
        </w:rPr>
        <w:t xml:space="preserve"> apklaustųjų tvirtino, kad paslaugas teikiantys darbuotojai būna</w:t>
      </w:r>
      <w:r w:rsidR="00017C2B">
        <w:rPr>
          <w:rFonts w:ascii="Times New Roman" w:hAnsi="Times New Roman" w:cs="Times New Roman"/>
          <w:sz w:val="24"/>
          <w:szCs w:val="24"/>
        </w:rPr>
        <w:t xml:space="preserve"> mandagūs ir atidūs kliento porei</w:t>
      </w:r>
      <w:r w:rsidRPr="00E23103">
        <w:rPr>
          <w:rFonts w:ascii="Times New Roman" w:hAnsi="Times New Roman" w:cs="Times New Roman"/>
          <w:sz w:val="24"/>
          <w:szCs w:val="24"/>
        </w:rPr>
        <w:t>kiams</w:t>
      </w:r>
      <w:r>
        <w:rPr>
          <w:rFonts w:ascii="Times New Roman" w:hAnsi="Times New Roman" w:cs="Times New Roman"/>
          <w:sz w:val="24"/>
          <w:szCs w:val="24"/>
        </w:rPr>
        <w:t>.</w:t>
      </w:r>
    </w:p>
    <w:p w14:paraId="64D37B39" w14:textId="77777777" w:rsidR="00E23103" w:rsidRPr="00E23103" w:rsidRDefault="00E23103" w:rsidP="00E23103">
      <w:pPr>
        <w:spacing w:after="0"/>
        <w:ind w:firstLine="1296"/>
        <w:jc w:val="both"/>
        <w:rPr>
          <w:rFonts w:ascii="Times New Roman" w:hAnsi="Times New Roman" w:cs="Times New Roman"/>
          <w:sz w:val="24"/>
          <w:szCs w:val="24"/>
        </w:rPr>
      </w:pPr>
      <w:r w:rsidRPr="00E23103">
        <w:rPr>
          <w:rFonts w:ascii="Times New Roman" w:hAnsi="Times New Roman" w:cs="Times New Roman"/>
          <w:b/>
          <w:bCs/>
          <w:sz w:val="24"/>
          <w:szCs w:val="24"/>
        </w:rPr>
        <w:t>Darytina</w:t>
      </w:r>
      <w:r w:rsidRPr="00E23103">
        <w:rPr>
          <w:rFonts w:ascii="Times New Roman" w:hAnsi="Times New Roman" w:cs="Times New Roman"/>
          <w:sz w:val="24"/>
          <w:szCs w:val="24"/>
        </w:rPr>
        <w:t xml:space="preserve"> </w:t>
      </w:r>
      <w:r w:rsidRPr="00E23103">
        <w:rPr>
          <w:rFonts w:ascii="Times New Roman" w:hAnsi="Times New Roman" w:cs="Times New Roman"/>
          <w:b/>
          <w:bCs/>
          <w:sz w:val="24"/>
          <w:szCs w:val="24"/>
        </w:rPr>
        <w:t>išvada</w:t>
      </w:r>
      <w:r w:rsidRPr="00E23103">
        <w:rPr>
          <w:rFonts w:ascii="Times New Roman" w:hAnsi="Times New Roman" w:cs="Times New Roman"/>
          <w:sz w:val="24"/>
          <w:szCs w:val="24"/>
        </w:rPr>
        <w:t>: 2022 m. ir 2021 m. VSPC gaunančių asmenų šeimos nariai, artimieji ar suinteresuoti asmenys įvardina, kad  darbuotojai mandagiai ir atidžiai elgiasi su  paslaugų gavėjais, tinkami atlieka savo funkcijas.</w:t>
      </w:r>
    </w:p>
    <w:p w14:paraId="78B89F76" w14:textId="202B2202" w:rsidR="00877D80" w:rsidRDefault="00877D80" w:rsidP="00E23103">
      <w:pPr>
        <w:spacing w:after="0"/>
        <w:jc w:val="both"/>
        <w:rPr>
          <w:rFonts w:ascii="Times New Roman" w:hAnsi="Times New Roman" w:cs="Times New Roman"/>
          <w:sz w:val="24"/>
          <w:szCs w:val="24"/>
        </w:rPr>
      </w:pPr>
    </w:p>
    <w:p w14:paraId="3878E5E1" w14:textId="77777777" w:rsidR="00877D80" w:rsidRDefault="00877D80" w:rsidP="00877D80">
      <w:pPr>
        <w:spacing w:after="0"/>
        <w:jc w:val="both"/>
        <w:rPr>
          <w:rFonts w:ascii="Times New Roman" w:hAnsi="Times New Roman" w:cs="Times New Roman"/>
          <w:sz w:val="24"/>
          <w:szCs w:val="24"/>
        </w:rPr>
      </w:pPr>
    </w:p>
    <w:p w14:paraId="246C5A0C" w14:textId="77777777" w:rsidR="00984BD7" w:rsidRDefault="00984BD7" w:rsidP="00877D80">
      <w:pPr>
        <w:spacing w:after="0"/>
        <w:jc w:val="both"/>
        <w:rPr>
          <w:rFonts w:ascii="Times New Roman" w:hAnsi="Times New Roman" w:cs="Times New Roman"/>
          <w:sz w:val="24"/>
          <w:szCs w:val="24"/>
        </w:rPr>
      </w:pPr>
    </w:p>
    <w:p w14:paraId="6BC7465D" w14:textId="77777777" w:rsidR="00984BD7" w:rsidRDefault="00984BD7" w:rsidP="00877D80">
      <w:pPr>
        <w:spacing w:after="0"/>
        <w:jc w:val="both"/>
        <w:rPr>
          <w:rFonts w:ascii="Times New Roman" w:hAnsi="Times New Roman" w:cs="Times New Roman"/>
          <w:sz w:val="24"/>
          <w:szCs w:val="24"/>
        </w:rPr>
      </w:pPr>
    </w:p>
    <w:p w14:paraId="56E34CFA" w14:textId="77777777" w:rsidR="00984BD7" w:rsidRDefault="00984BD7" w:rsidP="00877D80">
      <w:pPr>
        <w:spacing w:after="0"/>
        <w:jc w:val="both"/>
        <w:rPr>
          <w:rFonts w:ascii="Times New Roman" w:hAnsi="Times New Roman" w:cs="Times New Roman"/>
          <w:sz w:val="24"/>
          <w:szCs w:val="24"/>
        </w:rPr>
      </w:pPr>
    </w:p>
    <w:p w14:paraId="690D01F0" w14:textId="77777777" w:rsidR="00984BD7" w:rsidRDefault="00984BD7" w:rsidP="00877D80">
      <w:pPr>
        <w:spacing w:after="0"/>
        <w:jc w:val="both"/>
        <w:rPr>
          <w:rFonts w:ascii="Times New Roman" w:hAnsi="Times New Roman" w:cs="Times New Roman"/>
          <w:sz w:val="24"/>
          <w:szCs w:val="24"/>
        </w:rPr>
      </w:pPr>
    </w:p>
    <w:p w14:paraId="33103C57" w14:textId="77777777" w:rsidR="00984BD7" w:rsidRDefault="00984BD7" w:rsidP="00877D80">
      <w:pPr>
        <w:spacing w:after="0"/>
        <w:jc w:val="both"/>
        <w:rPr>
          <w:rFonts w:ascii="Times New Roman" w:hAnsi="Times New Roman" w:cs="Times New Roman"/>
          <w:sz w:val="24"/>
          <w:szCs w:val="24"/>
        </w:rPr>
      </w:pPr>
    </w:p>
    <w:p w14:paraId="10E79B84" w14:textId="77777777" w:rsidR="00984BD7" w:rsidRDefault="00984BD7" w:rsidP="00877D80">
      <w:pPr>
        <w:spacing w:after="0"/>
        <w:jc w:val="both"/>
        <w:rPr>
          <w:rFonts w:ascii="Times New Roman" w:hAnsi="Times New Roman" w:cs="Times New Roman"/>
          <w:sz w:val="24"/>
          <w:szCs w:val="24"/>
        </w:rPr>
      </w:pPr>
    </w:p>
    <w:p w14:paraId="2045DC7D" w14:textId="77777777" w:rsidR="00984BD7" w:rsidRDefault="00984BD7" w:rsidP="00877D80">
      <w:pPr>
        <w:spacing w:after="0"/>
        <w:jc w:val="both"/>
        <w:rPr>
          <w:rFonts w:ascii="Times New Roman" w:hAnsi="Times New Roman" w:cs="Times New Roman"/>
          <w:sz w:val="24"/>
          <w:szCs w:val="24"/>
        </w:rPr>
      </w:pPr>
    </w:p>
    <w:p w14:paraId="33287077" w14:textId="77777777" w:rsidR="00984BD7" w:rsidRDefault="00984BD7" w:rsidP="00877D80">
      <w:pPr>
        <w:spacing w:after="0"/>
        <w:jc w:val="both"/>
        <w:rPr>
          <w:rFonts w:ascii="Times New Roman" w:hAnsi="Times New Roman" w:cs="Times New Roman"/>
          <w:sz w:val="24"/>
          <w:szCs w:val="24"/>
        </w:rPr>
      </w:pPr>
    </w:p>
    <w:p w14:paraId="316F62E4" w14:textId="77777777" w:rsidR="00984BD7" w:rsidRDefault="00984BD7" w:rsidP="00877D80">
      <w:pPr>
        <w:spacing w:after="0"/>
        <w:jc w:val="both"/>
        <w:rPr>
          <w:rFonts w:ascii="Times New Roman" w:hAnsi="Times New Roman" w:cs="Times New Roman"/>
          <w:sz w:val="24"/>
          <w:szCs w:val="24"/>
        </w:rPr>
      </w:pPr>
    </w:p>
    <w:p w14:paraId="1931A09E" w14:textId="77777777" w:rsidR="00984BD7" w:rsidRDefault="00984BD7" w:rsidP="00877D80">
      <w:pPr>
        <w:spacing w:after="0"/>
        <w:jc w:val="both"/>
        <w:rPr>
          <w:rFonts w:ascii="Times New Roman" w:hAnsi="Times New Roman" w:cs="Times New Roman"/>
          <w:sz w:val="24"/>
          <w:szCs w:val="24"/>
        </w:rPr>
      </w:pPr>
    </w:p>
    <w:p w14:paraId="1FEB946F" w14:textId="77777777" w:rsidR="00984BD7" w:rsidRDefault="00984BD7" w:rsidP="00877D80">
      <w:pPr>
        <w:spacing w:after="0"/>
        <w:jc w:val="both"/>
        <w:rPr>
          <w:rFonts w:ascii="Times New Roman" w:hAnsi="Times New Roman" w:cs="Times New Roman"/>
          <w:sz w:val="24"/>
          <w:szCs w:val="24"/>
        </w:rPr>
      </w:pPr>
    </w:p>
    <w:p w14:paraId="2BAA214B" w14:textId="77777777" w:rsidR="00984BD7" w:rsidRDefault="00984BD7" w:rsidP="00877D80">
      <w:pPr>
        <w:spacing w:after="0"/>
        <w:jc w:val="both"/>
        <w:rPr>
          <w:rFonts w:ascii="Times New Roman" w:hAnsi="Times New Roman" w:cs="Times New Roman"/>
          <w:sz w:val="24"/>
          <w:szCs w:val="24"/>
        </w:rPr>
      </w:pPr>
    </w:p>
    <w:p w14:paraId="38CC1236" w14:textId="77777777" w:rsidR="00984BD7" w:rsidRDefault="00984BD7" w:rsidP="00877D80">
      <w:pPr>
        <w:spacing w:after="0"/>
        <w:jc w:val="both"/>
        <w:rPr>
          <w:rFonts w:ascii="Times New Roman" w:hAnsi="Times New Roman" w:cs="Times New Roman"/>
          <w:sz w:val="24"/>
          <w:szCs w:val="24"/>
        </w:rPr>
      </w:pPr>
    </w:p>
    <w:p w14:paraId="07E384E7" w14:textId="77777777" w:rsidR="00984BD7" w:rsidRDefault="00984BD7" w:rsidP="00877D80">
      <w:pPr>
        <w:spacing w:after="0"/>
        <w:jc w:val="both"/>
        <w:rPr>
          <w:rFonts w:ascii="Times New Roman" w:hAnsi="Times New Roman" w:cs="Times New Roman"/>
          <w:sz w:val="24"/>
          <w:szCs w:val="24"/>
        </w:rPr>
      </w:pPr>
    </w:p>
    <w:p w14:paraId="3E6E38E2" w14:textId="77777777" w:rsidR="00984BD7" w:rsidRDefault="00984BD7" w:rsidP="00877D80">
      <w:pPr>
        <w:spacing w:after="0"/>
        <w:jc w:val="both"/>
        <w:rPr>
          <w:rFonts w:ascii="Times New Roman" w:hAnsi="Times New Roman" w:cs="Times New Roman"/>
          <w:sz w:val="24"/>
          <w:szCs w:val="24"/>
        </w:rPr>
      </w:pPr>
    </w:p>
    <w:p w14:paraId="2588FAF6" w14:textId="77777777" w:rsidR="00984BD7" w:rsidRDefault="00984BD7" w:rsidP="00877D80">
      <w:pPr>
        <w:spacing w:after="0"/>
        <w:jc w:val="both"/>
        <w:rPr>
          <w:rFonts w:ascii="Times New Roman" w:hAnsi="Times New Roman" w:cs="Times New Roman"/>
          <w:sz w:val="24"/>
          <w:szCs w:val="24"/>
        </w:rPr>
      </w:pPr>
    </w:p>
    <w:p w14:paraId="1117B505" w14:textId="77777777" w:rsidR="00877D80" w:rsidRDefault="00877D80" w:rsidP="00911141">
      <w:pPr>
        <w:spacing w:after="0"/>
        <w:jc w:val="center"/>
        <w:rPr>
          <w:rFonts w:ascii="Times New Roman" w:hAnsi="Times New Roman" w:cs="Times New Roman"/>
          <w:b/>
          <w:sz w:val="24"/>
          <w:szCs w:val="24"/>
        </w:rPr>
      </w:pPr>
      <w:r w:rsidRPr="00911141">
        <w:rPr>
          <w:rFonts w:ascii="Times New Roman" w:hAnsi="Times New Roman" w:cs="Times New Roman"/>
          <w:b/>
          <w:sz w:val="24"/>
          <w:szCs w:val="24"/>
        </w:rPr>
        <w:t>5.6. VSPC</w:t>
      </w:r>
      <w:r w:rsidRPr="00877D80">
        <w:rPr>
          <w:rFonts w:ascii="Times New Roman" w:hAnsi="Times New Roman" w:cs="Times New Roman"/>
          <w:b/>
          <w:sz w:val="24"/>
          <w:szCs w:val="24"/>
        </w:rPr>
        <w:t xml:space="preserve"> paslaugų gavėjų šeimos nario/ artimojo/ suinteresuotų asmenų vertinimas ar jų</w:t>
      </w:r>
      <w:r w:rsidR="00911141">
        <w:rPr>
          <w:rFonts w:ascii="Times New Roman" w:hAnsi="Times New Roman" w:cs="Times New Roman"/>
          <w:b/>
          <w:sz w:val="24"/>
          <w:szCs w:val="24"/>
        </w:rPr>
        <w:t xml:space="preserve"> artimojo</w:t>
      </w:r>
      <w:r w:rsidRPr="00877D80">
        <w:rPr>
          <w:rFonts w:ascii="Times New Roman" w:hAnsi="Times New Roman" w:cs="Times New Roman"/>
          <w:b/>
          <w:sz w:val="24"/>
          <w:szCs w:val="24"/>
        </w:rPr>
        <w:t xml:space="preserve"> problemos sprendžiamos operatyviai ir sėkmingai</w:t>
      </w:r>
    </w:p>
    <w:p w14:paraId="558830D8" w14:textId="77777777" w:rsidR="00911141" w:rsidRDefault="00911141" w:rsidP="00911141">
      <w:pPr>
        <w:spacing w:after="0"/>
        <w:jc w:val="center"/>
        <w:rPr>
          <w:rFonts w:ascii="Times New Roman" w:hAnsi="Times New Roman" w:cs="Times New Roman"/>
          <w:b/>
          <w:sz w:val="24"/>
          <w:szCs w:val="24"/>
        </w:rPr>
      </w:pPr>
    </w:p>
    <w:p w14:paraId="64C6B8DD" w14:textId="77777777" w:rsidR="00911141" w:rsidRDefault="00911141" w:rsidP="00911141">
      <w:pPr>
        <w:spacing w:after="0"/>
        <w:jc w:val="center"/>
        <w:rPr>
          <w:rFonts w:ascii="Times New Roman" w:hAnsi="Times New Roman" w:cs="Times New Roman"/>
          <w:b/>
          <w:sz w:val="24"/>
          <w:szCs w:val="24"/>
        </w:rPr>
      </w:pPr>
    </w:p>
    <w:p w14:paraId="36AEF3CA" w14:textId="463E6100" w:rsidR="00911141" w:rsidRDefault="00C87B72" w:rsidP="00911141">
      <w:pPr>
        <w:keepNext/>
        <w:spacing w:after="0"/>
        <w:jc w:val="center"/>
      </w:pPr>
      <w:r w:rsidRPr="00C87B72">
        <w:rPr>
          <w:noProof/>
          <w:lang w:eastAsia="lt-LT"/>
        </w:rPr>
        <w:drawing>
          <wp:inline distT="0" distB="0" distL="0" distR="0" wp14:anchorId="621C23CD" wp14:editId="2FBDE9A2">
            <wp:extent cx="6223000" cy="3270250"/>
            <wp:effectExtent l="0" t="0" r="6350" b="6350"/>
            <wp:docPr id="97" name="Chart 97">
              <a:extLst xmlns:a="http://schemas.openxmlformats.org/drawingml/2006/main">
                <a:ext uri="{FF2B5EF4-FFF2-40B4-BE49-F238E27FC236}">
                  <a16:creationId xmlns:a16="http://schemas.microsoft.com/office/drawing/2014/main" id="{DC3156FC-DC44-9936-786C-B055099F48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0CB6FBC" w14:textId="77777777" w:rsidR="00911141" w:rsidRDefault="00911141" w:rsidP="00911141">
      <w:pPr>
        <w:pStyle w:val="Antrat"/>
        <w:rPr>
          <w:rFonts w:ascii="Times New Roman" w:hAnsi="Times New Roman" w:cs="Times New Roman"/>
          <w:sz w:val="24"/>
          <w:szCs w:val="24"/>
        </w:rPr>
      </w:pPr>
      <w:r>
        <w:t xml:space="preserve">Diagrama </w:t>
      </w:r>
      <w:fldSimple w:instr=" SEQ Diagrama \* ARABIC ">
        <w:r w:rsidR="007E1902">
          <w:rPr>
            <w:noProof/>
          </w:rPr>
          <w:t>38</w:t>
        </w:r>
      </w:fldSimple>
    </w:p>
    <w:p w14:paraId="478A79F4" w14:textId="77777777" w:rsidR="00911141" w:rsidRPr="00911141" w:rsidRDefault="00911141" w:rsidP="00911141">
      <w:pPr>
        <w:spacing w:after="0"/>
        <w:jc w:val="both"/>
        <w:rPr>
          <w:rFonts w:ascii="Times New Roman" w:hAnsi="Times New Roman" w:cs="Times New Roman"/>
          <w:b/>
          <w:sz w:val="24"/>
          <w:szCs w:val="24"/>
        </w:rPr>
      </w:pPr>
      <w:r w:rsidRPr="00911141">
        <w:rPr>
          <w:rFonts w:ascii="Times New Roman" w:hAnsi="Times New Roman" w:cs="Times New Roman"/>
          <w:b/>
          <w:sz w:val="24"/>
          <w:szCs w:val="24"/>
        </w:rPr>
        <w:t>Rezultatų paaiškinimas:</w:t>
      </w:r>
    </w:p>
    <w:p w14:paraId="13108670" w14:textId="77777777" w:rsidR="00984BD7" w:rsidRDefault="00C87B72" w:rsidP="00984BD7">
      <w:pPr>
        <w:spacing w:after="0"/>
        <w:ind w:firstLine="1296"/>
        <w:jc w:val="both"/>
        <w:rPr>
          <w:rFonts w:ascii="Times New Roman" w:hAnsi="Times New Roman" w:cs="Times New Roman"/>
          <w:sz w:val="24"/>
          <w:szCs w:val="24"/>
        </w:rPr>
      </w:pPr>
      <w:r w:rsidRPr="00C87B72">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43E547AF" w14:textId="7C022CB5" w:rsidR="00C87B72" w:rsidRPr="00C87B72" w:rsidRDefault="00C87B72" w:rsidP="00984BD7">
      <w:pPr>
        <w:spacing w:after="0"/>
        <w:ind w:firstLine="1296"/>
        <w:jc w:val="both"/>
        <w:rPr>
          <w:rFonts w:ascii="Times New Roman" w:hAnsi="Times New Roman" w:cs="Times New Roman"/>
          <w:sz w:val="24"/>
          <w:szCs w:val="24"/>
        </w:rPr>
      </w:pPr>
      <w:r w:rsidRPr="00C87B72">
        <w:rPr>
          <w:rFonts w:ascii="Times New Roman" w:hAnsi="Times New Roman" w:cs="Times New Roman"/>
          <w:sz w:val="24"/>
          <w:szCs w:val="24"/>
        </w:rPr>
        <w:t>20 (100%) apklausos dalyvių pasidalino nuomone ar jų artimųjų problemos sprendžiamos sėkmingai ir operatyviai</w:t>
      </w:r>
      <w:r>
        <w:rPr>
          <w:rFonts w:ascii="Times New Roman" w:hAnsi="Times New Roman" w:cs="Times New Roman"/>
          <w:sz w:val="24"/>
          <w:szCs w:val="24"/>
        </w:rPr>
        <w:t>.</w:t>
      </w:r>
    </w:p>
    <w:p w14:paraId="4DFBD9B1" w14:textId="42E85852" w:rsidR="00C87B72" w:rsidRPr="00C87B72" w:rsidRDefault="00C87B72" w:rsidP="00C87B72">
      <w:pPr>
        <w:spacing w:after="0"/>
        <w:ind w:firstLine="1296"/>
        <w:jc w:val="both"/>
        <w:rPr>
          <w:rFonts w:ascii="Times New Roman" w:hAnsi="Times New Roman" w:cs="Times New Roman"/>
          <w:sz w:val="24"/>
          <w:szCs w:val="24"/>
        </w:rPr>
      </w:pPr>
      <w:r w:rsidRPr="00C87B72">
        <w:rPr>
          <w:rFonts w:ascii="Times New Roman" w:hAnsi="Times New Roman" w:cs="Times New Roman"/>
          <w:b/>
          <w:bCs/>
          <w:sz w:val="24"/>
          <w:szCs w:val="24"/>
        </w:rPr>
        <w:t>Rezultatai:</w:t>
      </w:r>
      <w:r w:rsidRPr="00C87B72">
        <w:rPr>
          <w:rFonts w:ascii="Times New Roman" w:hAnsi="Times New Roman" w:cs="Times New Roman"/>
          <w:sz w:val="24"/>
          <w:szCs w:val="24"/>
        </w:rPr>
        <w:t xml:space="preserve"> 2022 m.100%</w:t>
      </w:r>
      <w:r w:rsidR="00A97846">
        <w:rPr>
          <w:rFonts w:ascii="Times New Roman" w:hAnsi="Times New Roman" w:cs="Times New Roman"/>
          <w:sz w:val="24"/>
          <w:szCs w:val="24"/>
        </w:rPr>
        <w:t>(20)</w:t>
      </w:r>
      <w:r w:rsidRPr="00C87B72">
        <w:rPr>
          <w:rFonts w:ascii="Times New Roman" w:hAnsi="Times New Roman" w:cs="Times New Roman"/>
          <w:sz w:val="24"/>
          <w:szCs w:val="24"/>
        </w:rPr>
        <w:t xml:space="preserve"> respondentų įvertina aukščiausiu balu teikiamų paslaugų operatyvumą, 2021 m. apklaustųjų 99%</w:t>
      </w:r>
      <w:r w:rsidR="00A97846">
        <w:rPr>
          <w:rFonts w:ascii="Times New Roman" w:hAnsi="Times New Roman" w:cs="Times New Roman"/>
          <w:sz w:val="24"/>
          <w:szCs w:val="24"/>
        </w:rPr>
        <w:t xml:space="preserve"> (17)</w:t>
      </w:r>
      <w:r>
        <w:rPr>
          <w:rFonts w:ascii="Times New Roman" w:hAnsi="Times New Roman" w:cs="Times New Roman"/>
          <w:sz w:val="24"/>
          <w:szCs w:val="24"/>
        </w:rPr>
        <w:t>.</w:t>
      </w:r>
    </w:p>
    <w:p w14:paraId="51DB4254" w14:textId="77777777" w:rsidR="00C87B72" w:rsidRPr="0060253E" w:rsidRDefault="00C87B72" w:rsidP="00C87B72">
      <w:pPr>
        <w:spacing w:after="0"/>
        <w:ind w:firstLine="1296"/>
        <w:jc w:val="both"/>
        <w:rPr>
          <w:rFonts w:ascii="Times New Roman" w:hAnsi="Times New Roman" w:cs="Times New Roman"/>
          <w:sz w:val="24"/>
          <w:szCs w:val="24"/>
        </w:rPr>
      </w:pPr>
      <w:r w:rsidRPr="00C87B72">
        <w:rPr>
          <w:rFonts w:ascii="Times New Roman" w:hAnsi="Times New Roman" w:cs="Times New Roman"/>
          <w:b/>
          <w:bCs/>
          <w:sz w:val="24"/>
          <w:szCs w:val="24"/>
        </w:rPr>
        <w:t>Darytina</w:t>
      </w:r>
      <w:r w:rsidRPr="00C87B72">
        <w:rPr>
          <w:rFonts w:ascii="Times New Roman" w:hAnsi="Times New Roman" w:cs="Times New Roman"/>
          <w:sz w:val="24"/>
          <w:szCs w:val="24"/>
        </w:rPr>
        <w:t xml:space="preserve"> </w:t>
      </w:r>
      <w:r w:rsidRPr="00C87B72">
        <w:rPr>
          <w:rFonts w:ascii="Times New Roman" w:hAnsi="Times New Roman" w:cs="Times New Roman"/>
          <w:b/>
          <w:bCs/>
          <w:sz w:val="24"/>
          <w:szCs w:val="24"/>
        </w:rPr>
        <w:t>išvada</w:t>
      </w:r>
      <w:r w:rsidRPr="00C87B72">
        <w:rPr>
          <w:rFonts w:ascii="Times New Roman" w:hAnsi="Times New Roman" w:cs="Times New Roman"/>
          <w:sz w:val="24"/>
          <w:szCs w:val="24"/>
        </w:rPr>
        <w:t>: 2022 m. ir 2021 m. rezultatai rodo, kad paslaugų teikėjai, reiklūs sau, turi išvystytą empatijos jausmą, yra atsakingi ir funkcijas atlieka maksimaliai gerai.</w:t>
      </w:r>
    </w:p>
    <w:p w14:paraId="0034F3FE" w14:textId="638C60FD" w:rsidR="00911141" w:rsidRDefault="00911141" w:rsidP="00C87B72">
      <w:pPr>
        <w:spacing w:after="0"/>
        <w:jc w:val="both"/>
        <w:rPr>
          <w:rFonts w:ascii="Times New Roman" w:hAnsi="Times New Roman" w:cs="Times New Roman"/>
          <w:sz w:val="24"/>
          <w:szCs w:val="24"/>
        </w:rPr>
      </w:pPr>
    </w:p>
    <w:p w14:paraId="1BE98564" w14:textId="77777777" w:rsidR="00984BD7" w:rsidRDefault="00984BD7" w:rsidP="00C87B72">
      <w:pPr>
        <w:spacing w:after="0"/>
        <w:jc w:val="both"/>
        <w:rPr>
          <w:rFonts w:ascii="Times New Roman" w:hAnsi="Times New Roman" w:cs="Times New Roman"/>
          <w:sz w:val="24"/>
          <w:szCs w:val="24"/>
        </w:rPr>
      </w:pPr>
    </w:p>
    <w:p w14:paraId="68AF1B67" w14:textId="77777777" w:rsidR="00984BD7" w:rsidRDefault="00984BD7" w:rsidP="00C87B72">
      <w:pPr>
        <w:spacing w:after="0"/>
        <w:jc w:val="both"/>
        <w:rPr>
          <w:rFonts w:ascii="Times New Roman" w:hAnsi="Times New Roman" w:cs="Times New Roman"/>
          <w:sz w:val="24"/>
          <w:szCs w:val="24"/>
        </w:rPr>
      </w:pPr>
    </w:p>
    <w:p w14:paraId="20BB2299" w14:textId="77777777" w:rsidR="00984BD7" w:rsidRDefault="00984BD7" w:rsidP="00C87B72">
      <w:pPr>
        <w:spacing w:after="0"/>
        <w:jc w:val="both"/>
        <w:rPr>
          <w:rFonts w:ascii="Times New Roman" w:hAnsi="Times New Roman" w:cs="Times New Roman"/>
          <w:sz w:val="24"/>
          <w:szCs w:val="24"/>
        </w:rPr>
      </w:pPr>
    </w:p>
    <w:p w14:paraId="462B1BCD" w14:textId="77777777" w:rsidR="00984BD7" w:rsidRDefault="00984BD7" w:rsidP="00C87B72">
      <w:pPr>
        <w:spacing w:after="0"/>
        <w:jc w:val="both"/>
        <w:rPr>
          <w:rFonts w:ascii="Times New Roman" w:hAnsi="Times New Roman" w:cs="Times New Roman"/>
          <w:sz w:val="24"/>
          <w:szCs w:val="24"/>
        </w:rPr>
      </w:pPr>
    </w:p>
    <w:p w14:paraId="7ED6679A" w14:textId="77777777" w:rsidR="00984BD7" w:rsidRDefault="00984BD7" w:rsidP="00C87B72">
      <w:pPr>
        <w:spacing w:after="0"/>
        <w:jc w:val="both"/>
        <w:rPr>
          <w:rFonts w:ascii="Times New Roman" w:hAnsi="Times New Roman" w:cs="Times New Roman"/>
          <w:sz w:val="24"/>
          <w:szCs w:val="24"/>
        </w:rPr>
      </w:pPr>
    </w:p>
    <w:p w14:paraId="025180E0" w14:textId="77777777" w:rsidR="00984BD7" w:rsidRDefault="00984BD7" w:rsidP="00C87B72">
      <w:pPr>
        <w:spacing w:after="0"/>
        <w:jc w:val="both"/>
        <w:rPr>
          <w:rFonts w:ascii="Times New Roman" w:hAnsi="Times New Roman" w:cs="Times New Roman"/>
          <w:sz w:val="24"/>
          <w:szCs w:val="24"/>
        </w:rPr>
      </w:pPr>
    </w:p>
    <w:p w14:paraId="0BC9C3A8" w14:textId="77777777" w:rsidR="00984BD7" w:rsidRDefault="00984BD7" w:rsidP="00C87B72">
      <w:pPr>
        <w:spacing w:after="0"/>
        <w:jc w:val="both"/>
        <w:rPr>
          <w:rFonts w:ascii="Times New Roman" w:hAnsi="Times New Roman" w:cs="Times New Roman"/>
          <w:sz w:val="24"/>
          <w:szCs w:val="24"/>
        </w:rPr>
      </w:pPr>
    </w:p>
    <w:p w14:paraId="5663B2F0" w14:textId="77777777" w:rsidR="00984BD7" w:rsidRDefault="00984BD7" w:rsidP="00C87B72">
      <w:pPr>
        <w:spacing w:after="0"/>
        <w:jc w:val="both"/>
        <w:rPr>
          <w:rFonts w:ascii="Times New Roman" w:hAnsi="Times New Roman" w:cs="Times New Roman"/>
          <w:sz w:val="24"/>
          <w:szCs w:val="24"/>
        </w:rPr>
      </w:pPr>
    </w:p>
    <w:p w14:paraId="49D486C8" w14:textId="77777777" w:rsidR="00984BD7" w:rsidRDefault="00984BD7" w:rsidP="00C87B72">
      <w:pPr>
        <w:spacing w:after="0"/>
        <w:jc w:val="both"/>
        <w:rPr>
          <w:rFonts w:ascii="Times New Roman" w:hAnsi="Times New Roman" w:cs="Times New Roman"/>
          <w:sz w:val="24"/>
          <w:szCs w:val="24"/>
        </w:rPr>
      </w:pPr>
    </w:p>
    <w:p w14:paraId="79437CE5" w14:textId="77777777" w:rsidR="00984BD7" w:rsidRDefault="00984BD7" w:rsidP="00C87B72">
      <w:pPr>
        <w:spacing w:after="0"/>
        <w:jc w:val="both"/>
        <w:rPr>
          <w:rFonts w:ascii="Times New Roman" w:hAnsi="Times New Roman" w:cs="Times New Roman"/>
          <w:sz w:val="24"/>
          <w:szCs w:val="24"/>
        </w:rPr>
      </w:pPr>
    </w:p>
    <w:p w14:paraId="2D1B6005" w14:textId="77777777" w:rsidR="00984BD7" w:rsidRDefault="00984BD7" w:rsidP="00C87B72">
      <w:pPr>
        <w:spacing w:after="0"/>
        <w:jc w:val="both"/>
        <w:rPr>
          <w:rFonts w:ascii="Times New Roman" w:hAnsi="Times New Roman" w:cs="Times New Roman"/>
          <w:sz w:val="24"/>
          <w:szCs w:val="24"/>
        </w:rPr>
      </w:pPr>
    </w:p>
    <w:p w14:paraId="0E3F58FD" w14:textId="77777777" w:rsidR="00984BD7" w:rsidRDefault="00984BD7" w:rsidP="00C87B72">
      <w:pPr>
        <w:spacing w:after="0"/>
        <w:jc w:val="both"/>
        <w:rPr>
          <w:rFonts w:ascii="Times New Roman" w:hAnsi="Times New Roman" w:cs="Times New Roman"/>
          <w:sz w:val="24"/>
          <w:szCs w:val="24"/>
        </w:rPr>
      </w:pPr>
    </w:p>
    <w:p w14:paraId="2F45AC17" w14:textId="77777777" w:rsidR="00984BD7" w:rsidRDefault="00984BD7" w:rsidP="00C87B72">
      <w:pPr>
        <w:spacing w:after="0"/>
        <w:jc w:val="both"/>
        <w:rPr>
          <w:rFonts w:ascii="Times New Roman" w:hAnsi="Times New Roman" w:cs="Times New Roman"/>
          <w:sz w:val="24"/>
          <w:szCs w:val="24"/>
        </w:rPr>
      </w:pPr>
    </w:p>
    <w:p w14:paraId="4B2A6BF9" w14:textId="77777777" w:rsidR="00984BD7" w:rsidRPr="0060253E" w:rsidRDefault="00984BD7" w:rsidP="00C87B72">
      <w:pPr>
        <w:spacing w:after="0"/>
        <w:jc w:val="both"/>
        <w:rPr>
          <w:rFonts w:ascii="Times New Roman" w:hAnsi="Times New Roman" w:cs="Times New Roman"/>
          <w:sz w:val="24"/>
          <w:szCs w:val="24"/>
        </w:rPr>
      </w:pPr>
    </w:p>
    <w:p w14:paraId="0A80F51A" w14:textId="77777777" w:rsidR="00911141" w:rsidRDefault="00911141" w:rsidP="00911141">
      <w:pPr>
        <w:spacing w:after="0"/>
        <w:jc w:val="center"/>
        <w:rPr>
          <w:rFonts w:ascii="Times New Roman" w:hAnsi="Times New Roman" w:cs="Times New Roman"/>
          <w:b/>
          <w:sz w:val="24"/>
          <w:szCs w:val="24"/>
        </w:rPr>
      </w:pPr>
      <w:r w:rsidRPr="00911141">
        <w:rPr>
          <w:rFonts w:ascii="Times New Roman" w:hAnsi="Times New Roman" w:cs="Times New Roman"/>
          <w:b/>
          <w:sz w:val="24"/>
          <w:szCs w:val="24"/>
        </w:rPr>
        <w:t>5.7. VSPC paslaugų gavėjų šeimos nario/ artimojo/ suinteresuotų asmenų vertinimas</w:t>
      </w:r>
      <w:r>
        <w:rPr>
          <w:rFonts w:ascii="Times New Roman" w:hAnsi="Times New Roman" w:cs="Times New Roman"/>
          <w:b/>
          <w:sz w:val="24"/>
          <w:szCs w:val="24"/>
        </w:rPr>
        <w:t xml:space="preserve"> ar jiems ir jų artimajam teikiama pakankamai informacijos apie paslaugą</w:t>
      </w:r>
    </w:p>
    <w:p w14:paraId="104795CC" w14:textId="77777777" w:rsidR="00911141" w:rsidRDefault="00911141" w:rsidP="00911141">
      <w:pPr>
        <w:spacing w:after="0"/>
        <w:jc w:val="center"/>
        <w:rPr>
          <w:rFonts w:ascii="Times New Roman" w:hAnsi="Times New Roman" w:cs="Times New Roman"/>
          <w:b/>
          <w:sz w:val="24"/>
          <w:szCs w:val="24"/>
        </w:rPr>
      </w:pPr>
    </w:p>
    <w:p w14:paraId="254A74E8" w14:textId="324A6E92" w:rsidR="00911141" w:rsidRDefault="00C87B72" w:rsidP="00911141">
      <w:pPr>
        <w:keepNext/>
        <w:spacing w:after="0"/>
        <w:jc w:val="center"/>
      </w:pPr>
      <w:r w:rsidRPr="00C87B72">
        <w:rPr>
          <w:noProof/>
          <w:sz w:val="20"/>
          <w:szCs w:val="20"/>
          <w:lang w:eastAsia="lt-LT"/>
        </w:rPr>
        <w:drawing>
          <wp:inline distT="0" distB="0" distL="0" distR="0" wp14:anchorId="6C80B047" wp14:editId="00AEEB12">
            <wp:extent cx="6115050" cy="2870200"/>
            <wp:effectExtent l="0" t="0" r="0" b="6350"/>
            <wp:docPr id="98" name="Chart 98">
              <a:extLst xmlns:a="http://schemas.openxmlformats.org/drawingml/2006/main">
                <a:ext uri="{FF2B5EF4-FFF2-40B4-BE49-F238E27FC236}">
                  <a16:creationId xmlns:a16="http://schemas.microsoft.com/office/drawing/2014/main" id="{71127815-7175-190D-7DAB-9FDDFC5A0E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473BD70" w14:textId="77777777" w:rsidR="00911141" w:rsidRDefault="00911141" w:rsidP="00911141">
      <w:pPr>
        <w:pStyle w:val="Antrat"/>
        <w:rPr>
          <w:rFonts w:ascii="Times New Roman" w:hAnsi="Times New Roman" w:cs="Times New Roman"/>
          <w:sz w:val="24"/>
          <w:szCs w:val="24"/>
        </w:rPr>
      </w:pPr>
      <w:r>
        <w:t xml:space="preserve">Diagrama </w:t>
      </w:r>
      <w:fldSimple w:instr=" SEQ Diagrama \* ARABIC ">
        <w:r w:rsidR="007E1902">
          <w:rPr>
            <w:noProof/>
          </w:rPr>
          <w:t>39</w:t>
        </w:r>
      </w:fldSimple>
    </w:p>
    <w:p w14:paraId="57374904" w14:textId="77777777" w:rsidR="00911141" w:rsidRPr="00911141" w:rsidRDefault="00911141" w:rsidP="00911141">
      <w:pPr>
        <w:spacing w:after="0"/>
        <w:jc w:val="both"/>
        <w:rPr>
          <w:rFonts w:ascii="Times New Roman" w:hAnsi="Times New Roman" w:cs="Times New Roman"/>
          <w:b/>
          <w:sz w:val="24"/>
          <w:szCs w:val="24"/>
        </w:rPr>
      </w:pPr>
      <w:r w:rsidRPr="00911141">
        <w:rPr>
          <w:rFonts w:ascii="Times New Roman" w:hAnsi="Times New Roman" w:cs="Times New Roman"/>
          <w:b/>
          <w:sz w:val="24"/>
          <w:szCs w:val="24"/>
        </w:rPr>
        <w:t>Rezultatų paaiškinimas:</w:t>
      </w:r>
    </w:p>
    <w:p w14:paraId="7A7A1A88" w14:textId="77777777" w:rsidR="00984BD7" w:rsidRDefault="00C87B72" w:rsidP="00984BD7">
      <w:pPr>
        <w:spacing w:after="0"/>
        <w:ind w:firstLine="1296"/>
        <w:jc w:val="both"/>
        <w:rPr>
          <w:rFonts w:ascii="Times New Roman" w:hAnsi="Times New Roman" w:cs="Times New Roman"/>
          <w:sz w:val="24"/>
          <w:szCs w:val="24"/>
        </w:rPr>
      </w:pPr>
      <w:r w:rsidRPr="00C87B72">
        <w:rPr>
          <w:rFonts w:ascii="Times New Roman" w:hAnsi="Times New Roman" w:cs="Times New Roman"/>
          <w:sz w:val="24"/>
          <w:szCs w:val="24"/>
        </w:rPr>
        <w:t>Šeimos narių, artimųjų, suinteresuotų asmenų anketavimas vyko 2022 m. lapkričio-gruodžio mėnesiais. Visi apklausos dalyviai yra bendrąsias ir (ar) socialinės priežiūros paslaugas VSPC gaunančių asmenų šeimos nariai, artimieji ar suinteresuoti asmenys.</w:t>
      </w:r>
      <w:r>
        <w:rPr>
          <w:rFonts w:ascii="Times New Roman" w:hAnsi="Times New Roman" w:cs="Times New Roman"/>
          <w:sz w:val="24"/>
          <w:szCs w:val="24"/>
        </w:rPr>
        <w:t xml:space="preserve"> </w:t>
      </w:r>
    </w:p>
    <w:p w14:paraId="058C6687" w14:textId="3958BA22" w:rsidR="00C87B72" w:rsidRPr="00C87B72" w:rsidRDefault="00C87B72" w:rsidP="00984BD7">
      <w:pPr>
        <w:spacing w:after="0"/>
        <w:ind w:firstLine="1296"/>
        <w:jc w:val="both"/>
        <w:rPr>
          <w:rFonts w:ascii="Times New Roman" w:hAnsi="Times New Roman" w:cs="Times New Roman"/>
          <w:sz w:val="24"/>
          <w:szCs w:val="24"/>
        </w:rPr>
      </w:pPr>
      <w:r w:rsidRPr="00C87B72">
        <w:rPr>
          <w:rFonts w:ascii="Times New Roman" w:hAnsi="Times New Roman" w:cs="Times New Roman"/>
          <w:sz w:val="24"/>
          <w:szCs w:val="24"/>
        </w:rPr>
        <w:t>20 (100%) apklausos dalyvių pasidalino nuomone ar jiems ir jų artimiesiems teikiama pakankamai informacijos apie paslaugas</w:t>
      </w:r>
      <w:r>
        <w:rPr>
          <w:rFonts w:ascii="Times New Roman" w:hAnsi="Times New Roman" w:cs="Times New Roman"/>
          <w:sz w:val="24"/>
          <w:szCs w:val="24"/>
        </w:rPr>
        <w:t>.</w:t>
      </w:r>
    </w:p>
    <w:p w14:paraId="7646092E" w14:textId="701E2874" w:rsidR="00C87B72" w:rsidRPr="00C87B72" w:rsidRDefault="00C87B72" w:rsidP="00C87B72">
      <w:pPr>
        <w:spacing w:after="0"/>
        <w:ind w:firstLine="1296"/>
        <w:jc w:val="both"/>
        <w:rPr>
          <w:rFonts w:ascii="Times New Roman" w:hAnsi="Times New Roman" w:cs="Times New Roman"/>
          <w:sz w:val="24"/>
          <w:szCs w:val="24"/>
          <w:lang w:val="en-US"/>
        </w:rPr>
      </w:pPr>
      <w:r w:rsidRPr="00C87B72">
        <w:rPr>
          <w:rFonts w:ascii="Times New Roman" w:hAnsi="Times New Roman" w:cs="Times New Roman"/>
          <w:b/>
          <w:bCs/>
          <w:sz w:val="24"/>
          <w:szCs w:val="24"/>
        </w:rPr>
        <w:t>Rezultatai:</w:t>
      </w:r>
      <w:r w:rsidRPr="00C87B72">
        <w:rPr>
          <w:rFonts w:ascii="Times New Roman" w:hAnsi="Times New Roman" w:cs="Times New Roman"/>
          <w:sz w:val="24"/>
          <w:szCs w:val="24"/>
        </w:rPr>
        <w:t xml:space="preserve"> 2022 m.100%</w:t>
      </w:r>
      <w:r w:rsidR="00A97846">
        <w:rPr>
          <w:rFonts w:ascii="Times New Roman" w:hAnsi="Times New Roman" w:cs="Times New Roman"/>
          <w:sz w:val="24"/>
          <w:szCs w:val="24"/>
        </w:rPr>
        <w:t>(20)</w:t>
      </w:r>
      <w:r w:rsidRPr="00C87B72">
        <w:rPr>
          <w:rFonts w:ascii="Times New Roman" w:hAnsi="Times New Roman" w:cs="Times New Roman"/>
          <w:sz w:val="24"/>
          <w:szCs w:val="24"/>
        </w:rPr>
        <w:t xml:space="preserve"> respondentų, o 2021 m. 99%</w:t>
      </w:r>
      <w:r w:rsidR="00A97846">
        <w:rPr>
          <w:rFonts w:ascii="Times New Roman" w:hAnsi="Times New Roman" w:cs="Times New Roman"/>
          <w:sz w:val="24"/>
          <w:szCs w:val="24"/>
        </w:rPr>
        <w:t>(17)</w:t>
      </w:r>
      <w:r w:rsidRPr="00C87B72">
        <w:rPr>
          <w:rFonts w:ascii="Times New Roman" w:hAnsi="Times New Roman" w:cs="Times New Roman"/>
          <w:sz w:val="24"/>
          <w:szCs w:val="24"/>
        </w:rPr>
        <w:t xml:space="preserve"> apklaustųjų patvirtina, kad pakanka informacijos apie paslaugas</w:t>
      </w:r>
      <w:r>
        <w:rPr>
          <w:rFonts w:ascii="Times New Roman" w:hAnsi="Times New Roman" w:cs="Times New Roman"/>
          <w:sz w:val="24"/>
          <w:szCs w:val="24"/>
        </w:rPr>
        <w:t>.</w:t>
      </w:r>
    </w:p>
    <w:p w14:paraId="77DB1621" w14:textId="77777777" w:rsidR="00C87B72" w:rsidRPr="00C87B72" w:rsidRDefault="00C87B72" w:rsidP="00C87B72">
      <w:pPr>
        <w:spacing w:after="0"/>
        <w:ind w:firstLine="1296"/>
        <w:jc w:val="both"/>
        <w:rPr>
          <w:rFonts w:ascii="Times New Roman" w:hAnsi="Times New Roman" w:cs="Times New Roman"/>
          <w:sz w:val="24"/>
          <w:szCs w:val="24"/>
          <w:lang w:val="en-US"/>
        </w:rPr>
      </w:pPr>
      <w:r w:rsidRPr="00C87B72">
        <w:rPr>
          <w:rFonts w:ascii="Times New Roman" w:hAnsi="Times New Roman" w:cs="Times New Roman"/>
          <w:b/>
          <w:bCs/>
          <w:sz w:val="24"/>
          <w:szCs w:val="24"/>
        </w:rPr>
        <w:t>Darytina</w:t>
      </w:r>
      <w:r w:rsidRPr="00C87B72">
        <w:rPr>
          <w:rFonts w:ascii="Times New Roman" w:hAnsi="Times New Roman" w:cs="Times New Roman"/>
          <w:sz w:val="24"/>
          <w:szCs w:val="24"/>
        </w:rPr>
        <w:t xml:space="preserve"> </w:t>
      </w:r>
      <w:r w:rsidRPr="00C87B72">
        <w:rPr>
          <w:rFonts w:ascii="Times New Roman" w:hAnsi="Times New Roman" w:cs="Times New Roman"/>
          <w:b/>
          <w:bCs/>
          <w:sz w:val="24"/>
          <w:szCs w:val="24"/>
        </w:rPr>
        <w:t>išvada</w:t>
      </w:r>
      <w:r w:rsidRPr="00C87B72">
        <w:rPr>
          <w:rFonts w:ascii="Times New Roman" w:hAnsi="Times New Roman" w:cs="Times New Roman"/>
          <w:sz w:val="24"/>
          <w:szCs w:val="24"/>
        </w:rPr>
        <w:t>: 2022 m. ir 2021 m. rezultatai rodo, kad VSPC gaunančių asmenų šeimos nariai, artimieji, suinteresuotieji asmenys bei jų artimieji gauna pakankamai informacijos apie paslaugą.</w:t>
      </w:r>
    </w:p>
    <w:p w14:paraId="230D1E62" w14:textId="2AECE9E6" w:rsidR="00911141" w:rsidRPr="00C87B72" w:rsidRDefault="00911141" w:rsidP="00C87B72">
      <w:pPr>
        <w:spacing w:after="0"/>
        <w:jc w:val="both"/>
        <w:rPr>
          <w:rFonts w:ascii="Times New Roman" w:hAnsi="Times New Roman" w:cs="Times New Roman"/>
          <w:sz w:val="24"/>
          <w:szCs w:val="24"/>
          <w:lang w:val="en-US"/>
        </w:rPr>
      </w:pPr>
    </w:p>
    <w:p w14:paraId="49534EFF" w14:textId="77777777" w:rsidR="00CE153A" w:rsidRDefault="00CE153A">
      <w:pPr>
        <w:rPr>
          <w:rFonts w:ascii="Times New Roman" w:hAnsi="Times New Roman" w:cs="Times New Roman"/>
          <w:sz w:val="24"/>
          <w:szCs w:val="24"/>
        </w:rPr>
      </w:pPr>
      <w:r>
        <w:rPr>
          <w:rFonts w:ascii="Times New Roman" w:hAnsi="Times New Roman" w:cs="Times New Roman"/>
          <w:sz w:val="24"/>
          <w:szCs w:val="24"/>
        </w:rPr>
        <w:br w:type="page"/>
      </w:r>
    </w:p>
    <w:p w14:paraId="1C0A6BB9" w14:textId="77777777" w:rsidR="00CE153A" w:rsidRPr="00C671E5" w:rsidRDefault="00CE153A">
      <w:pPr>
        <w:pStyle w:val="Sraopastraipa"/>
        <w:numPr>
          <w:ilvl w:val="0"/>
          <w:numId w:val="5"/>
        </w:numPr>
        <w:spacing w:after="0"/>
        <w:ind w:left="0" w:firstLine="0"/>
        <w:jc w:val="center"/>
        <w:rPr>
          <w:rFonts w:ascii="Times New Roman" w:hAnsi="Times New Roman" w:cs="Times New Roman"/>
          <w:b/>
          <w:sz w:val="24"/>
          <w:szCs w:val="24"/>
        </w:rPr>
      </w:pPr>
      <w:r w:rsidRPr="00C671E5">
        <w:rPr>
          <w:rFonts w:ascii="Times New Roman" w:hAnsi="Times New Roman" w:cs="Times New Roman"/>
          <w:b/>
          <w:sz w:val="24"/>
          <w:szCs w:val="24"/>
        </w:rPr>
        <w:lastRenderedPageBreak/>
        <w:t xml:space="preserve">VISAGINO SOCIALINIŲ PASLAUGŲ CENTRO </w:t>
      </w:r>
      <w:r w:rsidR="00B75559" w:rsidRPr="00B75559">
        <w:rPr>
          <w:rFonts w:ascii="Times New Roman" w:hAnsi="Times New Roman" w:cs="Times New Roman"/>
          <w:b/>
          <w:sz w:val="24"/>
          <w:szCs w:val="24"/>
        </w:rPr>
        <w:t>DARBUOTOJŲ TEIKIANČIŲ BENDR</w:t>
      </w:r>
      <w:r w:rsidR="00B75559">
        <w:rPr>
          <w:rFonts w:ascii="Times New Roman" w:hAnsi="Times New Roman" w:cs="Times New Roman"/>
          <w:b/>
          <w:sz w:val="24"/>
          <w:szCs w:val="24"/>
        </w:rPr>
        <w:t>Ą</w:t>
      </w:r>
      <w:r w:rsidR="00B75559" w:rsidRPr="00B75559">
        <w:rPr>
          <w:rFonts w:ascii="Times New Roman" w:hAnsi="Times New Roman" w:cs="Times New Roman"/>
          <w:b/>
          <w:sz w:val="24"/>
          <w:szCs w:val="24"/>
        </w:rPr>
        <w:t xml:space="preserve">SIAS SOCIALINES PASLAUGAS IR SOCIALINĖS PRIEŽIŪROS PASLAUGAS </w:t>
      </w:r>
      <w:r w:rsidRPr="00C671E5">
        <w:rPr>
          <w:rFonts w:ascii="Times New Roman" w:hAnsi="Times New Roman" w:cs="Times New Roman"/>
          <w:b/>
          <w:sz w:val="24"/>
          <w:szCs w:val="24"/>
        </w:rPr>
        <w:t>KOKYBĖS VERTINIMO REZULTATAI</w:t>
      </w:r>
    </w:p>
    <w:p w14:paraId="56D35EF0" w14:textId="77777777" w:rsidR="00CE153A" w:rsidRPr="00CE153A" w:rsidRDefault="00CE153A" w:rsidP="00CE153A">
      <w:pPr>
        <w:spacing w:after="0"/>
        <w:jc w:val="both"/>
        <w:rPr>
          <w:rFonts w:ascii="Times New Roman" w:hAnsi="Times New Roman" w:cs="Times New Roman"/>
          <w:b/>
          <w:sz w:val="24"/>
          <w:szCs w:val="24"/>
        </w:rPr>
      </w:pPr>
    </w:p>
    <w:p w14:paraId="05EE0903" w14:textId="77777777" w:rsidR="00CE153A" w:rsidRP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t>DARBUOTOJŲ DARBO SĄLYGŲ (ŠVARA, SAUGUMAS, KOMFORTAS IR KT.) ĮVERTINIMO REZULTATAI</w:t>
      </w:r>
    </w:p>
    <w:p w14:paraId="17DC7A2E" w14:textId="77777777" w:rsidR="00CE153A" w:rsidRPr="00CE153A" w:rsidRDefault="00CE153A" w:rsidP="00CE153A">
      <w:pPr>
        <w:spacing w:after="0"/>
        <w:jc w:val="both"/>
        <w:rPr>
          <w:rFonts w:ascii="Times New Roman" w:hAnsi="Times New Roman" w:cs="Times New Roman"/>
          <w:b/>
          <w:sz w:val="24"/>
          <w:szCs w:val="24"/>
        </w:rPr>
      </w:pPr>
    </w:p>
    <w:p w14:paraId="0047F222" w14:textId="76F340DF" w:rsidR="00CE153A" w:rsidRDefault="00652A0F" w:rsidP="00CE153A">
      <w:pPr>
        <w:keepNext/>
        <w:spacing w:after="0"/>
        <w:jc w:val="both"/>
      </w:pPr>
      <w:r w:rsidRPr="00652A0F">
        <w:rPr>
          <w:noProof/>
          <w:lang w:eastAsia="lt-LT"/>
        </w:rPr>
        <w:drawing>
          <wp:inline distT="0" distB="0" distL="0" distR="0" wp14:anchorId="6D0C94CF" wp14:editId="5CDE9879">
            <wp:extent cx="6024880" cy="3505200"/>
            <wp:effectExtent l="0" t="0" r="13970" b="0"/>
            <wp:docPr id="99" name="Chart 99">
              <a:extLst xmlns:a="http://schemas.openxmlformats.org/drawingml/2006/main">
                <a:ext uri="{FF2B5EF4-FFF2-40B4-BE49-F238E27FC236}">
                  <a16:creationId xmlns:a16="http://schemas.microsoft.com/office/drawing/2014/main" id="{5480440F-7F86-18A9-B4B7-DD497AF15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320B766" w14:textId="77777777" w:rsidR="00CE153A" w:rsidRPr="00CE153A" w:rsidRDefault="00CE153A" w:rsidP="00CE153A">
      <w:pPr>
        <w:pStyle w:val="Antrat"/>
        <w:jc w:val="both"/>
        <w:rPr>
          <w:rFonts w:ascii="Times New Roman" w:hAnsi="Times New Roman" w:cs="Times New Roman"/>
          <w:sz w:val="24"/>
          <w:szCs w:val="24"/>
        </w:rPr>
      </w:pPr>
      <w:r>
        <w:t xml:space="preserve">Diagrama </w:t>
      </w:r>
      <w:fldSimple w:instr=" SEQ Diagrama \* ARABIC ">
        <w:r w:rsidR="007E1902">
          <w:rPr>
            <w:noProof/>
          </w:rPr>
          <w:t>40</w:t>
        </w:r>
      </w:fldSimple>
    </w:p>
    <w:p w14:paraId="7928B4F8"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357D0254" w14:textId="77777777" w:rsidR="00984BD7" w:rsidRDefault="00652A0F" w:rsidP="00652A0F">
      <w:pPr>
        <w:spacing w:after="0"/>
        <w:ind w:firstLine="1296"/>
        <w:rPr>
          <w:rFonts w:ascii="Times New Roman" w:hAnsi="Times New Roman" w:cs="Times New Roman"/>
          <w:sz w:val="24"/>
          <w:szCs w:val="24"/>
        </w:rPr>
      </w:pPr>
      <w:r w:rsidRPr="00652A0F">
        <w:rPr>
          <w:rFonts w:ascii="Times New Roman" w:hAnsi="Times New Roman" w:cs="Times New Roman"/>
          <w:sz w:val="24"/>
          <w:szCs w:val="24"/>
        </w:rPr>
        <w:t xml:space="preserve">Visagino socialinių paslaugų centro darbuotojų teikiančių bendrąsias ir socialinės priežiūros paslaugas, anketinė apklausa vyko 2022 m. lapkričio-gruodžio mėnesiais. Darbuotojų atsakymai matuojami balais nuo 1 žemiausio iki 5 aukščiausio (1 reiškia –blogai, 2 – patenkinamai, 3 – gerai, 4 – labai gerai, 5 – puikiai). </w:t>
      </w:r>
    </w:p>
    <w:p w14:paraId="5623E20D" w14:textId="17CF2650" w:rsidR="00652A0F" w:rsidRPr="00652A0F" w:rsidRDefault="00652A0F" w:rsidP="00652A0F">
      <w:pPr>
        <w:spacing w:after="0"/>
        <w:ind w:firstLine="1296"/>
        <w:rPr>
          <w:rFonts w:ascii="Times New Roman" w:hAnsi="Times New Roman" w:cs="Times New Roman"/>
          <w:sz w:val="24"/>
          <w:szCs w:val="24"/>
        </w:rPr>
      </w:pPr>
      <w:r w:rsidRPr="00652A0F">
        <w:rPr>
          <w:rFonts w:ascii="Times New Roman" w:hAnsi="Times New Roman" w:cs="Times New Roman"/>
          <w:sz w:val="24"/>
          <w:szCs w:val="24"/>
        </w:rPr>
        <w:t>Atkreipiame dėmesį, kad skiriasi 2022 m. ir 2021 m. respondentų skaičius. Nuomone apie darbo sąlygas pasidalino 67 darbuotojai</w:t>
      </w:r>
      <w:r>
        <w:rPr>
          <w:rFonts w:ascii="Times New Roman" w:hAnsi="Times New Roman" w:cs="Times New Roman"/>
          <w:sz w:val="24"/>
          <w:szCs w:val="24"/>
        </w:rPr>
        <w:t>.</w:t>
      </w:r>
    </w:p>
    <w:p w14:paraId="00FD7DB8" w14:textId="16E425B5" w:rsidR="00984BD7" w:rsidRDefault="00652A0F" w:rsidP="00652A0F">
      <w:pPr>
        <w:spacing w:after="0"/>
        <w:ind w:firstLine="1296"/>
        <w:jc w:val="both"/>
        <w:rPr>
          <w:rFonts w:ascii="Times New Roman" w:hAnsi="Times New Roman" w:cs="Times New Roman"/>
          <w:sz w:val="24"/>
          <w:szCs w:val="24"/>
        </w:rPr>
      </w:pPr>
      <w:r w:rsidRPr="00652A0F">
        <w:rPr>
          <w:rFonts w:ascii="Times New Roman" w:hAnsi="Times New Roman" w:cs="Times New Roman"/>
          <w:b/>
          <w:bCs/>
          <w:sz w:val="24"/>
          <w:szCs w:val="24"/>
        </w:rPr>
        <w:t>Rezultatai:</w:t>
      </w:r>
      <w:r w:rsidR="001E37DE">
        <w:rPr>
          <w:rFonts w:ascii="Times New Roman" w:hAnsi="Times New Roman" w:cs="Times New Roman"/>
          <w:sz w:val="24"/>
          <w:szCs w:val="24"/>
        </w:rPr>
        <w:t xml:space="preserve"> 2022 m. 46%(31) </w:t>
      </w:r>
      <w:r w:rsidRPr="00652A0F">
        <w:rPr>
          <w:rFonts w:ascii="Times New Roman" w:hAnsi="Times New Roman" w:cs="Times New Roman"/>
          <w:sz w:val="24"/>
          <w:szCs w:val="24"/>
        </w:rPr>
        <w:t>apklausos dalyvių nurodė, kad darbo sąlygas vertina</w:t>
      </w:r>
      <w:r w:rsidR="001E37DE">
        <w:rPr>
          <w:rFonts w:ascii="Times New Roman" w:hAnsi="Times New Roman" w:cs="Times New Roman"/>
          <w:sz w:val="24"/>
          <w:szCs w:val="24"/>
        </w:rPr>
        <w:t xml:space="preserve"> puikiai, 34% (23) labai gerai,  13%(9) </w:t>
      </w:r>
      <w:r w:rsidRPr="00652A0F">
        <w:rPr>
          <w:rFonts w:ascii="Times New Roman" w:hAnsi="Times New Roman" w:cs="Times New Roman"/>
          <w:sz w:val="24"/>
          <w:szCs w:val="24"/>
        </w:rPr>
        <w:t>gerai, 4%</w:t>
      </w:r>
      <w:r w:rsidR="001E37DE">
        <w:rPr>
          <w:rFonts w:ascii="Times New Roman" w:hAnsi="Times New Roman" w:cs="Times New Roman"/>
          <w:sz w:val="24"/>
          <w:szCs w:val="24"/>
        </w:rPr>
        <w:t xml:space="preserve"> (3)</w:t>
      </w:r>
      <w:r w:rsidRPr="00652A0F">
        <w:rPr>
          <w:rFonts w:ascii="Times New Roman" w:hAnsi="Times New Roman" w:cs="Times New Roman"/>
          <w:sz w:val="24"/>
          <w:szCs w:val="24"/>
        </w:rPr>
        <w:t xml:space="preserve"> patenkinamai, 1%</w:t>
      </w:r>
      <w:r w:rsidR="001E37DE">
        <w:rPr>
          <w:rFonts w:ascii="Times New Roman" w:hAnsi="Times New Roman" w:cs="Times New Roman"/>
          <w:sz w:val="24"/>
          <w:szCs w:val="24"/>
        </w:rPr>
        <w:t xml:space="preserve"> (1)</w:t>
      </w:r>
      <w:r w:rsidRPr="00652A0F">
        <w:rPr>
          <w:rFonts w:ascii="Times New Roman" w:hAnsi="Times New Roman" w:cs="Times New Roman"/>
          <w:sz w:val="24"/>
          <w:szCs w:val="24"/>
        </w:rPr>
        <w:t xml:space="preserve"> blogai. </w:t>
      </w:r>
    </w:p>
    <w:p w14:paraId="39A3EC1B" w14:textId="15581266" w:rsidR="00652A0F" w:rsidRPr="00652A0F" w:rsidRDefault="00652A0F" w:rsidP="00652A0F">
      <w:pPr>
        <w:spacing w:after="0"/>
        <w:ind w:firstLine="1296"/>
        <w:jc w:val="both"/>
        <w:rPr>
          <w:rFonts w:ascii="Times New Roman" w:hAnsi="Times New Roman" w:cs="Times New Roman"/>
          <w:sz w:val="24"/>
          <w:szCs w:val="24"/>
          <w:lang w:val="en-US"/>
        </w:rPr>
      </w:pPr>
      <w:r w:rsidRPr="00652A0F">
        <w:rPr>
          <w:rFonts w:ascii="Times New Roman" w:hAnsi="Times New Roman" w:cs="Times New Roman"/>
          <w:sz w:val="24"/>
          <w:szCs w:val="24"/>
        </w:rPr>
        <w:t>2021 m. 32 %</w:t>
      </w:r>
      <w:r w:rsidR="001E37DE">
        <w:rPr>
          <w:rFonts w:ascii="Times New Roman" w:hAnsi="Times New Roman" w:cs="Times New Roman"/>
          <w:sz w:val="24"/>
          <w:szCs w:val="24"/>
        </w:rPr>
        <w:t xml:space="preserve"> (12)</w:t>
      </w:r>
      <w:r w:rsidRPr="00652A0F">
        <w:rPr>
          <w:rFonts w:ascii="Times New Roman" w:hAnsi="Times New Roman" w:cs="Times New Roman"/>
          <w:sz w:val="24"/>
          <w:szCs w:val="24"/>
        </w:rPr>
        <w:t xml:space="preserve">  darbuotojų VSPC darbo sąlygas vertina puikiai, 26 %</w:t>
      </w:r>
      <w:r w:rsidR="001E37DE">
        <w:rPr>
          <w:rFonts w:ascii="Times New Roman" w:hAnsi="Times New Roman" w:cs="Times New Roman"/>
          <w:sz w:val="24"/>
          <w:szCs w:val="24"/>
        </w:rPr>
        <w:t>(10)</w:t>
      </w:r>
      <w:r w:rsidRPr="00652A0F">
        <w:rPr>
          <w:rFonts w:ascii="Times New Roman" w:hAnsi="Times New Roman" w:cs="Times New Roman"/>
          <w:sz w:val="24"/>
          <w:szCs w:val="24"/>
        </w:rPr>
        <w:t xml:space="preserve"> labai gerai, 24 %</w:t>
      </w:r>
      <w:r w:rsidR="001E37DE">
        <w:rPr>
          <w:rFonts w:ascii="Times New Roman" w:hAnsi="Times New Roman" w:cs="Times New Roman"/>
          <w:sz w:val="24"/>
          <w:szCs w:val="24"/>
        </w:rPr>
        <w:t>(9)</w:t>
      </w:r>
      <w:r w:rsidRPr="00652A0F">
        <w:rPr>
          <w:rFonts w:ascii="Times New Roman" w:hAnsi="Times New Roman" w:cs="Times New Roman"/>
          <w:sz w:val="24"/>
          <w:szCs w:val="24"/>
        </w:rPr>
        <w:t xml:space="preserve"> gerai, 18 % </w:t>
      </w:r>
      <w:r w:rsidR="001E37DE">
        <w:rPr>
          <w:rFonts w:ascii="Times New Roman" w:hAnsi="Times New Roman" w:cs="Times New Roman"/>
          <w:sz w:val="24"/>
          <w:szCs w:val="24"/>
        </w:rPr>
        <w:t>(7)</w:t>
      </w:r>
      <w:r w:rsidRPr="00652A0F">
        <w:rPr>
          <w:rFonts w:ascii="Times New Roman" w:hAnsi="Times New Roman" w:cs="Times New Roman"/>
          <w:sz w:val="24"/>
          <w:szCs w:val="24"/>
        </w:rPr>
        <w:t xml:space="preserve"> patenkinamai.</w:t>
      </w:r>
    </w:p>
    <w:p w14:paraId="60A5AA6A" w14:textId="17695C15" w:rsidR="00652A0F" w:rsidRPr="00652A0F" w:rsidRDefault="00652A0F" w:rsidP="00652A0F">
      <w:pPr>
        <w:spacing w:after="0"/>
        <w:ind w:firstLine="1296"/>
        <w:jc w:val="both"/>
        <w:rPr>
          <w:rFonts w:ascii="Times New Roman" w:hAnsi="Times New Roman" w:cs="Times New Roman"/>
          <w:sz w:val="24"/>
          <w:szCs w:val="24"/>
          <w:lang w:val="en-US"/>
        </w:rPr>
      </w:pPr>
      <w:r w:rsidRPr="00652A0F">
        <w:rPr>
          <w:rFonts w:ascii="Times New Roman" w:hAnsi="Times New Roman" w:cs="Times New Roman"/>
          <w:b/>
          <w:bCs/>
          <w:sz w:val="24"/>
          <w:szCs w:val="24"/>
        </w:rPr>
        <w:t>Darytina</w:t>
      </w:r>
      <w:r w:rsidRPr="00652A0F">
        <w:rPr>
          <w:rFonts w:ascii="Times New Roman" w:hAnsi="Times New Roman" w:cs="Times New Roman"/>
          <w:sz w:val="24"/>
          <w:szCs w:val="24"/>
        </w:rPr>
        <w:t xml:space="preserve"> </w:t>
      </w:r>
      <w:r w:rsidRPr="00652A0F">
        <w:rPr>
          <w:rFonts w:ascii="Times New Roman" w:hAnsi="Times New Roman" w:cs="Times New Roman"/>
          <w:b/>
          <w:bCs/>
          <w:sz w:val="24"/>
          <w:szCs w:val="24"/>
        </w:rPr>
        <w:t>išvada</w:t>
      </w:r>
      <w:r w:rsidRPr="00652A0F">
        <w:rPr>
          <w:rFonts w:ascii="Times New Roman" w:hAnsi="Times New Roman" w:cs="Times New Roman"/>
          <w:sz w:val="24"/>
          <w:szCs w:val="24"/>
        </w:rPr>
        <w:t>: 2022</w:t>
      </w:r>
      <w:r>
        <w:rPr>
          <w:rFonts w:ascii="Times New Roman" w:hAnsi="Times New Roman" w:cs="Times New Roman"/>
          <w:sz w:val="24"/>
          <w:szCs w:val="24"/>
        </w:rPr>
        <w:t xml:space="preserve"> </w:t>
      </w:r>
      <w:r w:rsidRPr="00652A0F">
        <w:rPr>
          <w:rFonts w:ascii="Times New Roman" w:hAnsi="Times New Roman" w:cs="Times New Roman"/>
          <w:sz w:val="24"/>
          <w:szCs w:val="24"/>
        </w:rPr>
        <w:t xml:space="preserve">m. </w:t>
      </w:r>
      <w:r>
        <w:rPr>
          <w:rFonts w:ascii="Times New Roman" w:hAnsi="Times New Roman" w:cs="Times New Roman"/>
          <w:sz w:val="24"/>
          <w:szCs w:val="24"/>
        </w:rPr>
        <w:t>i</w:t>
      </w:r>
      <w:r w:rsidRPr="00652A0F">
        <w:rPr>
          <w:rFonts w:ascii="Times New Roman" w:hAnsi="Times New Roman" w:cs="Times New Roman"/>
          <w:sz w:val="24"/>
          <w:szCs w:val="24"/>
        </w:rPr>
        <w:t>r 2021 m. dauguma VSPC darbuotojų darbo sąlygas vertina teigiamai ir jos atitinka saugos ir sveikatos taisykles.</w:t>
      </w:r>
    </w:p>
    <w:p w14:paraId="7BB7E245" w14:textId="4E877FD8" w:rsidR="00CE153A" w:rsidRPr="00652A0F" w:rsidRDefault="00CE153A" w:rsidP="00652A0F">
      <w:pPr>
        <w:spacing w:after="0"/>
        <w:jc w:val="both"/>
        <w:rPr>
          <w:rFonts w:ascii="Times New Roman" w:hAnsi="Times New Roman" w:cs="Times New Roman"/>
          <w:sz w:val="24"/>
          <w:szCs w:val="24"/>
          <w:lang w:val="en-US"/>
        </w:rPr>
      </w:pPr>
    </w:p>
    <w:p w14:paraId="58707204"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6CD2F484" w14:textId="77777777" w:rsidR="00CE153A" w:rsidRP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DARBUI REIKALINGŲ PRIEMONIŲ (DARBO SAUGOS PRIEMONĖS, KANCELIARINĖS IR RYŠIO PRIEMONĖS, KOMPIUTERINĖ ĮRANGA IR KT.) ĮVERTINIMO REZULTATAI</w:t>
      </w:r>
    </w:p>
    <w:p w14:paraId="73FB6FD3" w14:textId="77777777" w:rsidR="00CE153A" w:rsidRPr="00CE153A" w:rsidRDefault="00CE153A" w:rsidP="00CE153A">
      <w:pPr>
        <w:spacing w:after="0"/>
        <w:jc w:val="both"/>
        <w:rPr>
          <w:rFonts w:ascii="Times New Roman" w:hAnsi="Times New Roman" w:cs="Times New Roman"/>
          <w:b/>
          <w:sz w:val="24"/>
          <w:szCs w:val="24"/>
        </w:rPr>
      </w:pPr>
    </w:p>
    <w:p w14:paraId="0FFDE5DF" w14:textId="4028E417" w:rsidR="00CE153A" w:rsidRDefault="00652A0F" w:rsidP="00CE153A">
      <w:pPr>
        <w:keepNext/>
        <w:spacing w:after="0"/>
        <w:jc w:val="both"/>
      </w:pPr>
      <w:r w:rsidRPr="00652A0F">
        <w:rPr>
          <w:noProof/>
          <w:lang w:eastAsia="lt-LT"/>
        </w:rPr>
        <w:drawing>
          <wp:inline distT="0" distB="0" distL="0" distR="0" wp14:anchorId="7BC316FA" wp14:editId="5DFC1529">
            <wp:extent cx="5949950" cy="2959100"/>
            <wp:effectExtent l="0" t="0" r="12700" b="12700"/>
            <wp:docPr id="100" name="Chart 100">
              <a:extLst xmlns:a="http://schemas.openxmlformats.org/drawingml/2006/main">
                <a:ext uri="{FF2B5EF4-FFF2-40B4-BE49-F238E27FC236}">
                  <a16:creationId xmlns:a16="http://schemas.microsoft.com/office/drawing/2014/main" id="{76D101E9-92CA-D65A-7C55-3CDFDE041C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A684500" w14:textId="77777777" w:rsidR="00CE153A" w:rsidRPr="00CE153A" w:rsidRDefault="00CE153A" w:rsidP="00CE153A">
      <w:pPr>
        <w:pStyle w:val="Antrat"/>
        <w:jc w:val="both"/>
        <w:rPr>
          <w:rFonts w:ascii="Times New Roman" w:hAnsi="Times New Roman" w:cs="Times New Roman"/>
          <w:sz w:val="24"/>
          <w:szCs w:val="24"/>
        </w:rPr>
      </w:pPr>
      <w:r>
        <w:t xml:space="preserve">Diagrama </w:t>
      </w:r>
      <w:fldSimple w:instr=" SEQ Diagrama \* ARABIC ">
        <w:r w:rsidR="007E1902">
          <w:rPr>
            <w:noProof/>
          </w:rPr>
          <w:t>41</w:t>
        </w:r>
      </w:fldSimple>
    </w:p>
    <w:p w14:paraId="2D2BD230"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44EDC580" w14:textId="6BDC9967" w:rsidR="00652A0F" w:rsidRPr="00652A0F" w:rsidRDefault="00652A0F" w:rsidP="00652A0F">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652A0F">
        <w:rPr>
          <w:rFonts w:ascii="Times New Roman" w:hAnsi="Times New Roman" w:cs="Times New Roman"/>
          <w:sz w:val="24"/>
          <w:szCs w:val="24"/>
        </w:rPr>
        <w:t xml:space="preserve">pklausa vyko 2022 m. lapkričio-gruodžio mėnesiais. Darbuotojų atsakymai matuojami balais nuo 1 žemiausio iki 5 aukščiausio (1 reiškia –blogai, 2 – patenkinamai, 3 – gerai, 4 – labai gerai, 5 – puikiai). </w:t>
      </w:r>
    </w:p>
    <w:p w14:paraId="5CB6DD23" w14:textId="7F971101" w:rsidR="00652A0F" w:rsidRPr="0060253E" w:rsidRDefault="00984BD7" w:rsidP="00652A0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2A0F" w:rsidRPr="00652A0F">
        <w:rPr>
          <w:rFonts w:ascii="Times New Roman" w:hAnsi="Times New Roman" w:cs="Times New Roman"/>
          <w:sz w:val="24"/>
          <w:szCs w:val="24"/>
        </w:rPr>
        <w:t>Nuomone apie darbui reikalingų priemonių (darbo saugos priemonės, kanceliarijos, ryšio priemonės, kompiuterinė įranga ir kt.)  pasidalino 66 darbuotojai</w:t>
      </w:r>
      <w:r w:rsidR="00652A0F">
        <w:rPr>
          <w:rFonts w:ascii="Times New Roman" w:hAnsi="Times New Roman" w:cs="Times New Roman"/>
          <w:sz w:val="24"/>
          <w:szCs w:val="24"/>
        </w:rPr>
        <w:t>.</w:t>
      </w:r>
    </w:p>
    <w:p w14:paraId="66791EB3" w14:textId="1EA4AE2E" w:rsidR="00164C9D" w:rsidRDefault="00652A0F" w:rsidP="00652A0F">
      <w:pPr>
        <w:spacing w:after="0"/>
        <w:ind w:firstLine="1296"/>
        <w:jc w:val="both"/>
        <w:rPr>
          <w:rFonts w:ascii="Times New Roman" w:hAnsi="Times New Roman" w:cs="Times New Roman"/>
          <w:sz w:val="24"/>
          <w:szCs w:val="24"/>
        </w:rPr>
      </w:pPr>
      <w:r w:rsidRPr="00652A0F">
        <w:rPr>
          <w:rFonts w:ascii="Times New Roman" w:hAnsi="Times New Roman" w:cs="Times New Roman"/>
          <w:b/>
          <w:bCs/>
          <w:sz w:val="24"/>
          <w:szCs w:val="24"/>
        </w:rPr>
        <w:t>Rezultatai:</w:t>
      </w:r>
      <w:r w:rsidR="001E37DE">
        <w:rPr>
          <w:rFonts w:ascii="Times New Roman" w:hAnsi="Times New Roman" w:cs="Times New Roman"/>
          <w:sz w:val="24"/>
          <w:szCs w:val="24"/>
        </w:rPr>
        <w:t xml:space="preserve"> 2022 m. 50%(33) </w:t>
      </w:r>
      <w:r w:rsidRPr="00652A0F">
        <w:rPr>
          <w:rFonts w:ascii="Times New Roman" w:hAnsi="Times New Roman" w:cs="Times New Roman"/>
          <w:sz w:val="24"/>
          <w:szCs w:val="24"/>
        </w:rPr>
        <w:t>apklausos dalyvių nurodė, kad puikiai aprūpinti darbui reikalingomis priemonėmis, 29%</w:t>
      </w:r>
      <w:r w:rsidR="001E37DE">
        <w:rPr>
          <w:rFonts w:ascii="Times New Roman" w:hAnsi="Times New Roman" w:cs="Times New Roman"/>
          <w:sz w:val="24"/>
          <w:szCs w:val="24"/>
        </w:rPr>
        <w:t>(19)</w:t>
      </w:r>
      <w:r w:rsidRPr="00652A0F">
        <w:rPr>
          <w:rFonts w:ascii="Times New Roman" w:hAnsi="Times New Roman" w:cs="Times New Roman"/>
          <w:sz w:val="24"/>
          <w:szCs w:val="24"/>
        </w:rPr>
        <w:t xml:space="preserve"> vertina labai gerai,  14%</w:t>
      </w:r>
      <w:r w:rsidR="001E37DE">
        <w:rPr>
          <w:rFonts w:ascii="Times New Roman" w:hAnsi="Times New Roman" w:cs="Times New Roman"/>
          <w:sz w:val="24"/>
          <w:szCs w:val="24"/>
        </w:rPr>
        <w:t xml:space="preserve">(9) </w:t>
      </w:r>
      <w:r w:rsidRPr="00652A0F">
        <w:rPr>
          <w:rFonts w:ascii="Times New Roman" w:hAnsi="Times New Roman" w:cs="Times New Roman"/>
          <w:sz w:val="24"/>
          <w:szCs w:val="24"/>
        </w:rPr>
        <w:t>gerai, 6%</w:t>
      </w:r>
      <w:r w:rsidR="001E37DE">
        <w:rPr>
          <w:rFonts w:ascii="Times New Roman" w:hAnsi="Times New Roman" w:cs="Times New Roman"/>
          <w:sz w:val="24"/>
          <w:szCs w:val="24"/>
        </w:rPr>
        <w:t xml:space="preserve"> (4)</w:t>
      </w:r>
      <w:r w:rsidRPr="00652A0F">
        <w:rPr>
          <w:rFonts w:ascii="Times New Roman" w:hAnsi="Times New Roman" w:cs="Times New Roman"/>
          <w:sz w:val="24"/>
          <w:szCs w:val="24"/>
        </w:rPr>
        <w:t xml:space="preserve"> patenkinamai, 2% </w:t>
      </w:r>
      <w:r w:rsidR="001E37DE">
        <w:rPr>
          <w:rFonts w:ascii="Times New Roman" w:hAnsi="Times New Roman" w:cs="Times New Roman"/>
          <w:sz w:val="24"/>
          <w:szCs w:val="24"/>
        </w:rPr>
        <w:t xml:space="preserve">(1) </w:t>
      </w:r>
      <w:r w:rsidRPr="00652A0F">
        <w:rPr>
          <w:rFonts w:ascii="Times New Roman" w:hAnsi="Times New Roman" w:cs="Times New Roman"/>
          <w:sz w:val="24"/>
          <w:szCs w:val="24"/>
        </w:rPr>
        <w:t xml:space="preserve">blogai. </w:t>
      </w:r>
    </w:p>
    <w:p w14:paraId="6E4E6526" w14:textId="0F0D8FE1" w:rsidR="00652A0F" w:rsidRPr="00652A0F" w:rsidRDefault="00652A0F" w:rsidP="00652A0F">
      <w:pPr>
        <w:spacing w:after="0"/>
        <w:ind w:firstLine="1296"/>
        <w:jc w:val="both"/>
        <w:rPr>
          <w:rFonts w:ascii="Times New Roman" w:hAnsi="Times New Roman" w:cs="Times New Roman"/>
          <w:sz w:val="24"/>
          <w:szCs w:val="24"/>
        </w:rPr>
      </w:pPr>
      <w:r w:rsidRPr="00652A0F">
        <w:rPr>
          <w:rFonts w:ascii="Times New Roman" w:hAnsi="Times New Roman" w:cs="Times New Roman"/>
          <w:sz w:val="24"/>
          <w:szCs w:val="24"/>
        </w:rPr>
        <w:t>2021 m. 39 %</w:t>
      </w:r>
      <w:r w:rsidR="001E37DE">
        <w:rPr>
          <w:rFonts w:ascii="Times New Roman" w:hAnsi="Times New Roman" w:cs="Times New Roman"/>
          <w:sz w:val="24"/>
          <w:szCs w:val="24"/>
        </w:rPr>
        <w:t xml:space="preserve"> </w:t>
      </w:r>
      <w:r w:rsidRPr="00652A0F">
        <w:rPr>
          <w:rFonts w:ascii="Times New Roman" w:hAnsi="Times New Roman" w:cs="Times New Roman"/>
          <w:sz w:val="24"/>
          <w:szCs w:val="24"/>
        </w:rPr>
        <w:t xml:space="preserve"> </w:t>
      </w:r>
      <w:r w:rsidR="001E37DE">
        <w:rPr>
          <w:rFonts w:ascii="Times New Roman" w:hAnsi="Times New Roman" w:cs="Times New Roman"/>
          <w:sz w:val="24"/>
          <w:szCs w:val="24"/>
        </w:rPr>
        <w:t xml:space="preserve">(15) </w:t>
      </w:r>
      <w:r w:rsidRPr="00652A0F">
        <w:rPr>
          <w:rFonts w:ascii="Times New Roman" w:hAnsi="Times New Roman" w:cs="Times New Roman"/>
          <w:sz w:val="24"/>
          <w:szCs w:val="24"/>
        </w:rPr>
        <w:t xml:space="preserve">VSPC darbuotojų darbui reikalingomis priemonėmis aprūpinimą vertina gerai, po 21 % </w:t>
      </w:r>
      <w:r w:rsidR="001E37DE">
        <w:rPr>
          <w:rFonts w:ascii="Times New Roman" w:hAnsi="Times New Roman" w:cs="Times New Roman"/>
          <w:sz w:val="24"/>
          <w:szCs w:val="24"/>
        </w:rPr>
        <w:t>(8)</w:t>
      </w:r>
      <w:r w:rsidRPr="00652A0F">
        <w:rPr>
          <w:rFonts w:ascii="Times New Roman" w:hAnsi="Times New Roman" w:cs="Times New Roman"/>
          <w:sz w:val="24"/>
          <w:szCs w:val="24"/>
        </w:rPr>
        <w:t xml:space="preserve"> puikiai ir patenkinamai, 16 %</w:t>
      </w:r>
      <w:r w:rsidR="001E37DE">
        <w:rPr>
          <w:rFonts w:ascii="Times New Roman" w:hAnsi="Times New Roman" w:cs="Times New Roman"/>
          <w:sz w:val="24"/>
          <w:szCs w:val="24"/>
        </w:rPr>
        <w:t>(6)</w:t>
      </w:r>
      <w:r w:rsidRPr="00652A0F">
        <w:rPr>
          <w:rFonts w:ascii="Times New Roman" w:hAnsi="Times New Roman" w:cs="Times New Roman"/>
          <w:sz w:val="24"/>
          <w:szCs w:val="24"/>
        </w:rPr>
        <w:t xml:space="preserve">labai gerai, 3 % </w:t>
      </w:r>
      <w:r w:rsidR="001E37DE">
        <w:rPr>
          <w:rFonts w:ascii="Times New Roman" w:hAnsi="Times New Roman" w:cs="Times New Roman"/>
          <w:sz w:val="24"/>
          <w:szCs w:val="24"/>
        </w:rPr>
        <w:t xml:space="preserve">(1) </w:t>
      </w:r>
      <w:r w:rsidRPr="00652A0F">
        <w:rPr>
          <w:rFonts w:ascii="Times New Roman" w:hAnsi="Times New Roman" w:cs="Times New Roman"/>
          <w:sz w:val="24"/>
          <w:szCs w:val="24"/>
        </w:rPr>
        <w:t>blogai.</w:t>
      </w:r>
    </w:p>
    <w:p w14:paraId="508B500D" w14:textId="77777777" w:rsidR="00652A0F" w:rsidRPr="00652A0F" w:rsidRDefault="00652A0F" w:rsidP="00652A0F">
      <w:pPr>
        <w:spacing w:after="0"/>
        <w:ind w:firstLine="1296"/>
        <w:jc w:val="both"/>
        <w:rPr>
          <w:rFonts w:ascii="Times New Roman" w:hAnsi="Times New Roman" w:cs="Times New Roman"/>
          <w:sz w:val="24"/>
          <w:szCs w:val="24"/>
          <w:lang w:val="en-US"/>
        </w:rPr>
      </w:pPr>
      <w:r w:rsidRPr="00652A0F">
        <w:rPr>
          <w:rFonts w:ascii="Times New Roman" w:hAnsi="Times New Roman" w:cs="Times New Roman"/>
          <w:b/>
          <w:bCs/>
          <w:sz w:val="24"/>
          <w:szCs w:val="24"/>
        </w:rPr>
        <w:t>Darytina</w:t>
      </w:r>
      <w:r w:rsidRPr="00652A0F">
        <w:rPr>
          <w:rFonts w:ascii="Times New Roman" w:hAnsi="Times New Roman" w:cs="Times New Roman"/>
          <w:sz w:val="24"/>
          <w:szCs w:val="24"/>
        </w:rPr>
        <w:t xml:space="preserve"> </w:t>
      </w:r>
      <w:r w:rsidRPr="00652A0F">
        <w:rPr>
          <w:rFonts w:ascii="Times New Roman" w:hAnsi="Times New Roman" w:cs="Times New Roman"/>
          <w:b/>
          <w:bCs/>
          <w:sz w:val="24"/>
          <w:szCs w:val="24"/>
        </w:rPr>
        <w:t>išvada</w:t>
      </w:r>
      <w:r w:rsidRPr="00652A0F">
        <w:rPr>
          <w:rFonts w:ascii="Times New Roman" w:hAnsi="Times New Roman" w:cs="Times New Roman"/>
          <w:sz w:val="24"/>
          <w:szCs w:val="24"/>
        </w:rPr>
        <w:t xml:space="preserve">: 2022m. apklausos rezultatai rodo, kad darbuotojai aprūpinti darbui reikalingomis priemonėmis. Patenkintų darbuotojų procentas gerokai didesnis nei 2021m.   </w:t>
      </w:r>
    </w:p>
    <w:p w14:paraId="1656C0D4"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193045FB" w14:textId="77777777" w:rsidR="00CE153A" w:rsidRPr="00CE153A" w:rsidRDefault="00CE153A">
      <w:pPr>
        <w:numPr>
          <w:ilvl w:val="1"/>
          <w:numId w:val="4"/>
        </w:numPr>
        <w:tabs>
          <w:tab w:val="left" w:pos="567"/>
        </w:tabs>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DARBO ORGANIZAVIMO (DARBO GRAFIKAS, VADAVIMAS IR KT.) ĮVERTINIMO REZULTATAI</w:t>
      </w:r>
    </w:p>
    <w:p w14:paraId="6BF9742A" w14:textId="77777777" w:rsidR="00CE153A" w:rsidRPr="00CE153A" w:rsidRDefault="00CE153A" w:rsidP="00CE153A">
      <w:pPr>
        <w:spacing w:after="0"/>
        <w:jc w:val="both"/>
        <w:rPr>
          <w:rFonts w:ascii="Times New Roman" w:hAnsi="Times New Roman" w:cs="Times New Roman"/>
          <w:b/>
          <w:sz w:val="24"/>
          <w:szCs w:val="24"/>
        </w:rPr>
      </w:pPr>
    </w:p>
    <w:p w14:paraId="5BEA621F" w14:textId="0C024823" w:rsidR="00CE153A" w:rsidRDefault="004068DE" w:rsidP="00CE153A">
      <w:pPr>
        <w:keepNext/>
        <w:spacing w:after="0"/>
        <w:jc w:val="both"/>
      </w:pPr>
      <w:r w:rsidRPr="004068DE">
        <w:rPr>
          <w:noProof/>
          <w:lang w:eastAsia="lt-LT"/>
        </w:rPr>
        <w:drawing>
          <wp:inline distT="0" distB="0" distL="0" distR="0" wp14:anchorId="4E961432" wp14:editId="17FBA63E">
            <wp:extent cx="5956300" cy="2940050"/>
            <wp:effectExtent l="0" t="0" r="6350" b="12700"/>
            <wp:docPr id="101" name="Chart 101">
              <a:extLst xmlns:a="http://schemas.openxmlformats.org/drawingml/2006/main">
                <a:ext uri="{FF2B5EF4-FFF2-40B4-BE49-F238E27FC236}">
                  <a16:creationId xmlns:a16="http://schemas.microsoft.com/office/drawing/2014/main" id="{53A4C328-9777-AA35-38D7-FCF3867E72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9C32AA2" w14:textId="77777777" w:rsidR="00CE153A" w:rsidRPr="00CE153A" w:rsidRDefault="00CE153A" w:rsidP="00CE153A">
      <w:pPr>
        <w:pStyle w:val="Antrat"/>
        <w:jc w:val="both"/>
        <w:rPr>
          <w:rFonts w:ascii="Times New Roman" w:hAnsi="Times New Roman" w:cs="Times New Roman"/>
          <w:sz w:val="24"/>
          <w:szCs w:val="24"/>
        </w:rPr>
      </w:pPr>
      <w:r>
        <w:t xml:space="preserve">Diagrama </w:t>
      </w:r>
      <w:fldSimple w:instr=" SEQ Diagrama \* ARABIC ">
        <w:r w:rsidR="007E1902">
          <w:rPr>
            <w:noProof/>
          </w:rPr>
          <w:t>42</w:t>
        </w:r>
      </w:fldSimple>
    </w:p>
    <w:p w14:paraId="5F476DDA" w14:textId="77777777" w:rsidR="00CE153A" w:rsidRPr="00CE153A" w:rsidRDefault="00CE153A" w:rsidP="00CE153A">
      <w:pPr>
        <w:spacing w:after="0"/>
        <w:jc w:val="both"/>
        <w:rPr>
          <w:rFonts w:ascii="Times New Roman" w:hAnsi="Times New Roman" w:cs="Times New Roman"/>
          <w:i/>
          <w:iCs/>
          <w:sz w:val="24"/>
          <w:szCs w:val="24"/>
        </w:rPr>
      </w:pPr>
    </w:p>
    <w:p w14:paraId="524E3EB4"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b/>
          <w:sz w:val="24"/>
          <w:szCs w:val="24"/>
        </w:rPr>
        <w:t>Rezultatų paaiškinimas:</w:t>
      </w:r>
    </w:p>
    <w:p w14:paraId="61745925" w14:textId="77777777" w:rsidR="00984BD7" w:rsidRDefault="004068DE" w:rsidP="00C67A03">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4068DE">
        <w:rPr>
          <w:rFonts w:ascii="Times New Roman" w:hAnsi="Times New Roman" w:cs="Times New Roman"/>
          <w:sz w:val="24"/>
          <w:szCs w:val="24"/>
        </w:rPr>
        <w:t xml:space="preserve">pklausa vyko 2022 m. lapkričio-gruodžio mėnesiais. Darbuotojų atsakymai matuojami balais nuo 1 žemiausio iki 5 aukščiausio (1 reiškia –blogai, 2 – patenkinamai, 3 – gerai, 4 – labai gerai, 5 – puikiai). </w:t>
      </w:r>
    </w:p>
    <w:p w14:paraId="63CB9F38" w14:textId="478CD9C0" w:rsidR="004068DE" w:rsidRPr="004068DE" w:rsidRDefault="004068DE" w:rsidP="00C67A03">
      <w:pPr>
        <w:spacing w:after="0"/>
        <w:ind w:firstLine="1296"/>
        <w:jc w:val="both"/>
        <w:rPr>
          <w:rFonts w:ascii="Times New Roman" w:hAnsi="Times New Roman" w:cs="Times New Roman"/>
          <w:sz w:val="24"/>
          <w:szCs w:val="24"/>
        </w:rPr>
      </w:pPr>
      <w:r w:rsidRPr="004068DE">
        <w:rPr>
          <w:rFonts w:ascii="Times New Roman" w:hAnsi="Times New Roman" w:cs="Times New Roman"/>
          <w:sz w:val="24"/>
          <w:szCs w:val="24"/>
        </w:rPr>
        <w:t>Nuomone apie darbo organizavimą pasidalino 68 darbuotojai</w:t>
      </w:r>
      <w:r>
        <w:rPr>
          <w:rFonts w:ascii="Times New Roman" w:hAnsi="Times New Roman" w:cs="Times New Roman"/>
          <w:sz w:val="24"/>
          <w:szCs w:val="24"/>
        </w:rPr>
        <w:t>.</w:t>
      </w:r>
    </w:p>
    <w:p w14:paraId="018A7784" w14:textId="1BCCD353" w:rsidR="00984BD7" w:rsidRDefault="004068DE" w:rsidP="004068DE">
      <w:pPr>
        <w:spacing w:after="0"/>
        <w:ind w:firstLine="1296"/>
        <w:jc w:val="both"/>
        <w:rPr>
          <w:rFonts w:ascii="Times New Roman" w:hAnsi="Times New Roman" w:cs="Times New Roman"/>
          <w:sz w:val="24"/>
          <w:szCs w:val="24"/>
        </w:rPr>
      </w:pPr>
      <w:r w:rsidRPr="004068DE">
        <w:rPr>
          <w:rFonts w:ascii="Times New Roman" w:hAnsi="Times New Roman" w:cs="Times New Roman"/>
          <w:b/>
          <w:bCs/>
          <w:sz w:val="24"/>
          <w:szCs w:val="24"/>
        </w:rPr>
        <w:t>Rezultatai:</w:t>
      </w:r>
      <w:r w:rsidRPr="004068DE">
        <w:rPr>
          <w:rFonts w:ascii="Times New Roman" w:hAnsi="Times New Roman" w:cs="Times New Roman"/>
          <w:sz w:val="24"/>
          <w:szCs w:val="24"/>
        </w:rPr>
        <w:t xml:space="preserve"> 2022 m. 62%</w:t>
      </w:r>
      <w:r w:rsidR="003827C6">
        <w:rPr>
          <w:rFonts w:ascii="Times New Roman" w:hAnsi="Times New Roman" w:cs="Times New Roman"/>
          <w:sz w:val="24"/>
          <w:szCs w:val="24"/>
        </w:rPr>
        <w:t xml:space="preserve"> (42)</w:t>
      </w:r>
      <w:r w:rsidRPr="004068DE">
        <w:rPr>
          <w:rFonts w:ascii="Times New Roman" w:hAnsi="Times New Roman" w:cs="Times New Roman"/>
          <w:sz w:val="24"/>
          <w:szCs w:val="24"/>
        </w:rPr>
        <w:t xml:space="preserve"> apklausos dalyvių darbo organizavimą  įvertino puikiai, 28%</w:t>
      </w:r>
      <w:r w:rsidR="003827C6">
        <w:rPr>
          <w:rFonts w:ascii="Times New Roman" w:hAnsi="Times New Roman" w:cs="Times New Roman"/>
          <w:sz w:val="24"/>
          <w:szCs w:val="24"/>
        </w:rPr>
        <w:t>(19)</w:t>
      </w:r>
      <w:r w:rsidRPr="004068DE">
        <w:rPr>
          <w:rFonts w:ascii="Times New Roman" w:hAnsi="Times New Roman" w:cs="Times New Roman"/>
          <w:sz w:val="24"/>
          <w:szCs w:val="24"/>
        </w:rPr>
        <w:t xml:space="preserve"> labai gerai,  9%</w:t>
      </w:r>
      <w:r w:rsidR="001E37DE">
        <w:rPr>
          <w:rFonts w:ascii="Times New Roman" w:hAnsi="Times New Roman" w:cs="Times New Roman"/>
          <w:sz w:val="24"/>
          <w:szCs w:val="24"/>
        </w:rPr>
        <w:t xml:space="preserve"> (6)</w:t>
      </w:r>
      <w:r w:rsidRPr="004068DE">
        <w:rPr>
          <w:rFonts w:ascii="Times New Roman" w:hAnsi="Times New Roman" w:cs="Times New Roman"/>
          <w:sz w:val="24"/>
          <w:szCs w:val="24"/>
        </w:rPr>
        <w:t xml:space="preserve"> gerai, 1% </w:t>
      </w:r>
      <w:r w:rsidR="001E37DE">
        <w:rPr>
          <w:rFonts w:ascii="Times New Roman" w:hAnsi="Times New Roman" w:cs="Times New Roman"/>
          <w:sz w:val="24"/>
          <w:szCs w:val="24"/>
        </w:rPr>
        <w:t xml:space="preserve">(1) </w:t>
      </w:r>
      <w:r w:rsidRPr="004068DE">
        <w:rPr>
          <w:rFonts w:ascii="Times New Roman" w:hAnsi="Times New Roman" w:cs="Times New Roman"/>
          <w:sz w:val="24"/>
          <w:szCs w:val="24"/>
        </w:rPr>
        <w:t xml:space="preserve">patenkinamai. </w:t>
      </w:r>
    </w:p>
    <w:p w14:paraId="15A818DD" w14:textId="5F96352A" w:rsidR="004068DE" w:rsidRPr="004068DE" w:rsidRDefault="004068DE" w:rsidP="004068DE">
      <w:pPr>
        <w:spacing w:after="0"/>
        <w:ind w:firstLine="1296"/>
        <w:jc w:val="both"/>
        <w:rPr>
          <w:rFonts w:ascii="Times New Roman" w:hAnsi="Times New Roman" w:cs="Times New Roman"/>
          <w:sz w:val="24"/>
          <w:szCs w:val="24"/>
          <w:lang w:val="en-US"/>
        </w:rPr>
      </w:pPr>
      <w:r w:rsidRPr="004068DE">
        <w:rPr>
          <w:rFonts w:ascii="Times New Roman" w:hAnsi="Times New Roman" w:cs="Times New Roman"/>
          <w:sz w:val="24"/>
          <w:szCs w:val="24"/>
        </w:rPr>
        <w:t>2021 m. VSPC darbuotojai darbo organizavimą įvertino po 33 %</w:t>
      </w:r>
      <w:r w:rsidR="003827C6">
        <w:rPr>
          <w:rFonts w:ascii="Times New Roman" w:hAnsi="Times New Roman" w:cs="Times New Roman"/>
          <w:sz w:val="24"/>
          <w:szCs w:val="24"/>
        </w:rPr>
        <w:t>(13)</w:t>
      </w:r>
      <w:r w:rsidRPr="004068DE">
        <w:rPr>
          <w:rFonts w:ascii="Times New Roman" w:hAnsi="Times New Roman" w:cs="Times New Roman"/>
          <w:sz w:val="24"/>
          <w:szCs w:val="24"/>
        </w:rPr>
        <w:t xml:space="preserve"> puikiai ir labai gerai, 3</w:t>
      </w:r>
      <w:r w:rsidR="003827C6">
        <w:rPr>
          <w:rFonts w:ascii="Times New Roman" w:hAnsi="Times New Roman" w:cs="Times New Roman"/>
          <w:sz w:val="24"/>
          <w:szCs w:val="24"/>
        </w:rPr>
        <w:t>3</w:t>
      </w:r>
      <w:r w:rsidRPr="004068DE">
        <w:rPr>
          <w:rFonts w:ascii="Times New Roman" w:hAnsi="Times New Roman" w:cs="Times New Roman"/>
          <w:sz w:val="24"/>
          <w:szCs w:val="24"/>
        </w:rPr>
        <w:t xml:space="preserve"> % </w:t>
      </w:r>
      <w:r w:rsidR="003827C6">
        <w:rPr>
          <w:rFonts w:ascii="Times New Roman" w:hAnsi="Times New Roman" w:cs="Times New Roman"/>
          <w:sz w:val="24"/>
          <w:szCs w:val="24"/>
        </w:rPr>
        <w:t xml:space="preserve">(13) </w:t>
      </w:r>
      <w:r w:rsidRPr="004068DE">
        <w:rPr>
          <w:rFonts w:ascii="Times New Roman" w:hAnsi="Times New Roman" w:cs="Times New Roman"/>
          <w:sz w:val="24"/>
          <w:szCs w:val="24"/>
        </w:rPr>
        <w:t>gerai, 3</w:t>
      </w:r>
      <w:r w:rsidR="003827C6">
        <w:rPr>
          <w:rFonts w:ascii="Times New Roman" w:hAnsi="Times New Roman" w:cs="Times New Roman"/>
          <w:sz w:val="24"/>
          <w:szCs w:val="24"/>
        </w:rPr>
        <w:t>1</w:t>
      </w:r>
      <w:r w:rsidRPr="004068DE">
        <w:rPr>
          <w:rFonts w:ascii="Times New Roman" w:hAnsi="Times New Roman" w:cs="Times New Roman"/>
          <w:sz w:val="24"/>
          <w:szCs w:val="24"/>
        </w:rPr>
        <w:t xml:space="preserve"> % </w:t>
      </w:r>
      <w:r w:rsidR="001E37DE">
        <w:rPr>
          <w:rFonts w:ascii="Times New Roman" w:hAnsi="Times New Roman" w:cs="Times New Roman"/>
          <w:sz w:val="24"/>
          <w:szCs w:val="24"/>
        </w:rPr>
        <w:t>(1</w:t>
      </w:r>
      <w:r w:rsidR="003827C6">
        <w:rPr>
          <w:rFonts w:ascii="Times New Roman" w:hAnsi="Times New Roman" w:cs="Times New Roman"/>
          <w:sz w:val="24"/>
          <w:szCs w:val="24"/>
        </w:rPr>
        <w:t>2</w:t>
      </w:r>
      <w:r w:rsidR="001E37DE">
        <w:rPr>
          <w:rFonts w:ascii="Times New Roman" w:hAnsi="Times New Roman" w:cs="Times New Roman"/>
          <w:sz w:val="24"/>
          <w:szCs w:val="24"/>
        </w:rPr>
        <w:t xml:space="preserve">) </w:t>
      </w:r>
      <w:r w:rsidRPr="004068DE">
        <w:rPr>
          <w:rFonts w:ascii="Times New Roman" w:hAnsi="Times New Roman" w:cs="Times New Roman"/>
          <w:sz w:val="24"/>
          <w:szCs w:val="24"/>
        </w:rPr>
        <w:t>patenkinamai</w:t>
      </w:r>
      <w:r w:rsidR="003827C6">
        <w:rPr>
          <w:rFonts w:ascii="Times New Roman" w:hAnsi="Times New Roman" w:cs="Times New Roman"/>
          <w:sz w:val="24"/>
          <w:szCs w:val="24"/>
        </w:rPr>
        <w:t xml:space="preserve"> 3</w:t>
      </w:r>
      <w:r w:rsidR="003827C6">
        <w:rPr>
          <w:rFonts w:ascii="Segoe UI Symbol" w:hAnsi="Segoe UI Symbol" w:cs="Times New Roman"/>
          <w:sz w:val="24"/>
          <w:szCs w:val="24"/>
        </w:rPr>
        <w:t>%</w:t>
      </w:r>
      <w:r w:rsidR="003827C6">
        <w:rPr>
          <w:rFonts w:ascii="Times New Roman" w:hAnsi="Times New Roman" w:cs="Times New Roman"/>
          <w:sz w:val="24"/>
          <w:szCs w:val="24"/>
        </w:rPr>
        <w:t xml:space="preserve"> (1)</w:t>
      </w:r>
      <w:r w:rsidRPr="004068DE">
        <w:rPr>
          <w:rFonts w:ascii="Times New Roman" w:hAnsi="Times New Roman" w:cs="Times New Roman"/>
          <w:sz w:val="24"/>
          <w:szCs w:val="24"/>
        </w:rPr>
        <w:t>.</w:t>
      </w:r>
    </w:p>
    <w:p w14:paraId="6CCE90E0" w14:textId="77777777" w:rsidR="004068DE" w:rsidRPr="004068DE" w:rsidRDefault="004068DE" w:rsidP="004068DE">
      <w:pPr>
        <w:spacing w:after="0"/>
        <w:ind w:firstLine="1140"/>
        <w:jc w:val="both"/>
        <w:rPr>
          <w:rFonts w:ascii="Times New Roman" w:hAnsi="Times New Roman" w:cs="Times New Roman"/>
          <w:sz w:val="24"/>
          <w:szCs w:val="24"/>
          <w:lang w:val="en-US"/>
        </w:rPr>
      </w:pPr>
      <w:r w:rsidRPr="004068DE">
        <w:rPr>
          <w:rFonts w:ascii="Times New Roman" w:hAnsi="Times New Roman" w:cs="Times New Roman"/>
          <w:b/>
          <w:bCs/>
          <w:sz w:val="24"/>
          <w:szCs w:val="24"/>
        </w:rPr>
        <w:t>Darytina</w:t>
      </w:r>
      <w:r w:rsidRPr="004068DE">
        <w:rPr>
          <w:rFonts w:ascii="Times New Roman" w:hAnsi="Times New Roman" w:cs="Times New Roman"/>
          <w:sz w:val="24"/>
          <w:szCs w:val="24"/>
        </w:rPr>
        <w:t xml:space="preserve"> </w:t>
      </w:r>
      <w:r w:rsidRPr="004068DE">
        <w:rPr>
          <w:rFonts w:ascii="Times New Roman" w:hAnsi="Times New Roman" w:cs="Times New Roman"/>
          <w:b/>
          <w:bCs/>
          <w:sz w:val="24"/>
          <w:szCs w:val="24"/>
        </w:rPr>
        <w:t>išvada</w:t>
      </w:r>
      <w:r w:rsidRPr="004068DE">
        <w:rPr>
          <w:rFonts w:ascii="Times New Roman" w:hAnsi="Times New Roman" w:cs="Times New Roman"/>
          <w:sz w:val="24"/>
          <w:szCs w:val="24"/>
        </w:rPr>
        <w:t>: Įvertinus 2022m. ir 2021 m. apklausos rezultatus galima daryti išvadą, kad daugiau nei 60% apklausos dalyvių darbo organizavimą vertina puikiai ir labai gerai.</w:t>
      </w:r>
    </w:p>
    <w:p w14:paraId="27BF3FEE"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6F04528B" w14:textId="77777777" w:rsidR="00CE153A" w:rsidRPr="00CE153A" w:rsidRDefault="00CE153A">
      <w:pPr>
        <w:numPr>
          <w:ilvl w:val="1"/>
          <w:numId w:val="4"/>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E153A">
        <w:rPr>
          <w:rFonts w:ascii="Times New Roman" w:hAnsi="Times New Roman" w:cs="Times New Roman"/>
          <w:b/>
          <w:sz w:val="24"/>
          <w:szCs w:val="24"/>
        </w:rPr>
        <w:t>DARBUOTOJŲ PROFESINĖS RIZIKOS ĮVERTINIMO REZULTATAI</w:t>
      </w:r>
    </w:p>
    <w:p w14:paraId="13DF8A79" w14:textId="77777777" w:rsidR="00CE153A" w:rsidRPr="00CE153A" w:rsidRDefault="00CE153A" w:rsidP="00CE153A">
      <w:pPr>
        <w:spacing w:after="0"/>
        <w:jc w:val="both"/>
        <w:rPr>
          <w:rFonts w:ascii="Times New Roman" w:hAnsi="Times New Roman" w:cs="Times New Roman"/>
          <w:b/>
          <w:sz w:val="24"/>
          <w:szCs w:val="24"/>
        </w:rPr>
      </w:pPr>
    </w:p>
    <w:p w14:paraId="01CFEDB2" w14:textId="058F4B9A" w:rsidR="00CE153A" w:rsidRDefault="00C67A03" w:rsidP="00CE153A">
      <w:pPr>
        <w:keepNext/>
        <w:spacing w:after="0"/>
        <w:jc w:val="both"/>
      </w:pPr>
      <w:r w:rsidRPr="00C67A03">
        <w:rPr>
          <w:noProof/>
          <w:lang w:eastAsia="lt-LT"/>
        </w:rPr>
        <w:drawing>
          <wp:inline distT="0" distB="0" distL="0" distR="0" wp14:anchorId="65540F43" wp14:editId="201C8F40">
            <wp:extent cx="5911850" cy="2895600"/>
            <wp:effectExtent l="0" t="0" r="12700" b="0"/>
            <wp:docPr id="102" name="Chart 102">
              <a:extLst xmlns:a="http://schemas.openxmlformats.org/drawingml/2006/main">
                <a:ext uri="{FF2B5EF4-FFF2-40B4-BE49-F238E27FC236}">
                  <a16:creationId xmlns:a16="http://schemas.microsoft.com/office/drawing/2014/main" id="{B9DAB284-0BAA-46AB-762E-F9F7DEC5C2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0DE7FD0" w14:textId="77777777" w:rsidR="00CE153A" w:rsidRPr="00CE153A" w:rsidRDefault="00CE153A" w:rsidP="00CE153A">
      <w:pPr>
        <w:pStyle w:val="Antrat"/>
        <w:jc w:val="both"/>
        <w:rPr>
          <w:rFonts w:ascii="Times New Roman" w:hAnsi="Times New Roman" w:cs="Times New Roman"/>
          <w:sz w:val="24"/>
          <w:szCs w:val="24"/>
        </w:rPr>
      </w:pPr>
      <w:r>
        <w:t xml:space="preserve">Diagrama </w:t>
      </w:r>
      <w:fldSimple w:instr=" SEQ Diagrama \* ARABIC ">
        <w:r w:rsidR="007E1902">
          <w:rPr>
            <w:noProof/>
          </w:rPr>
          <w:t>43</w:t>
        </w:r>
      </w:fldSimple>
    </w:p>
    <w:p w14:paraId="12DA003F"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0000B42C" w14:textId="77777777" w:rsidR="00984BD7" w:rsidRDefault="00C67A03" w:rsidP="00C67A03">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C67A03">
        <w:rPr>
          <w:rFonts w:ascii="Times New Roman" w:hAnsi="Times New Roman" w:cs="Times New Roman"/>
          <w:sz w:val="24"/>
          <w:szCs w:val="24"/>
        </w:rPr>
        <w:t>pklausa vyko 2022 m. lapkričio-gruodžio mėnesiais. Darbuotojų darbo rizika matuojama balais nuo 1 žemiausio iki 5 aukščiausio (1 reiškia –žemiausia,   2 – žema, 3 – vidutinė, 4 – aukšta, 5 – aukščiausia).</w:t>
      </w:r>
    </w:p>
    <w:p w14:paraId="3D620AEB" w14:textId="360CBDEC" w:rsidR="00C67A03" w:rsidRPr="00C67A03" w:rsidRDefault="00C67A03" w:rsidP="00C67A03">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C67A03">
        <w:rPr>
          <w:rFonts w:ascii="Times New Roman" w:hAnsi="Times New Roman" w:cs="Times New Roman"/>
          <w:sz w:val="24"/>
          <w:szCs w:val="24"/>
        </w:rPr>
        <w:t>66 darbuotojai įvertino riziką savo darbe</w:t>
      </w:r>
      <w:r>
        <w:rPr>
          <w:rFonts w:ascii="Times New Roman" w:hAnsi="Times New Roman" w:cs="Times New Roman"/>
          <w:sz w:val="24"/>
          <w:szCs w:val="24"/>
        </w:rPr>
        <w:t>.</w:t>
      </w:r>
    </w:p>
    <w:p w14:paraId="21DEDA95" w14:textId="26A73E86" w:rsidR="00984BD7" w:rsidRDefault="00C67A03" w:rsidP="00C67A03">
      <w:pPr>
        <w:spacing w:after="0"/>
        <w:ind w:firstLine="1296"/>
        <w:jc w:val="both"/>
        <w:rPr>
          <w:rFonts w:ascii="Times New Roman" w:hAnsi="Times New Roman" w:cs="Times New Roman"/>
          <w:sz w:val="24"/>
          <w:szCs w:val="24"/>
        </w:rPr>
      </w:pPr>
      <w:r w:rsidRPr="00C67A03">
        <w:rPr>
          <w:rFonts w:ascii="Times New Roman" w:hAnsi="Times New Roman" w:cs="Times New Roman"/>
          <w:b/>
          <w:bCs/>
          <w:sz w:val="24"/>
          <w:szCs w:val="24"/>
        </w:rPr>
        <w:t>Rezultatai:</w:t>
      </w:r>
      <w:r w:rsidRPr="00C67A03">
        <w:rPr>
          <w:rFonts w:ascii="Times New Roman" w:hAnsi="Times New Roman" w:cs="Times New Roman"/>
          <w:sz w:val="24"/>
          <w:szCs w:val="24"/>
        </w:rPr>
        <w:t xml:space="preserve"> 2022 m. 36%</w:t>
      </w:r>
      <w:r w:rsidR="006423B4">
        <w:rPr>
          <w:rFonts w:ascii="Times New Roman" w:hAnsi="Times New Roman" w:cs="Times New Roman"/>
          <w:sz w:val="24"/>
          <w:szCs w:val="24"/>
        </w:rPr>
        <w:t xml:space="preserve">(24) </w:t>
      </w:r>
      <w:r w:rsidRPr="00C67A03">
        <w:rPr>
          <w:rFonts w:ascii="Times New Roman" w:hAnsi="Times New Roman" w:cs="Times New Roman"/>
          <w:sz w:val="24"/>
          <w:szCs w:val="24"/>
        </w:rPr>
        <w:t xml:space="preserve">apklausos dalyviai patyrė aukščiausią profesinę riziką darbe, 21% </w:t>
      </w:r>
      <w:r w:rsidR="006423B4">
        <w:rPr>
          <w:rFonts w:ascii="Times New Roman" w:hAnsi="Times New Roman" w:cs="Times New Roman"/>
          <w:sz w:val="24"/>
          <w:szCs w:val="24"/>
        </w:rPr>
        <w:t xml:space="preserve">(14) </w:t>
      </w:r>
      <w:r w:rsidRPr="00C67A03">
        <w:rPr>
          <w:rFonts w:ascii="Times New Roman" w:hAnsi="Times New Roman" w:cs="Times New Roman"/>
          <w:sz w:val="24"/>
          <w:szCs w:val="24"/>
        </w:rPr>
        <w:t>aukštą,  20%</w:t>
      </w:r>
      <w:r w:rsidR="006423B4">
        <w:rPr>
          <w:rFonts w:ascii="Times New Roman" w:hAnsi="Times New Roman" w:cs="Times New Roman"/>
          <w:sz w:val="24"/>
          <w:szCs w:val="24"/>
        </w:rPr>
        <w:t xml:space="preserve"> (13)</w:t>
      </w:r>
      <w:r w:rsidRPr="00C67A03">
        <w:rPr>
          <w:rFonts w:ascii="Times New Roman" w:hAnsi="Times New Roman" w:cs="Times New Roman"/>
          <w:sz w:val="24"/>
          <w:szCs w:val="24"/>
        </w:rPr>
        <w:t xml:space="preserve"> vidutinę, 17% </w:t>
      </w:r>
      <w:r w:rsidR="006423B4">
        <w:rPr>
          <w:rFonts w:ascii="Times New Roman" w:hAnsi="Times New Roman" w:cs="Times New Roman"/>
          <w:sz w:val="24"/>
          <w:szCs w:val="24"/>
        </w:rPr>
        <w:t xml:space="preserve">(11) </w:t>
      </w:r>
      <w:r w:rsidRPr="00C67A03">
        <w:rPr>
          <w:rFonts w:ascii="Times New Roman" w:hAnsi="Times New Roman" w:cs="Times New Roman"/>
          <w:sz w:val="24"/>
          <w:szCs w:val="24"/>
        </w:rPr>
        <w:t>žemą, 6 %</w:t>
      </w:r>
      <w:r w:rsidR="006423B4">
        <w:rPr>
          <w:rFonts w:ascii="Times New Roman" w:hAnsi="Times New Roman" w:cs="Times New Roman"/>
          <w:sz w:val="24"/>
          <w:szCs w:val="24"/>
        </w:rPr>
        <w:t xml:space="preserve">(4) </w:t>
      </w:r>
      <w:r w:rsidRPr="00C67A03">
        <w:rPr>
          <w:rFonts w:ascii="Times New Roman" w:hAnsi="Times New Roman" w:cs="Times New Roman"/>
          <w:sz w:val="24"/>
          <w:szCs w:val="24"/>
        </w:rPr>
        <w:t xml:space="preserve"> labai žemą riziką. </w:t>
      </w:r>
    </w:p>
    <w:p w14:paraId="7549AA84" w14:textId="6BDDC46D" w:rsidR="00C67A03" w:rsidRPr="00C67A03" w:rsidRDefault="00C67A03" w:rsidP="00C67A03">
      <w:pPr>
        <w:spacing w:after="0"/>
        <w:ind w:firstLine="1296"/>
        <w:jc w:val="both"/>
        <w:rPr>
          <w:rFonts w:ascii="Times New Roman" w:hAnsi="Times New Roman" w:cs="Times New Roman"/>
          <w:sz w:val="24"/>
          <w:szCs w:val="24"/>
        </w:rPr>
      </w:pPr>
      <w:r w:rsidRPr="00C67A03">
        <w:rPr>
          <w:rFonts w:ascii="Times New Roman" w:hAnsi="Times New Roman" w:cs="Times New Roman"/>
          <w:sz w:val="24"/>
          <w:szCs w:val="24"/>
        </w:rPr>
        <w:t xml:space="preserve">2021 m. 31% </w:t>
      </w:r>
      <w:r w:rsidR="006423B4">
        <w:rPr>
          <w:rFonts w:ascii="Times New Roman" w:hAnsi="Times New Roman" w:cs="Times New Roman"/>
          <w:sz w:val="24"/>
          <w:szCs w:val="24"/>
        </w:rPr>
        <w:t>(12)</w:t>
      </w:r>
      <w:r w:rsidRPr="00C67A03">
        <w:rPr>
          <w:rFonts w:ascii="Times New Roman" w:hAnsi="Times New Roman" w:cs="Times New Roman"/>
          <w:sz w:val="24"/>
          <w:szCs w:val="24"/>
        </w:rPr>
        <w:t xml:space="preserve"> darbuotojų patyrė aukščiausią profesinę riziką darbe, 31 %</w:t>
      </w:r>
      <w:r w:rsidR="006423B4">
        <w:rPr>
          <w:rFonts w:ascii="Times New Roman" w:hAnsi="Times New Roman" w:cs="Times New Roman"/>
          <w:sz w:val="24"/>
          <w:szCs w:val="24"/>
        </w:rPr>
        <w:t>(12)</w:t>
      </w:r>
      <w:r w:rsidRPr="00C67A03">
        <w:rPr>
          <w:rFonts w:ascii="Times New Roman" w:hAnsi="Times New Roman" w:cs="Times New Roman"/>
          <w:sz w:val="24"/>
          <w:szCs w:val="24"/>
        </w:rPr>
        <w:t xml:space="preserve"> aukštą, 15 % </w:t>
      </w:r>
      <w:r w:rsidR="006423B4">
        <w:rPr>
          <w:rFonts w:ascii="Times New Roman" w:hAnsi="Times New Roman" w:cs="Times New Roman"/>
          <w:sz w:val="24"/>
          <w:szCs w:val="24"/>
        </w:rPr>
        <w:t>(6)</w:t>
      </w:r>
      <w:r w:rsidRPr="00C67A03">
        <w:rPr>
          <w:rFonts w:ascii="Times New Roman" w:hAnsi="Times New Roman" w:cs="Times New Roman"/>
          <w:sz w:val="24"/>
          <w:szCs w:val="24"/>
        </w:rPr>
        <w:t xml:space="preserve"> vidutinę, 13 % </w:t>
      </w:r>
      <w:r w:rsidR="006423B4">
        <w:rPr>
          <w:rFonts w:ascii="Times New Roman" w:hAnsi="Times New Roman" w:cs="Times New Roman"/>
          <w:sz w:val="24"/>
          <w:szCs w:val="24"/>
        </w:rPr>
        <w:t>(5)</w:t>
      </w:r>
      <w:r w:rsidRPr="00C67A03">
        <w:rPr>
          <w:rFonts w:ascii="Times New Roman" w:hAnsi="Times New Roman" w:cs="Times New Roman"/>
          <w:sz w:val="24"/>
          <w:szCs w:val="24"/>
        </w:rPr>
        <w:t>žemą, ir 10 %</w:t>
      </w:r>
      <w:r w:rsidR="006423B4">
        <w:rPr>
          <w:rFonts w:ascii="Times New Roman" w:hAnsi="Times New Roman" w:cs="Times New Roman"/>
          <w:sz w:val="24"/>
          <w:szCs w:val="24"/>
        </w:rPr>
        <w:t>(4)</w:t>
      </w:r>
      <w:r w:rsidRPr="00C67A03">
        <w:rPr>
          <w:rFonts w:ascii="Times New Roman" w:hAnsi="Times New Roman" w:cs="Times New Roman"/>
          <w:sz w:val="24"/>
          <w:szCs w:val="24"/>
        </w:rPr>
        <w:t xml:space="preserve"> žemiausią riziką. </w:t>
      </w:r>
    </w:p>
    <w:p w14:paraId="261F7F4B" w14:textId="77777777" w:rsidR="00C67A03" w:rsidRPr="00C67A03" w:rsidRDefault="00C67A03" w:rsidP="00C67A03">
      <w:pPr>
        <w:spacing w:after="0"/>
        <w:ind w:firstLine="1296"/>
        <w:jc w:val="both"/>
        <w:rPr>
          <w:rFonts w:ascii="Times New Roman" w:hAnsi="Times New Roman" w:cs="Times New Roman"/>
          <w:sz w:val="24"/>
          <w:szCs w:val="24"/>
        </w:rPr>
      </w:pPr>
      <w:r w:rsidRPr="00C67A03">
        <w:rPr>
          <w:rFonts w:ascii="Times New Roman" w:hAnsi="Times New Roman" w:cs="Times New Roman"/>
          <w:b/>
          <w:bCs/>
          <w:sz w:val="24"/>
          <w:szCs w:val="24"/>
        </w:rPr>
        <w:t>Darytina</w:t>
      </w:r>
      <w:r w:rsidRPr="00C67A03">
        <w:rPr>
          <w:rFonts w:ascii="Times New Roman" w:hAnsi="Times New Roman" w:cs="Times New Roman"/>
          <w:sz w:val="24"/>
          <w:szCs w:val="24"/>
        </w:rPr>
        <w:t xml:space="preserve"> </w:t>
      </w:r>
      <w:r w:rsidRPr="00C67A03">
        <w:rPr>
          <w:rFonts w:ascii="Times New Roman" w:hAnsi="Times New Roman" w:cs="Times New Roman"/>
          <w:b/>
          <w:bCs/>
          <w:sz w:val="24"/>
          <w:szCs w:val="24"/>
        </w:rPr>
        <w:t>išvada</w:t>
      </w:r>
      <w:r w:rsidRPr="00C67A03">
        <w:rPr>
          <w:rFonts w:ascii="Times New Roman" w:hAnsi="Times New Roman" w:cs="Times New Roman"/>
          <w:sz w:val="24"/>
          <w:szCs w:val="24"/>
        </w:rPr>
        <w:t>: Įvertinus 2022 m. ir 2021 m. apklausos rezultatus galima daryti išvadą, kad išlieka panašus procentas aukštą riziką darbe patiriančių darbuotojų.</w:t>
      </w:r>
    </w:p>
    <w:p w14:paraId="46D1FC55"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00CA10AA" w14:textId="77777777" w:rsidR="00CE153A" w:rsidRP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PATIRIAMO STRESO DARBE ĮVERTINIMO REZULTATAI</w:t>
      </w:r>
    </w:p>
    <w:p w14:paraId="62EDFDAE" w14:textId="77777777" w:rsidR="00CE153A" w:rsidRPr="00CE153A" w:rsidRDefault="00CE153A" w:rsidP="00CE153A">
      <w:pPr>
        <w:spacing w:after="0"/>
        <w:jc w:val="both"/>
        <w:rPr>
          <w:rFonts w:ascii="Times New Roman" w:hAnsi="Times New Roman" w:cs="Times New Roman"/>
          <w:b/>
          <w:sz w:val="24"/>
          <w:szCs w:val="24"/>
        </w:rPr>
      </w:pPr>
    </w:p>
    <w:p w14:paraId="5F29F7B1" w14:textId="0BEB8146" w:rsidR="00CE153A" w:rsidRDefault="00990B6F" w:rsidP="00CE153A">
      <w:pPr>
        <w:keepNext/>
        <w:spacing w:after="0"/>
        <w:jc w:val="both"/>
      </w:pPr>
      <w:r w:rsidRPr="00990B6F">
        <w:rPr>
          <w:noProof/>
          <w:lang w:eastAsia="lt-LT"/>
        </w:rPr>
        <w:drawing>
          <wp:inline distT="0" distB="0" distL="0" distR="0" wp14:anchorId="64CB091C" wp14:editId="49EA8464">
            <wp:extent cx="5956300" cy="3155950"/>
            <wp:effectExtent l="0" t="0" r="6350" b="6350"/>
            <wp:docPr id="103" name="Chart 103">
              <a:extLst xmlns:a="http://schemas.openxmlformats.org/drawingml/2006/main">
                <a:ext uri="{FF2B5EF4-FFF2-40B4-BE49-F238E27FC236}">
                  <a16:creationId xmlns:a16="http://schemas.microsoft.com/office/drawing/2014/main" id="{A543CE32-2442-3CB7-FEAC-C756AF6EF0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81033CA" w14:textId="77777777" w:rsidR="00CE153A" w:rsidRPr="00CE153A" w:rsidRDefault="00CE153A" w:rsidP="00CE153A">
      <w:pPr>
        <w:pStyle w:val="Antrat"/>
        <w:jc w:val="both"/>
        <w:rPr>
          <w:rFonts w:ascii="Times New Roman" w:hAnsi="Times New Roman" w:cs="Times New Roman"/>
          <w:sz w:val="24"/>
          <w:szCs w:val="24"/>
        </w:rPr>
      </w:pPr>
      <w:r>
        <w:t xml:space="preserve">Diagrama </w:t>
      </w:r>
      <w:fldSimple w:instr=" SEQ Diagrama \* ARABIC ">
        <w:r w:rsidR="007E1902">
          <w:rPr>
            <w:noProof/>
          </w:rPr>
          <w:t>44</w:t>
        </w:r>
      </w:fldSimple>
    </w:p>
    <w:p w14:paraId="509FBB33"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734E8433" w14:textId="77777777" w:rsidR="0060253E" w:rsidRPr="00984BD7" w:rsidRDefault="00990B6F" w:rsidP="00990B6F">
      <w:pPr>
        <w:spacing w:after="0"/>
        <w:ind w:firstLine="1296"/>
        <w:jc w:val="both"/>
        <w:rPr>
          <w:rFonts w:ascii="Times New Roman" w:hAnsi="Times New Roman" w:cs="Times New Roman"/>
          <w:color w:val="000000" w:themeColor="text1"/>
          <w:sz w:val="24"/>
          <w:szCs w:val="24"/>
        </w:rPr>
      </w:pPr>
      <w:r w:rsidRPr="00984BD7">
        <w:rPr>
          <w:rFonts w:ascii="Times New Roman" w:hAnsi="Times New Roman" w:cs="Times New Roman"/>
          <w:color w:val="000000" w:themeColor="text1"/>
          <w:sz w:val="24"/>
          <w:szCs w:val="24"/>
        </w:rPr>
        <w:t xml:space="preserve">Apklausa vyko 2022 m. lapkričio-gruodžio mėnesiais. Darbuotojų darbo rizika matuojama balais nuo 1 žemiausio iki 5 aukščiausio </w:t>
      </w:r>
      <w:r w:rsidR="0060253E" w:rsidRPr="00984BD7">
        <w:rPr>
          <w:rFonts w:ascii="Times New Roman" w:hAnsi="Times New Roman" w:cs="Times New Roman"/>
          <w:color w:val="000000" w:themeColor="text1"/>
          <w:sz w:val="24"/>
          <w:szCs w:val="24"/>
        </w:rPr>
        <w:t>(</w:t>
      </w:r>
      <w:r w:rsidRPr="00984BD7">
        <w:rPr>
          <w:rFonts w:ascii="Times New Roman" w:hAnsi="Times New Roman" w:cs="Times New Roman"/>
          <w:color w:val="000000" w:themeColor="text1"/>
          <w:sz w:val="24"/>
          <w:szCs w:val="24"/>
        </w:rPr>
        <w:t>1 reiškia – labai žemas),   2 – žema</w:t>
      </w:r>
      <w:r w:rsidR="0060253E" w:rsidRPr="00984BD7">
        <w:rPr>
          <w:rFonts w:ascii="Times New Roman" w:hAnsi="Times New Roman" w:cs="Times New Roman"/>
          <w:color w:val="000000" w:themeColor="text1"/>
          <w:sz w:val="24"/>
          <w:szCs w:val="24"/>
        </w:rPr>
        <w:t>s</w:t>
      </w:r>
      <w:r w:rsidRPr="00984BD7">
        <w:rPr>
          <w:rFonts w:ascii="Times New Roman" w:hAnsi="Times New Roman" w:cs="Times New Roman"/>
          <w:color w:val="000000" w:themeColor="text1"/>
          <w:sz w:val="24"/>
          <w:szCs w:val="24"/>
        </w:rPr>
        <w:t>, 3 – vidutin</w:t>
      </w:r>
      <w:r w:rsidR="0060253E" w:rsidRPr="00984BD7">
        <w:rPr>
          <w:rFonts w:ascii="Times New Roman" w:hAnsi="Times New Roman" w:cs="Times New Roman"/>
          <w:color w:val="000000" w:themeColor="text1"/>
          <w:sz w:val="24"/>
          <w:szCs w:val="24"/>
        </w:rPr>
        <w:t>is</w:t>
      </w:r>
      <w:r w:rsidRPr="00984BD7">
        <w:rPr>
          <w:rFonts w:ascii="Times New Roman" w:hAnsi="Times New Roman" w:cs="Times New Roman"/>
          <w:color w:val="000000" w:themeColor="text1"/>
          <w:sz w:val="24"/>
          <w:szCs w:val="24"/>
        </w:rPr>
        <w:t>, 4 – aukšta</w:t>
      </w:r>
      <w:r w:rsidR="0060253E" w:rsidRPr="00984BD7">
        <w:rPr>
          <w:rFonts w:ascii="Times New Roman" w:hAnsi="Times New Roman" w:cs="Times New Roman"/>
          <w:color w:val="000000" w:themeColor="text1"/>
          <w:sz w:val="24"/>
          <w:szCs w:val="24"/>
        </w:rPr>
        <w:t>s</w:t>
      </w:r>
      <w:r w:rsidRPr="00984BD7">
        <w:rPr>
          <w:rFonts w:ascii="Times New Roman" w:hAnsi="Times New Roman" w:cs="Times New Roman"/>
          <w:color w:val="000000" w:themeColor="text1"/>
          <w:sz w:val="24"/>
          <w:szCs w:val="24"/>
        </w:rPr>
        <w:t xml:space="preserve">, 5 – </w:t>
      </w:r>
      <w:r w:rsidR="0060253E" w:rsidRPr="00984BD7">
        <w:rPr>
          <w:rFonts w:ascii="Times New Roman" w:hAnsi="Times New Roman" w:cs="Times New Roman"/>
          <w:color w:val="000000" w:themeColor="text1"/>
          <w:sz w:val="24"/>
          <w:szCs w:val="24"/>
        </w:rPr>
        <w:t>labai aukštas</w:t>
      </w:r>
      <w:r w:rsidRPr="00984BD7">
        <w:rPr>
          <w:rFonts w:ascii="Times New Roman" w:hAnsi="Times New Roman" w:cs="Times New Roman"/>
          <w:color w:val="000000" w:themeColor="text1"/>
          <w:sz w:val="24"/>
          <w:szCs w:val="24"/>
        </w:rPr>
        <w:t xml:space="preserve">). </w:t>
      </w:r>
    </w:p>
    <w:p w14:paraId="66291189" w14:textId="26329104" w:rsidR="00990B6F" w:rsidRPr="00990B6F" w:rsidRDefault="00990B6F" w:rsidP="00990B6F">
      <w:pPr>
        <w:spacing w:after="0"/>
        <w:ind w:firstLine="1296"/>
        <w:jc w:val="both"/>
        <w:rPr>
          <w:rFonts w:ascii="Times New Roman" w:hAnsi="Times New Roman" w:cs="Times New Roman"/>
          <w:color w:val="FF0000"/>
          <w:sz w:val="24"/>
          <w:szCs w:val="24"/>
        </w:rPr>
      </w:pPr>
      <w:r w:rsidRPr="00990B6F">
        <w:rPr>
          <w:rFonts w:ascii="Times New Roman" w:hAnsi="Times New Roman" w:cs="Times New Roman"/>
          <w:sz w:val="24"/>
          <w:szCs w:val="24"/>
        </w:rPr>
        <w:t>65 darbuotojai įvertino streso lygį savo darbe</w:t>
      </w:r>
      <w:r>
        <w:rPr>
          <w:rFonts w:ascii="Times New Roman" w:hAnsi="Times New Roman" w:cs="Times New Roman"/>
          <w:sz w:val="24"/>
          <w:szCs w:val="24"/>
        </w:rPr>
        <w:t>.</w:t>
      </w:r>
    </w:p>
    <w:p w14:paraId="0BE0D466" w14:textId="2C03AC35" w:rsidR="00984BD7" w:rsidRDefault="00990B6F" w:rsidP="00990B6F">
      <w:pPr>
        <w:spacing w:after="0"/>
        <w:ind w:firstLine="1296"/>
        <w:jc w:val="both"/>
        <w:rPr>
          <w:rFonts w:ascii="Times New Roman" w:hAnsi="Times New Roman" w:cs="Times New Roman"/>
          <w:sz w:val="24"/>
          <w:szCs w:val="24"/>
        </w:rPr>
      </w:pPr>
      <w:r w:rsidRPr="00990B6F">
        <w:rPr>
          <w:rFonts w:ascii="Times New Roman" w:hAnsi="Times New Roman" w:cs="Times New Roman"/>
          <w:b/>
          <w:bCs/>
          <w:sz w:val="24"/>
          <w:szCs w:val="24"/>
        </w:rPr>
        <w:t>Rezultatai:</w:t>
      </w:r>
      <w:r w:rsidRPr="00990B6F">
        <w:rPr>
          <w:rFonts w:ascii="Times New Roman" w:hAnsi="Times New Roman" w:cs="Times New Roman"/>
          <w:sz w:val="24"/>
          <w:szCs w:val="24"/>
        </w:rPr>
        <w:t xml:space="preserve"> 2022 m. 22% </w:t>
      </w:r>
      <w:r w:rsidR="009B56C3">
        <w:rPr>
          <w:rFonts w:ascii="Times New Roman" w:hAnsi="Times New Roman" w:cs="Times New Roman"/>
          <w:sz w:val="24"/>
          <w:szCs w:val="24"/>
        </w:rPr>
        <w:t xml:space="preserve">(14) </w:t>
      </w:r>
      <w:r w:rsidRPr="00990B6F">
        <w:rPr>
          <w:rFonts w:ascii="Times New Roman" w:hAnsi="Times New Roman" w:cs="Times New Roman"/>
          <w:sz w:val="24"/>
          <w:szCs w:val="24"/>
        </w:rPr>
        <w:t xml:space="preserve">apklausos dalyviai patyrė aukščiausią streso lygė darbe, 26% </w:t>
      </w:r>
      <w:r w:rsidR="009B56C3">
        <w:rPr>
          <w:rFonts w:ascii="Times New Roman" w:hAnsi="Times New Roman" w:cs="Times New Roman"/>
          <w:sz w:val="24"/>
          <w:szCs w:val="24"/>
        </w:rPr>
        <w:t xml:space="preserve">(17) </w:t>
      </w:r>
      <w:r w:rsidRPr="00990B6F">
        <w:rPr>
          <w:rFonts w:ascii="Times New Roman" w:hAnsi="Times New Roman" w:cs="Times New Roman"/>
          <w:sz w:val="24"/>
          <w:szCs w:val="24"/>
        </w:rPr>
        <w:t>aukštą,  31%</w:t>
      </w:r>
      <w:r w:rsidR="009B56C3">
        <w:rPr>
          <w:rFonts w:ascii="Times New Roman" w:hAnsi="Times New Roman" w:cs="Times New Roman"/>
          <w:sz w:val="24"/>
          <w:szCs w:val="24"/>
        </w:rPr>
        <w:t>(20)</w:t>
      </w:r>
      <w:r w:rsidRPr="00990B6F">
        <w:rPr>
          <w:rFonts w:ascii="Times New Roman" w:hAnsi="Times New Roman" w:cs="Times New Roman"/>
          <w:sz w:val="24"/>
          <w:szCs w:val="24"/>
        </w:rPr>
        <w:t xml:space="preserve"> vidutinę, 14% </w:t>
      </w:r>
      <w:r w:rsidR="00AD22A3">
        <w:rPr>
          <w:rFonts w:ascii="Times New Roman" w:hAnsi="Times New Roman" w:cs="Times New Roman"/>
          <w:sz w:val="24"/>
          <w:szCs w:val="24"/>
        </w:rPr>
        <w:t xml:space="preserve">(9) </w:t>
      </w:r>
      <w:r w:rsidRPr="00990B6F">
        <w:rPr>
          <w:rFonts w:ascii="Times New Roman" w:hAnsi="Times New Roman" w:cs="Times New Roman"/>
          <w:sz w:val="24"/>
          <w:szCs w:val="24"/>
        </w:rPr>
        <w:t>žemą, 8%</w:t>
      </w:r>
      <w:r w:rsidR="00AD22A3">
        <w:rPr>
          <w:rFonts w:ascii="Times New Roman" w:hAnsi="Times New Roman" w:cs="Times New Roman"/>
          <w:sz w:val="24"/>
          <w:szCs w:val="24"/>
        </w:rPr>
        <w:t>(5)</w:t>
      </w:r>
      <w:r w:rsidRPr="00990B6F">
        <w:rPr>
          <w:rFonts w:ascii="Times New Roman" w:hAnsi="Times New Roman" w:cs="Times New Roman"/>
          <w:sz w:val="24"/>
          <w:szCs w:val="24"/>
        </w:rPr>
        <w:t xml:space="preserve"> labai žemą riziką. </w:t>
      </w:r>
    </w:p>
    <w:p w14:paraId="509294E7" w14:textId="0019CF39" w:rsidR="00990B6F" w:rsidRPr="00990B6F" w:rsidRDefault="00990B6F" w:rsidP="00990B6F">
      <w:pPr>
        <w:spacing w:after="0"/>
        <w:ind w:firstLine="1296"/>
        <w:jc w:val="both"/>
        <w:rPr>
          <w:rFonts w:ascii="Times New Roman" w:hAnsi="Times New Roman" w:cs="Times New Roman"/>
          <w:sz w:val="24"/>
          <w:szCs w:val="24"/>
        </w:rPr>
      </w:pPr>
      <w:r w:rsidRPr="00990B6F">
        <w:rPr>
          <w:rFonts w:ascii="Times New Roman" w:hAnsi="Times New Roman" w:cs="Times New Roman"/>
          <w:sz w:val="24"/>
          <w:szCs w:val="24"/>
        </w:rPr>
        <w:t xml:space="preserve">2021 m. 36 % </w:t>
      </w:r>
      <w:r w:rsidR="00AD22A3">
        <w:rPr>
          <w:rFonts w:ascii="Times New Roman" w:hAnsi="Times New Roman" w:cs="Times New Roman"/>
          <w:sz w:val="24"/>
          <w:szCs w:val="24"/>
        </w:rPr>
        <w:t xml:space="preserve">(14) </w:t>
      </w:r>
      <w:r w:rsidRPr="00990B6F">
        <w:rPr>
          <w:rFonts w:ascii="Times New Roman" w:hAnsi="Times New Roman" w:cs="Times New Roman"/>
          <w:sz w:val="24"/>
          <w:szCs w:val="24"/>
        </w:rPr>
        <w:t>darbuotojų patyrė aukštą streso lygį darbe, 23 %</w:t>
      </w:r>
      <w:r w:rsidR="00AD22A3">
        <w:rPr>
          <w:rFonts w:ascii="Times New Roman" w:hAnsi="Times New Roman" w:cs="Times New Roman"/>
          <w:sz w:val="24"/>
          <w:szCs w:val="24"/>
        </w:rPr>
        <w:t>(9)</w:t>
      </w:r>
      <w:r w:rsidRPr="00990B6F">
        <w:rPr>
          <w:rFonts w:ascii="Times New Roman" w:hAnsi="Times New Roman" w:cs="Times New Roman"/>
          <w:sz w:val="24"/>
          <w:szCs w:val="24"/>
        </w:rPr>
        <w:t xml:space="preserve"> </w:t>
      </w:r>
      <w:r w:rsidR="00AD22A3">
        <w:rPr>
          <w:rFonts w:ascii="Times New Roman" w:hAnsi="Times New Roman" w:cs="Times New Roman"/>
          <w:sz w:val="24"/>
          <w:szCs w:val="24"/>
        </w:rPr>
        <w:t xml:space="preserve">labai </w:t>
      </w:r>
      <w:r w:rsidRPr="00990B6F">
        <w:rPr>
          <w:rFonts w:ascii="Times New Roman" w:hAnsi="Times New Roman" w:cs="Times New Roman"/>
          <w:sz w:val="24"/>
          <w:szCs w:val="24"/>
        </w:rPr>
        <w:t>aukštą,</w:t>
      </w:r>
      <w:r w:rsidR="00AD22A3">
        <w:rPr>
          <w:rFonts w:ascii="Times New Roman" w:hAnsi="Times New Roman" w:cs="Times New Roman"/>
          <w:sz w:val="24"/>
          <w:szCs w:val="24"/>
        </w:rPr>
        <w:t xml:space="preserve">               </w:t>
      </w:r>
      <w:r w:rsidRPr="00990B6F">
        <w:rPr>
          <w:rFonts w:ascii="Times New Roman" w:hAnsi="Times New Roman" w:cs="Times New Roman"/>
          <w:sz w:val="24"/>
          <w:szCs w:val="24"/>
        </w:rPr>
        <w:t xml:space="preserve"> 15 % </w:t>
      </w:r>
      <w:r w:rsidR="00AD22A3">
        <w:rPr>
          <w:rFonts w:ascii="Times New Roman" w:hAnsi="Times New Roman" w:cs="Times New Roman"/>
          <w:sz w:val="24"/>
          <w:szCs w:val="24"/>
        </w:rPr>
        <w:t xml:space="preserve">(6) </w:t>
      </w:r>
      <w:r w:rsidRPr="00990B6F">
        <w:rPr>
          <w:rFonts w:ascii="Times New Roman" w:hAnsi="Times New Roman" w:cs="Times New Roman"/>
          <w:sz w:val="24"/>
          <w:szCs w:val="24"/>
        </w:rPr>
        <w:t>vidutinį streso lygį ir po 13 %</w:t>
      </w:r>
      <w:r w:rsidR="00AD22A3">
        <w:rPr>
          <w:rFonts w:ascii="Times New Roman" w:hAnsi="Times New Roman" w:cs="Times New Roman"/>
          <w:sz w:val="24"/>
          <w:szCs w:val="24"/>
        </w:rPr>
        <w:t>(5)</w:t>
      </w:r>
      <w:r w:rsidRPr="00990B6F">
        <w:rPr>
          <w:rFonts w:ascii="Times New Roman" w:hAnsi="Times New Roman" w:cs="Times New Roman"/>
          <w:sz w:val="24"/>
          <w:szCs w:val="24"/>
        </w:rPr>
        <w:t xml:space="preserve"> patyrė žemą ir žemiausią streso lygį.</w:t>
      </w:r>
    </w:p>
    <w:p w14:paraId="22673D7C" w14:textId="77777777" w:rsidR="00990B6F" w:rsidRPr="00990B6F" w:rsidRDefault="00990B6F" w:rsidP="00990B6F">
      <w:pPr>
        <w:spacing w:after="0"/>
        <w:ind w:firstLine="1296"/>
        <w:jc w:val="both"/>
        <w:rPr>
          <w:rFonts w:ascii="Times New Roman" w:hAnsi="Times New Roman" w:cs="Times New Roman"/>
          <w:sz w:val="24"/>
          <w:szCs w:val="24"/>
        </w:rPr>
      </w:pPr>
      <w:r w:rsidRPr="00990B6F">
        <w:rPr>
          <w:rFonts w:ascii="Times New Roman" w:hAnsi="Times New Roman" w:cs="Times New Roman"/>
          <w:b/>
          <w:bCs/>
          <w:sz w:val="24"/>
          <w:szCs w:val="24"/>
        </w:rPr>
        <w:t>Darytina</w:t>
      </w:r>
      <w:r w:rsidRPr="00990B6F">
        <w:rPr>
          <w:rFonts w:ascii="Times New Roman" w:hAnsi="Times New Roman" w:cs="Times New Roman"/>
          <w:sz w:val="24"/>
          <w:szCs w:val="24"/>
        </w:rPr>
        <w:t xml:space="preserve"> </w:t>
      </w:r>
      <w:r w:rsidRPr="00990B6F">
        <w:rPr>
          <w:rFonts w:ascii="Times New Roman" w:hAnsi="Times New Roman" w:cs="Times New Roman"/>
          <w:b/>
          <w:bCs/>
          <w:sz w:val="24"/>
          <w:szCs w:val="24"/>
        </w:rPr>
        <w:t>išvada</w:t>
      </w:r>
      <w:r w:rsidRPr="00990B6F">
        <w:rPr>
          <w:rFonts w:ascii="Times New Roman" w:hAnsi="Times New Roman" w:cs="Times New Roman"/>
          <w:sz w:val="24"/>
          <w:szCs w:val="24"/>
        </w:rPr>
        <w:t>: Įvertinus 2022 m. ir 2021 m. apklausos rezultatus galima daryti išvadą, kad darbuotojai patiria stresą darbe didesniu procentu nuo aukščiausio iki vidutinio, mažesniu procentu - žemą ir žemiausią.</w:t>
      </w:r>
    </w:p>
    <w:p w14:paraId="2A17818E" w14:textId="239A4D66"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r>
    </w:p>
    <w:p w14:paraId="62D1E1A7"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28CA9EEF" w14:textId="77777777" w:rsid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SAUGUMO UŽTIKRINIMO ĮVERTINIMO REZULTATAI</w:t>
      </w:r>
    </w:p>
    <w:p w14:paraId="003FF372" w14:textId="77777777" w:rsidR="00CE153A" w:rsidRPr="00CE153A" w:rsidRDefault="00CE153A" w:rsidP="00CE153A">
      <w:pPr>
        <w:spacing w:after="0"/>
        <w:ind w:left="1500"/>
        <w:jc w:val="both"/>
        <w:rPr>
          <w:rFonts w:ascii="Times New Roman" w:hAnsi="Times New Roman" w:cs="Times New Roman"/>
          <w:b/>
          <w:sz w:val="24"/>
          <w:szCs w:val="24"/>
        </w:rPr>
      </w:pPr>
    </w:p>
    <w:p w14:paraId="306B0DDE" w14:textId="77439200" w:rsidR="00CE153A" w:rsidRDefault="00990B6F" w:rsidP="00CE153A">
      <w:pPr>
        <w:keepNext/>
        <w:spacing w:after="0"/>
        <w:jc w:val="both"/>
      </w:pPr>
      <w:r w:rsidRPr="00990B6F">
        <w:rPr>
          <w:noProof/>
          <w:lang w:eastAsia="lt-LT"/>
        </w:rPr>
        <w:drawing>
          <wp:inline distT="0" distB="0" distL="0" distR="0" wp14:anchorId="7645106B" wp14:editId="59CBC6F1">
            <wp:extent cx="5937250" cy="2914650"/>
            <wp:effectExtent l="0" t="0" r="6350" b="0"/>
            <wp:docPr id="104" name="Chart 104">
              <a:extLst xmlns:a="http://schemas.openxmlformats.org/drawingml/2006/main">
                <a:ext uri="{FF2B5EF4-FFF2-40B4-BE49-F238E27FC236}">
                  <a16:creationId xmlns:a16="http://schemas.microsoft.com/office/drawing/2014/main" id="{DCBE484F-BC27-D408-42AD-CEE87FE881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5FFD2FF" w14:textId="77777777" w:rsidR="00CE153A" w:rsidRPr="00CE153A" w:rsidRDefault="00CE153A" w:rsidP="00CE153A">
      <w:pPr>
        <w:pStyle w:val="Antrat"/>
        <w:jc w:val="both"/>
        <w:rPr>
          <w:rFonts w:ascii="Times New Roman" w:hAnsi="Times New Roman" w:cs="Times New Roman"/>
          <w:sz w:val="24"/>
          <w:szCs w:val="24"/>
        </w:rPr>
      </w:pPr>
      <w:r>
        <w:t xml:space="preserve">Diagrama </w:t>
      </w:r>
      <w:fldSimple w:instr=" SEQ Diagrama \* ARABIC ">
        <w:r w:rsidR="007E1902">
          <w:rPr>
            <w:noProof/>
          </w:rPr>
          <w:t>45</w:t>
        </w:r>
      </w:fldSimple>
    </w:p>
    <w:p w14:paraId="124E3E3B"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16FABBE0" w14:textId="77777777" w:rsidR="00984BD7" w:rsidRDefault="00B949E4" w:rsidP="00B949E4">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B949E4">
        <w:rPr>
          <w:rFonts w:ascii="Times New Roman" w:hAnsi="Times New Roman" w:cs="Times New Roman"/>
          <w:sz w:val="24"/>
          <w:szCs w:val="24"/>
        </w:rPr>
        <w:t>pklausa vyko 2022 m. lapkričio-gruodžio mėnesiais. Darbuotojų saugumo užtikrinimas matuojamos balais nuo 1 žemiausio iki 5 aukščiausio (1 reiškia –blogai, 2 – patenkinamai, 3 – gerai, 4 – labai gerai, 5 – puikiai).</w:t>
      </w:r>
      <w:r>
        <w:rPr>
          <w:rFonts w:ascii="Times New Roman" w:hAnsi="Times New Roman" w:cs="Times New Roman"/>
          <w:sz w:val="24"/>
          <w:szCs w:val="24"/>
        </w:rPr>
        <w:t xml:space="preserve"> </w:t>
      </w:r>
    </w:p>
    <w:p w14:paraId="7045D301" w14:textId="2C063F17" w:rsidR="00B949E4" w:rsidRPr="00B949E4" w:rsidRDefault="00B949E4" w:rsidP="00B949E4">
      <w:pPr>
        <w:spacing w:after="0"/>
        <w:ind w:firstLine="1296"/>
        <w:jc w:val="both"/>
        <w:rPr>
          <w:rFonts w:ascii="Times New Roman" w:hAnsi="Times New Roman" w:cs="Times New Roman"/>
          <w:sz w:val="24"/>
          <w:szCs w:val="24"/>
        </w:rPr>
      </w:pPr>
      <w:r w:rsidRPr="00B949E4">
        <w:rPr>
          <w:rFonts w:ascii="Times New Roman" w:hAnsi="Times New Roman" w:cs="Times New Roman"/>
          <w:sz w:val="24"/>
          <w:szCs w:val="24"/>
        </w:rPr>
        <w:t>66 darbuotojai įvertino saugumo lygį savo darbe</w:t>
      </w:r>
      <w:r>
        <w:rPr>
          <w:rFonts w:ascii="Times New Roman" w:hAnsi="Times New Roman" w:cs="Times New Roman"/>
          <w:sz w:val="24"/>
          <w:szCs w:val="24"/>
        </w:rPr>
        <w:t>.</w:t>
      </w:r>
    </w:p>
    <w:p w14:paraId="06AF3079" w14:textId="5CD4E6BC" w:rsidR="00984BD7" w:rsidRDefault="00B949E4" w:rsidP="00B949E4">
      <w:pPr>
        <w:spacing w:after="0"/>
        <w:ind w:firstLine="1296"/>
        <w:jc w:val="both"/>
        <w:rPr>
          <w:rFonts w:ascii="Times New Roman" w:hAnsi="Times New Roman" w:cs="Times New Roman"/>
          <w:sz w:val="24"/>
          <w:szCs w:val="24"/>
        </w:rPr>
      </w:pPr>
      <w:r w:rsidRPr="00B949E4">
        <w:rPr>
          <w:rFonts w:ascii="Times New Roman" w:hAnsi="Times New Roman" w:cs="Times New Roman"/>
          <w:b/>
          <w:bCs/>
          <w:sz w:val="24"/>
          <w:szCs w:val="24"/>
        </w:rPr>
        <w:t>Rezultatai:</w:t>
      </w:r>
      <w:r w:rsidRPr="00B949E4">
        <w:rPr>
          <w:rFonts w:ascii="Times New Roman" w:hAnsi="Times New Roman" w:cs="Times New Roman"/>
          <w:sz w:val="24"/>
          <w:szCs w:val="24"/>
        </w:rPr>
        <w:t xml:space="preserve"> 2022 m. 62% </w:t>
      </w:r>
      <w:r w:rsidR="00365B89">
        <w:rPr>
          <w:rFonts w:ascii="Times New Roman" w:hAnsi="Times New Roman" w:cs="Times New Roman"/>
          <w:sz w:val="24"/>
          <w:szCs w:val="24"/>
        </w:rPr>
        <w:t xml:space="preserve">(41) </w:t>
      </w:r>
      <w:r w:rsidRPr="00B949E4">
        <w:rPr>
          <w:rFonts w:ascii="Times New Roman" w:hAnsi="Times New Roman" w:cs="Times New Roman"/>
          <w:sz w:val="24"/>
          <w:szCs w:val="24"/>
        </w:rPr>
        <w:t>apklausos dalyviai saugumo užtikrinimo lygį savo darbe įvertino puikiai, po 15%</w:t>
      </w:r>
      <w:r w:rsidR="00365B89">
        <w:rPr>
          <w:rFonts w:ascii="Times New Roman" w:hAnsi="Times New Roman" w:cs="Times New Roman"/>
          <w:sz w:val="24"/>
          <w:szCs w:val="24"/>
        </w:rPr>
        <w:t>(10)</w:t>
      </w:r>
      <w:r w:rsidRPr="00B949E4">
        <w:rPr>
          <w:rFonts w:ascii="Times New Roman" w:hAnsi="Times New Roman" w:cs="Times New Roman"/>
          <w:sz w:val="24"/>
          <w:szCs w:val="24"/>
        </w:rPr>
        <w:t xml:space="preserve"> labai gerai ir gerai, 6%</w:t>
      </w:r>
      <w:r w:rsidR="00365B89">
        <w:rPr>
          <w:rFonts w:ascii="Times New Roman" w:hAnsi="Times New Roman" w:cs="Times New Roman"/>
          <w:sz w:val="24"/>
          <w:szCs w:val="24"/>
        </w:rPr>
        <w:t xml:space="preserve">(4) patenkinamai, 2%(1) </w:t>
      </w:r>
      <w:r w:rsidRPr="00B949E4">
        <w:rPr>
          <w:rFonts w:ascii="Times New Roman" w:hAnsi="Times New Roman" w:cs="Times New Roman"/>
          <w:sz w:val="24"/>
          <w:szCs w:val="24"/>
        </w:rPr>
        <w:t>blogai.</w:t>
      </w:r>
    </w:p>
    <w:p w14:paraId="41BCB357" w14:textId="7B1A022E" w:rsidR="00B949E4" w:rsidRPr="00B949E4" w:rsidRDefault="00B949E4" w:rsidP="00B949E4">
      <w:pPr>
        <w:spacing w:after="0"/>
        <w:ind w:firstLine="1296"/>
        <w:jc w:val="both"/>
        <w:rPr>
          <w:rFonts w:ascii="Times New Roman" w:hAnsi="Times New Roman" w:cs="Times New Roman"/>
          <w:sz w:val="24"/>
          <w:szCs w:val="24"/>
        </w:rPr>
      </w:pPr>
      <w:r w:rsidRPr="00B949E4">
        <w:rPr>
          <w:rFonts w:ascii="Times New Roman" w:hAnsi="Times New Roman" w:cs="Times New Roman"/>
          <w:sz w:val="24"/>
          <w:szCs w:val="24"/>
        </w:rPr>
        <w:t xml:space="preserve"> 2021 m. 37 %</w:t>
      </w:r>
      <w:r w:rsidR="00365B89">
        <w:rPr>
          <w:rFonts w:ascii="Times New Roman" w:hAnsi="Times New Roman" w:cs="Times New Roman"/>
          <w:sz w:val="24"/>
          <w:szCs w:val="24"/>
        </w:rPr>
        <w:t>(14)</w:t>
      </w:r>
      <w:r w:rsidRPr="00B949E4">
        <w:rPr>
          <w:rFonts w:ascii="Times New Roman" w:hAnsi="Times New Roman" w:cs="Times New Roman"/>
          <w:sz w:val="24"/>
          <w:szCs w:val="24"/>
        </w:rPr>
        <w:t xml:space="preserve"> darbuotojų darbo saugumo užtikrinimą darbe įvertino puikiai,</w:t>
      </w:r>
      <w:r w:rsidR="00365B89">
        <w:rPr>
          <w:rFonts w:ascii="Times New Roman" w:hAnsi="Times New Roman" w:cs="Times New Roman"/>
          <w:sz w:val="24"/>
          <w:szCs w:val="24"/>
        </w:rPr>
        <w:t xml:space="preserve">                    </w:t>
      </w:r>
      <w:r w:rsidRPr="00B949E4">
        <w:rPr>
          <w:rFonts w:ascii="Times New Roman" w:hAnsi="Times New Roman" w:cs="Times New Roman"/>
          <w:sz w:val="24"/>
          <w:szCs w:val="24"/>
        </w:rPr>
        <w:t>26 %</w:t>
      </w:r>
      <w:r w:rsidR="00365B89">
        <w:rPr>
          <w:rFonts w:ascii="Times New Roman" w:hAnsi="Times New Roman" w:cs="Times New Roman"/>
          <w:sz w:val="24"/>
          <w:szCs w:val="24"/>
        </w:rPr>
        <w:t>(10)</w:t>
      </w:r>
      <w:r w:rsidRPr="00B949E4">
        <w:rPr>
          <w:rFonts w:ascii="Times New Roman" w:hAnsi="Times New Roman" w:cs="Times New Roman"/>
          <w:sz w:val="24"/>
          <w:szCs w:val="24"/>
        </w:rPr>
        <w:t xml:space="preserve"> labai gerai, 32 %</w:t>
      </w:r>
      <w:r w:rsidR="00365B89">
        <w:rPr>
          <w:rFonts w:ascii="Times New Roman" w:hAnsi="Times New Roman" w:cs="Times New Roman"/>
          <w:sz w:val="24"/>
          <w:szCs w:val="24"/>
        </w:rPr>
        <w:t>(12)</w:t>
      </w:r>
      <w:r w:rsidRPr="00B949E4">
        <w:rPr>
          <w:rFonts w:ascii="Times New Roman" w:hAnsi="Times New Roman" w:cs="Times New Roman"/>
          <w:sz w:val="24"/>
          <w:szCs w:val="24"/>
        </w:rPr>
        <w:t xml:space="preserve"> gerai, 5 %</w:t>
      </w:r>
      <w:r w:rsidR="00365B89">
        <w:rPr>
          <w:rFonts w:ascii="Times New Roman" w:hAnsi="Times New Roman" w:cs="Times New Roman"/>
          <w:sz w:val="24"/>
          <w:szCs w:val="24"/>
        </w:rPr>
        <w:t>(2)</w:t>
      </w:r>
      <w:r w:rsidRPr="00B949E4">
        <w:rPr>
          <w:rFonts w:ascii="Times New Roman" w:hAnsi="Times New Roman" w:cs="Times New Roman"/>
          <w:sz w:val="24"/>
          <w:szCs w:val="24"/>
        </w:rPr>
        <w:t xml:space="preserve"> patenkinamai.</w:t>
      </w:r>
    </w:p>
    <w:p w14:paraId="7F38F2AF" w14:textId="680FEEDC" w:rsidR="00B949E4" w:rsidRPr="00B949E4" w:rsidRDefault="00B949E4" w:rsidP="00B949E4">
      <w:pPr>
        <w:spacing w:after="0"/>
        <w:ind w:firstLine="114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949E4">
        <w:rPr>
          <w:rFonts w:ascii="Times New Roman" w:hAnsi="Times New Roman" w:cs="Times New Roman"/>
          <w:b/>
          <w:bCs/>
          <w:sz w:val="24"/>
          <w:szCs w:val="24"/>
        </w:rPr>
        <w:t>Darytina</w:t>
      </w:r>
      <w:r w:rsidRPr="00B949E4">
        <w:rPr>
          <w:rFonts w:ascii="Times New Roman" w:hAnsi="Times New Roman" w:cs="Times New Roman"/>
          <w:sz w:val="24"/>
          <w:szCs w:val="24"/>
        </w:rPr>
        <w:t xml:space="preserve"> </w:t>
      </w:r>
      <w:r w:rsidRPr="00B949E4">
        <w:rPr>
          <w:rFonts w:ascii="Times New Roman" w:hAnsi="Times New Roman" w:cs="Times New Roman"/>
          <w:b/>
          <w:bCs/>
          <w:sz w:val="24"/>
          <w:szCs w:val="24"/>
        </w:rPr>
        <w:t>išvada</w:t>
      </w:r>
      <w:r w:rsidRPr="00B949E4">
        <w:rPr>
          <w:rFonts w:ascii="Times New Roman" w:hAnsi="Times New Roman" w:cs="Times New Roman"/>
          <w:sz w:val="24"/>
          <w:szCs w:val="24"/>
        </w:rPr>
        <w:t xml:space="preserve">: Įvertinus 2022 m. ir 2021 m. apklausos rezultatus matyti, kad 2022 m. darbuotojai puikiai įvertino saugumo užtikrinimo lygį gerokai didesniu procentu nei 2021 m. </w:t>
      </w:r>
    </w:p>
    <w:p w14:paraId="52161830" w14:textId="77777777" w:rsidR="00CE153A" w:rsidRPr="00CE153A" w:rsidRDefault="00CE153A" w:rsidP="00CE153A">
      <w:pPr>
        <w:spacing w:after="0"/>
        <w:jc w:val="both"/>
        <w:rPr>
          <w:rFonts w:ascii="Times New Roman" w:hAnsi="Times New Roman" w:cs="Times New Roman"/>
          <w:sz w:val="24"/>
          <w:szCs w:val="24"/>
        </w:rPr>
      </w:pPr>
    </w:p>
    <w:p w14:paraId="34AAC839"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16D003EF" w14:textId="77777777" w:rsidR="00CE153A" w:rsidRDefault="00CE153A">
      <w:pPr>
        <w:numPr>
          <w:ilvl w:val="1"/>
          <w:numId w:val="4"/>
        </w:numPr>
        <w:spacing w:after="0"/>
        <w:jc w:val="both"/>
        <w:rPr>
          <w:rFonts w:ascii="Times New Roman" w:hAnsi="Times New Roman" w:cs="Times New Roman"/>
          <w:b/>
          <w:sz w:val="24"/>
          <w:szCs w:val="24"/>
        </w:rPr>
      </w:pPr>
      <w:r w:rsidRPr="00CE153A">
        <w:rPr>
          <w:rFonts w:ascii="Times New Roman" w:hAnsi="Times New Roman" w:cs="Times New Roman"/>
          <w:sz w:val="24"/>
          <w:szCs w:val="24"/>
        </w:rPr>
        <w:lastRenderedPageBreak/>
        <w:t xml:space="preserve"> </w:t>
      </w:r>
      <w:r w:rsidRPr="00CE153A">
        <w:rPr>
          <w:rFonts w:ascii="Times New Roman" w:hAnsi="Times New Roman" w:cs="Times New Roman"/>
          <w:b/>
          <w:sz w:val="24"/>
          <w:szCs w:val="24"/>
        </w:rPr>
        <w:t>DARBUOTOJŲ DARBO KRŪVIO ĮVERTINIMO REZULTATAI</w:t>
      </w:r>
    </w:p>
    <w:p w14:paraId="45339767" w14:textId="77777777" w:rsidR="00CE153A" w:rsidRPr="00CE153A" w:rsidRDefault="00CE153A" w:rsidP="00CE153A">
      <w:pPr>
        <w:spacing w:after="0"/>
        <w:ind w:left="1500"/>
        <w:jc w:val="both"/>
        <w:rPr>
          <w:rFonts w:ascii="Times New Roman" w:hAnsi="Times New Roman" w:cs="Times New Roman"/>
          <w:b/>
          <w:sz w:val="24"/>
          <w:szCs w:val="24"/>
        </w:rPr>
      </w:pPr>
    </w:p>
    <w:p w14:paraId="6744315E" w14:textId="114D5A35" w:rsidR="00CE153A" w:rsidRDefault="00B949E4" w:rsidP="00CE153A">
      <w:pPr>
        <w:keepNext/>
        <w:spacing w:after="0"/>
        <w:jc w:val="both"/>
      </w:pPr>
      <w:r w:rsidRPr="00B949E4">
        <w:rPr>
          <w:noProof/>
          <w:lang w:eastAsia="lt-LT"/>
        </w:rPr>
        <w:drawing>
          <wp:inline distT="0" distB="0" distL="0" distR="0" wp14:anchorId="5F8A6437" wp14:editId="545A9A0F">
            <wp:extent cx="5847080" cy="2819400"/>
            <wp:effectExtent l="0" t="0" r="1270" b="0"/>
            <wp:docPr id="105" name="Chart 105">
              <a:extLst xmlns:a="http://schemas.openxmlformats.org/drawingml/2006/main">
                <a:ext uri="{FF2B5EF4-FFF2-40B4-BE49-F238E27FC236}">
                  <a16:creationId xmlns:a16="http://schemas.microsoft.com/office/drawing/2014/main" id="{511035F3-5C63-A213-FFF6-EA4BE378AC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E26D304" w14:textId="77777777" w:rsidR="00CE153A" w:rsidRPr="00CE153A" w:rsidRDefault="00CE153A" w:rsidP="00CE153A">
      <w:pPr>
        <w:pStyle w:val="Antrat"/>
        <w:jc w:val="both"/>
        <w:rPr>
          <w:rFonts w:ascii="Times New Roman" w:hAnsi="Times New Roman" w:cs="Times New Roman"/>
          <w:sz w:val="24"/>
          <w:szCs w:val="24"/>
        </w:rPr>
      </w:pPr>
      <w:r>
        <w:t xml:space="preserve">Diagrama </w:t>
      </w:r>
      <w:fldSimple w:instr=" SEQ Diagrama \* ARABIC ">
        <w:r w:rsidR="007E1902">
          <w:rPr>
            <w:noProof/>
          </w:rPr>
          <w:t>46</w:t>
        </w:r>
      </w:fldSimple>
    </w:p>
    <w:p w14:paraId="727A218F"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6147F2D1" w14:textId="6E338D45" w:rsidR="0060253E" w:rsidRPr="00984BD7" w:rsidRDefault="00B949E4" w:rsidP="0060253E">
      <w:pPr>
        <w:spacing w:after="0"/>
        <w:ind w:firstLine="1296"/>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Pr="00B949E4">
        <w:rPr>
          <w:rFonts w:ascii="Times New Roman" w:hAnsi="Times New Roman" w:cs="Times New Roman"/>
          <w:sz w:val="24"/>
          <w:szCs w:val="24"/>
        </w:rPr>
        <w:t xml:space="preserve">pklausa vyko </w:t>
      </w:r>
      <w:r w:rsidRPr="00984BD7">
        <w:rPr>
          <w:rFonts w:ascii="Times New Roman" w:hAnsi="Times New Roman" w:cs="Times New Roman"/>
          <w:color w:val="000000" w:themeColor="text1"/>
          <w:sz w:val="24"/>
          <w:szCs w:val="24"/>
        </w:rPr>
        <w:t xml:space="preserve">2022 m. lapkričio-gruodžio mėnesiais. Darbuotojų darbo krūvis matuojamos balais nuo 1 žemiausio iki 5 aukščiausio </w:t>
      </w:r>
      <w:r w:rsidR="0060253E" w:rsidRPr="00984BD7">
        <w:rPr>
          <w:rFonts w:ascii="Times New Roman" w:hAnsi="Times New Roman" w:cs="Times New Roman"/>
          <w:color w:val="000000" w:themeColor="text1"/>
          <w:sz w:val="24"/>
          <w:szCs w:val="24"/>
        </w:rPr>
        <w:t xml:space="preserve">(1 reiškia – labai žemas,   2 – žemas, 3 – vidutinis, 4 – aukštas, 5 – labai aukštas). </w:t>
      </w:r>
    </w:p>
    <w:p w14:paraId="25C32141" w14:textId="67DE96B1" w:rsidR="00B949E4" w:rsidRPr="00B949E4" w:rsidRDefault="00B949E4" w:rsidP="00B949E4">
      <w:pPr>
        <w:spacing w:after="0"/>
        <w:ind w:firstLine="1296"/>
        <w:jc w:val="both"/>
        <w:rPr>
          <w:rFonts w:ascii="Times New Roman" w:hAnsi="Times New Roman" w:cs="Times New Roman"/>
          <w:sz w:val="24"/>
          <w:szCs w:val="24"/>
        </w:rPr>
      </w:pPr>
      <w:r w:rsidRPr="00984BD7">
        <w:rPr>
          <w:rFonts w:ascii="Times New Roman" w:hAnsi="Times New Roman" w:cs="Times New Roman"/>
          <w:color w:val="000000" w:themeColor="text1"/>
          <w:sz w:val="24"/>
          <w:szCs w:val="24"/>
        </w:rPr>
        <w:t>67 darbuotojai įvertino darbo krūvį savo darbe</w:t>
      </w:r>
      <w:r>
        <w:rPr>
          <w:rFonts w:ascii="Times New Roman" w:hAnsi="Times New Roman" w:cs="Times New Roman"/>
          <w:sz w:val="24"/>
          <w:szCs w:val="24"/>
        </w:rPr>
        <w:t>.</w:t>
      </w:r>
    </w:p>
    <w:p w14:paraId="4ABF8B06" w14:textId="0C5E56E6" w:rsidR="00984BD7" w:rsidRDefault="00B949E4" w:rsidP="00B949E4">
      <w:pPr>
        <w:spacing w:after="0"/>
        <w:ind w:firstLine="1296"/>
        <w:jc w:val="both"/>
        <w:rPr>
          <w:rFonts w:ascii="Times New Roman" w:hAnsi="Times New Roman" w:cs="Times New Roman"/>
          <w:sz w:val="24"/>
          <w:szCs w:val="24"/>
        </w:rPr>
      </w:pPr>
      <w:r w:rsidRPr="00B949E4">
        <w:rPr>
          <w:rFonts w:ascii="Times New Roman" w:hAnsi="Times New Roman" w:cs="Times New Roman"/>
          <w:b/>
          <w:bCs/>
          <w:sz w:val="24"/>
          <w:szCs w:val="24"/>
        </w:rPr>
        <w:t>Rezultatai:</w:t>
      </w:r>
      <w:r w:rsidRPr="00B949E4">
        <w:rPr>
          <w:rFonts w:ascii="Times New Roman" w:hAnsi="Times New Roman" w:cs="Times New Roman"/>
          <w:sz w:val="24"/>
          <w:szCs w:val="24"/>
        </w:rPr>
        <w:t xml:space="preserve"> 2022 m. 48% </w:t>
      </w:r>
      <w:r w:rsidR="00365B89">
        <w:rPr>
          <w:rFonts w:ascii="Times New Roman" w:hAnsi="Times New Roman" w:cs="Times New Roman"/>
          <w:sz w:val="24"/>
          <w:szCs w:val="24"/>
        </w:rPr>
        <w:t xml:space="preserve">(32) </w:t>
      </w:r>
      <w:r w:rsidRPr="00B949E4">
        <w:rPr>
          <w:rFonts w:ascii="Times New Roman" w:hAnsi="Times New Roman" w:cs="Times New Roman"/>
          <w:sz w:val="24"/>
          <w:szCs w:val="24"/>
        </w:rPr>
        <w:t>apklausos dalyviai įvertino, kad darbo krūvis labai didelis, 30 %</w:t>
      </w:r>
      <w:r w:rsidR="00365B89">
        <w:rPr>
          <w:rFonts w:ascii="Times New Roman" w:hAnsi="Times New Roman" w:cs="Times New Roman"/>
          <w:sz w:val="24"/>
          <w:szCs w:val="24"/>
        </w:rPr>
        <w:t xml:space="preserve">(20) </w:t>
      </w:r>
      <w:r w:rsidRPr="00B949E4">
        <w:rPr>
          <w:rFonts w:ascii="Times New Roman" w:hAnsi="Times New Roman" w:cs="Times New Roman"/>
          <w:sz w:val="24"/>
          <w:szCs w:val="24"/>
        </w:rPr>
        <w:t>didelis,   19%</w:t>
      </w:r>
      <w:r w:rsidR="00365B89">
        <w:rPr>
          <w:rFonts w:ascii="Times New Roman" w:hAnsi="Times New Roman" w:cs="Times New Roman"/>
          <w:sz w:val="24"/>
          <w:szCs w:val="24"/>
        </w:rPr>
        <w:t>(13)</w:t>
      </w:r>
      <w:r w:rsidRPr="00B949E4">
        <w:rPr>
          <w:rFonts w:ascii="Times New Roman" w:hAnsi="Times New Roman" w:cs="Times New Roman"/>
          <w:sz w:val="24"/>
          <w:szCs w:val="24"/>
        </w:rPr>
        <w:t xml:space="preserve"> vidutinis, 3%</w:t>
      </w:r>
      <w:r w:rsidR="00365B89">
        <w:rPr>
          <w:rFonts w:ascii="Times New Roman" w:hAnsi="Times New Roman" w:cs="Times New Roman"/>
          <w:sz w:val="24"/>
          <w:szCs w:val="24"/>
        </w:rPr>
        <w:t>(2)</w:t>
      </w:r>
      <w:r w:rsidRPr="00B949E4">
        <w:rPr>
          <w:rFonts w:ascii="Times New Roman" w:hAnsi="Times New Roman" w:cs="Times New Roman"/>
          <w:sz w:val="24"/>
          <w:szCs w:val="24"/>
        </w:rPr>
        <w:t xml:space="preserve"> mažas. </w:t>
      </w:r>
    </w:p>
    <w:p w14:paraId="49DF8ED5" w14:textId="10D04F3E" w:rsidR="00B949E4" w:rsidRPr="00B949E4" w:rsidRDefault="00B949E4" w:rsidP="00B949E4">
      <w:pPr>
        <w:spacing w:after="0"/>
        <w:ind w:firstLine="1296"/>
        <w:jc w:val="both"/>
        <w:rPr>
          <w:rFonts w:ascii="Times New Roman" w:hAnsi="Times New Roman" w:cs="Times New Roman"/>
          <w:sz w:val="24"/>
          <w:szCs w:val="24"/>
          <w:lang w:val="en-US"/>
        </w:rPr>
      </w:pPr>
      <w:r w:rsidRPr="00B949E4">
        <w:rPr>
          <w:rFonts w:ascii="Times New Roman" w:hAnsi="Times New Roman" w:cs="Times New Roman"/>
          <w:sz w:val="24"/>
          <w:szCs w:val="24"/>
        </w:rPr>
        <w:t xml:space="preserve">2021 m. 45 % </w:t>
      </w:r>
      <w:r w:rsidR="00365B89">
        <w:rPr>
          <w:rFonts w:ascii="Times New Roman" w:hAnsi="Times New Roman" w:cs="Times New Roman"/>
          <w:sz w:val="24"/>
          <w:szCs w:val="24"/>
        </w:rPr>
        <w:t xml:space="preserve">(17) </w:t>
      </w:r>
      <w:r w:rsidRPr="00B949E4">
        <w:rPr>
          <w:rFonts w:ascii="Times New Roman" w:hAnsi="Times New Roman" w:cs="Times New Roman"/>
          <w:sz w:val="24"/>
          <w:szCs w:val="24"/>
        </w:rPr>
        <w:t>darbuotojų įvertino, kad jų darbo krūvis didelis, 24 %</w:t>
      </w:r>
      <w:r w:rsidR="00365B89">
        <w:rPr>
          <w:rFonts w:ascii="Times New Roman" w:hAnsi="Times New Roman" w:cs="Times New Roman"/>
          <w:sz w:val="24"/>
          <w:szCs w:val="24"/>
        </w:rPr>
        <w:t>(9)</w:t>
      </w:r>
      <w:r w:rsidRPr="00B949E4">
        <w:rPr>
          <w:rFonts w:ascii="Times New Roman" w:hAnsi="Times New Roman" w:cs="Times New Roman"/>
          <w:sz w:val="24"/>
          <w:szCs w:val="24"/>
        </w:rPr>
        <w:t xml:space="preserve"> labai didelis, 21 %</w:t>
      </w:r>
      <w:r w:rsidR="00365B89">
        <w:rPr>
          <w:rFonts w:ascii="Times New Roman" w:hAnsi="Times New Roman" w:cs="Times New Roman"/>
          <w:sz w:val="24"/>
          <w:szCs w:val="24"/>
        </w:rPr>
        <w:t>(8)</w:t>
      </w:r>
      <w:r w:rsidRPr="00B949E4">
        <w:rPr>
          <w:rFonts w:ascii="Times New Roman" w:hAnsi="Times New Roman" w:cs="Times New Roman"/>
          <w:sz w:val="24"/>
          <w:szCs w:val="24"/>
        </w:rPr>
        <w:t xml:space="preserve"> vidutinis, 10 %</w:t>
      </w:r>
      <w:r w:rsidR="00365B89">
        <w:rPr>
          <w:rFonts w:ascii="Times New Roman" w:hAnsi="Times New Roman" w:cs="Times New Roman"/>
          <w:sz w:val="24"/>
          <w:szCs w:val="24"/>
        </w:rPr>
        <w:t>(4)</w:t>
      </w:r>
      <w:r w:rsidRPr="00B949E4">
        <w:rPr>
          <w:rFonts w:ascii="Times New Roman" w:hAnsi="Times New Roman" w:cs="Times New Roman"/>
          <w:sz w:val="24"/>
          <w:szCs w:val="24"/>
        </w:rPr>
        <w:t xml:space="preserve"> </w:t>
      </w:r>
      <w:r w:rsidR="0060253E">
        <w:rPr>
          <w:rFonts w:ascii="Times New Roman" w:hAnsi="Times New Roman" w:cs="Times New Roman"/>
          <w:sz w:val="24"/>
          <w:szCs w:val="24"/>
        </w:rPr>
        <w:t>mažas.</w:t>
      </w:r>
    </w:p>
    <w:p w14:paraId="20776184" w14:textId="38132A45" w:rsidR="00B949E4" w:rsidRPr="00B949E4" w:rsidRDefault="00B949E4" w:rsidP="00B949E4">
      <w:pPr>
        <w:spacing w:after="0"/>
        <w:ind w:firstLine="1296"/>
        <w:jc w:val="both"/>
        <w:rPr>
          <w:rFonts w:ascii="Times New Roman" w:hAnsi="Times New Roman" w:cs="Times New Roman"/>
          <w:sz w:val="24"/>
          <w:szCs w:val="24"/>
          <w:lang w:val="en-US"/>
        </w:rPr>
      </w:pPr>
      <w:r w:rsidRPr="00B949E4">
        <w:rPr>
          <w:rFonts w:ascii="Times New Roman" w:hAnsi="Times New Roman" w:cs="Times New Roman"/>
          <w:b/>
          <w:bCs/>
          <w:sz w:val="24"/>
          <w:szCs w:val="24"/>
        </w:rPr>
        <w:t>Darytina</w:t>
      </w:r>
      <w:r w:rsidRPr="00B949E4">
        <w:rPr>
          <w:rFonts w:ascii="Times New Roman" w:hAnsi="Times New Roman" w:cs="Times New Roman"/>
          <w:sz w:val="24"/>
          <w:szCs w:val="24"/>
        </w:rPr>
        <w:t xml:space="preserve"> </w:t>
      </w:r>
      <w:r w:rsidRPr="00B949E4">
        <w:rPr>
          <w:rFonts w:ascii="Times New Roman" w:hAnsi="Times New Roman" w:cs="Times New Roman"/>
          <w:b/>
          <w:bCs/>
          <w:sz w:val="24"/>
          <w:szCs w:val="24"/>
        </w:rPr>
        <w:t>išvada</w:t>
      </w:r>
      <w:r w:rsidRPr="00B949E4">
        <w:rPr>
          <w:rFonts w:ascii="Times New Roman" w:hAnsi="Times New Roman" w:cs="Times New Roman"/>
          <w:sz w:val="24"/>
          <w:szCs w:val="24"/>
        </w:rPr>
        <w:t>: Įvertinus 2022 m. ir 2021 m. apklausos rezultatus matyti, kad darbuotojų darbo krūvis išlieka didelis ir labai didelis.</w:t>
      </w:r>
    </w:p>
    <w:p w14:paraId="1EAFF79D"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5FBB0A90" w14:textId="77777777" w:rsid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DARBO TIKSLŲ IR REZULTATŲ AIŠKUMO ĮVERTINIMO REZULTATAI</w:t>
      </w:r>
    </w:p>
    <w:p w14:paraId="25912FEC" w14:textId="77777777" w:rsidR="00CE153A" w:rsidRPr="00CE153A" w:rsidRDefault="00CE153A" w:rsidP="00CE153A">
      <w:pPr>
        <w:spacing w:after="0"/>
        <w:rPr>
          <w:rFonts w:ascii="Times New Roman" w:hAnsi="Times New Roman" w:cs="Times New Roman"/>
          <w:b/>
          <w:sz w:val="24"/>
          <w:szCs w:val="24"/>
        </w:rPr>
      </w:pPr>
    </w:p>
    <w:p w14:paraId="4DE84301" w14:textId="5AC137AE" w:rsidR="00CE153A" w:rsidRDefault="003A0D24" w:rsidP="00CE153A">
      <w:pPr>
        <w:keepNext/>
        <w:spacing w:after="0"/>
        <w:jc w:val="both"/>
      </w:pPr>
      <w:r w:rsidRPr="003A0D24">
        <w:rPr>
          <w:noProof/>
          <w:lang w:eastAsia="lt-LT"/>
        </w:rPr>
        <w:drawing>
          <wp:inline distT="0" distB="0" distL="0" distR="0" wp14:anchorId="4181FCF5" wp14:editId="6316B34B">
            <wp:extent cx="5911850" cy="2762250"/>
            <wp:effectExtent l="0" t="0" r="12700" b="0"/>
            <wp:docPr id="107" name="Chart 107">
              <a:extLst xmlns:a="http://schemas.openxmlformats.org/drawingml/2006/main">
                <a:ext uri="{FF2B5EF4-FFF2-40B4-BE49-F238E27FC236}">
                  <a16:creationId xmlns:a16="http://schemas.microsoft.com/office/drawing/2014/main" id="{3FEEBBAE-D774-1EB1-C079-2B5EA8F152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25F6822" w14:textId="77777777" w:rsidR="00CE153A" w:rsidRPr="00CE153A" w:rsidRDefault="00CE153A" w:rsidP="00CE153A">
      <w:pPr>
        <w:pStyle w:val="Antrat"/>
        <w:jc w:val="both"/>
        <w:rPr>
          <w:rFonts w:ascii="Times New Roman" w:hAnsi="Times New Roman" w:cs="Times New Roman"/>
          <w:sz w:val="24"/>
          <w:szCs w:val="24"/>
        </w:rPr>
      </w:pPr>
      <w:r>
        <w:t xml:space="preserve">Diagrama </w:t>
      </w:r>
      <w:fldSimple w:instr=" SEQ Diagrama \* ARABIC ">
        <w:r w:rsidR="007E1902">
          <w:rPr>
            <w:noProof/>
          </w:rPr>
          <w:t>47</w:t>
        </w:r>
      </w:fldSimple>
    </w:p>
    <w:p w14:paraId="012ADA57"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48FCAF93" w14:textId="77777777" w:rsidR="00984BD7" w:rsidRDefault="003A0D24" w:rsidP="003A0D24">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3A0D24">
        <w:rPr>
          <w:rFonts w:ascii="Times New Roman" w:hAnsi="Times New Roman" w:cs="Times New Roman"/>
          <w:sz w:val="24"/>
          <w:szCs w:val="24"/>
        </w:rPr>
        <w:t>pklausa vyko 2022 m. lapkričio-gruodžio mėnesiais. Darbo tikslų ir rezultatų aiškumas matuojamos balais nuo 1 žemiausio iki 5 aukščiausio (1 reiškia –blogai, 2 – patenkinamai, 3 – gerai, 4 – labai gerai, 5 – puikiai).</w:t>
      </w:r>
      <w:r>
        <w:rPr>
          <w:rFonts w:ascii="Times New Roman" w:hAnsi="Times New Roman" w:cs="Times New Roman"/>
          <w:sz w:val="24"/>
          <w:szCs w:val="24"/>
        </w:rPr>
        <w:t xml:space="preserve"> </w:t>
      </w:r>
    </w:p>
    <w:p w14:paraId="7B9939F3" w14:textId="20E870A6" w:rsidR="003A0D24" w:rsidRPr="003A0D24" w:rsidRDefault="003A0D24" w:rsidP="003A0D24">
      <w:pPr>
        <w:spacing w:after="0"/>
        <w:ind w:firstLine="1296"/>
        <w:jc w:val="both"/>
        <w:rPr>
          <w:rFonts w:ascii="Times New Roman" w:hAnsi="Times New Roman" w:cs="Times New Roman"/>
          <w:sz w:val="24"/>
          <w:szCs w:val="24"/>
        </w:rPr>
      </w:pPr>
      <w:r w:rsidRPr="003A0D24">
        <w:rPr>
          <w:rFonts w:ascii="Times New Roman" w:hAnsi="Times New Roman" w:cs="Times New Roman"/>
          <w:sz w:val="24"/>
          <w:szCs w:val="24"/>
        </w:rPr>
        <w:t>67 darbuotojai pasidalino nuomone apie tai, ar gerai supranta darbo tikslus ir rezultatus</w:t>
      </w:r>
      <w:r>
        <w:rPr>
          <w:rFonts w:ascii="Times New Roman" w:hAnsi="Times New Roman" w:cs="Times New Roman"/>
          <w:sz w:val="24"/>
          <w:szCs w:val="24"/>
        </w:rPr>
        <w:t>.</w:t>
      </w:r>
    </w:p>
    <w:p w14:paraId="2CF9A22F" w14:textId="77777777" w:rsidR="00E91093" w:rsidRDefault="003A0D24" w:rsidP="003A0D24">
      <w:pPr>
        <w:spacing w:after="0"/>
        <w:ind w:firstLine="1296"/>
        <w:jc w:val="both"/>
        <w:rPr>
          <w:rFonts w:ascii="Times New Roman" w:hAnsi="Times New Roman" w:cs="Times New Roman"/>
          <w:sz w:val="24"/>
          <w:szCs w:val="24"/>
        </w:rPr>
      </w:pPr>
      <w:r w:rsidRPr="003A0D24">
        <w:rPr>
          <w:rFonts w:ascii="Times New Roman" w:hAnsi="Times New Roman" w:cs="Times New Roman"/>
          <w:b/>
          <w:bCs/>
          <w:sz w:val="24"/>
          <w:szCs w:val="24"/>
        </w:rPr>
        <w:t>Rezultatai:</w:t>
      </w:r>
      <w:r w:rsidRPr="003A0D24">
        <w:rPr>
          <w:rFonts w:ascii="Times New Roman" w:hAnsi="Times New Roman" w:cs="Times New Roman"/>
          <w:sz w:val="24"/>
          <w:szCs w:val="24"/>
        </w:rPr>
        <w:t xml:space="preserve"> 2022 m. 55% </w:t>
      </w:r>
      <w:r w:rsidR="00E91093">
        <w:rPr>
          <w:rFonts w:ascii="Times New Roman" w:hAnsi="Times New Roman" w:cs="Times New Roman"/>
          <w:sz w:val="24"/>
          <w:szCs w:val="24"/>
        </w:rPr>
        <w:t xml:space="preserve">(37) </w:t>
      </w:r>
      <w:r w:rsidRPr="003A0D24">
        <w:rPr>
          <w:rFonts w:ascii="Times New Roman" w:hAnsi="Times New Roman" w:cs="Times New Roman"/>
          <w:sz w:val="24"/>
          <w:szCs w:val="24"/>
        </w:rPr>
        <w:t>apklausos dalyviai teigė, kad puikiai supranta darbo tikslus ir rezultatus, 34 %</w:t>
      </w:r>
      <w:r w:rsidR="00E91093">
        <w:rPr>
          <w:rFonts w:ascii="Times New Roman" w:hAnsi="Times New Roman" w:cs="Times New Roman"/>
          <w:sz w:val="24"/>
          <w:szCs w:val="24"/>
        </w:rPr>
        <w:t>(23)</w:t>
      </w:r>
      <w:r w:rsidRPr="003A0D24">
        <w:rPr>
          <w:rFonts w:ascii="Times New Roman" w:hAnsi="Times New Roman" w:cs="Times New Roman"/>
          <w:sz w:val="24"/>
          <w:szCs w:val="24"/>
        </w:rPr>
        <w:t xml:space="preserve"> labai gerai supranta, 7%</w:t>
      </w:r>
      <w:r w:rsidR="00E91093">
        <w:rPr>
          <w:rFonts w:ascii="Times New Roman" w:hAnsi="Times New Roman" w:cs="Times New Roman"/>
          <w:sz w:val="24"/>
          <w:szCs w:val="24"/>
        </w:rPr>
        <w:t>(5)</w:t>
      </w:r>
      <w:r w:rsidRPr="003A0D24">
        <w:rPr>
          <w:rFonts w:ascii="Times New Roman" w:hAnsi="Times New Roman" w:cs="Times New Roman"/>
          <w:sz w:val="24"/>
          <w:szCs w:val="24"/>
        </w:rPr>
        <w:t xml:space="preserve"> gerai, 3%</w:t>
      </w:r>
      <w:r w:rsidR="00E91093">
        <w:rPr>
          <w:rFonts w:ascii="Times New Roman" w:hAnsi="Times New Roman" w:cs="Times New Roman"/>
          <w:sz w:val="24"/>
          <w:szCs w:val="24"/>
        </w:rPr>
        <w:t>(2)</w:t>
      </w:r>
      <w:r w:rsidRPr="003A0D24">
        <w:rPr>
          <w:rFonts w:ascii="Times New Roman" w:hAnsi="Times New Roman" w:cs="Times New Roman"/>
          <w:sz w:val="24"/>
          <w:szCs w:val="24"/>
        </w:rPr>
        <w:t xml:space="preserve"> patenkinamai supranta darbo tikslus ir rezultatus.  </w:t>
      </w:r>
      <w:r w:rsidR="00984BD7">
        <w:rPr>
          <w:rFonts w:ascii="Times New Roman" w:hAnsi="Times New Roman" w:cs="Times New Roman"/>
          <w:sz w:val="24"/>
          <w:szCs w:val="24"/>
        </w:rPr>
        <w:t xml:space="preserve">   </w:t>
      </w:r>
    </w:p>
    <w:p w14:paraId="40510DA6" w14:textId="722679C7" w:rsidR="003A0D24" w:rsidRPr="003A0D24" w:rsidRDefault="00984BD7" w:rsidP="003A0D24">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3A0D24" w:rsidRPr="003A0D24">
        <w:rPr>
          <w:rFonts w:ascii="Times New Roman" w:hAnsi="Times New Roman" w:cs="Times New Roman"/>
          <w:sz w:val="24"/>
          <w:szCs w:val="24"/>
        </w:rPr>
        <w:t>2021 m. 43 %</w:t>
      </w:r>
      <w:r w:rsidR="00E91093">
        <w:rPr>
          <w:rFonts w:ascii="Times New Roman" w:hAnsi="Times New Roman" w:cs="Times New Roman"/>
          <w:sz w:val="24"/>
          <w:szCs w:val="24"/>
        </w:rPr>
        <w:t>(16)</w:t>
      </w:r>
      <w:r w:rsidR="003A0D24" w:rsidRPr="003A0D24">
        <w:rPr>
          <w:rFonts w:ascii="Times New Roman" w:hAnsi="Times New Roman" w:cs="Times New Roman"/>
          <w:sz w:val="24"/>
          <w:szCs w:val="24"/>
        </w:rPr>
        <w:t xml:space="preserve"> darbuotojų visada aiškūs darbo tikslai ir rezultatų aiškumą vertino puikiai, 32 %</w:t>
      </w:r>
      <w:r w:rsidR="00E91093">
        <w:rPr>
          <w:rFonts w:ascii="Times New Roman" w:hAnsi="Times New Roman" w:cs="Times New Roman"/>
          <w:sz w:val="24"/>
          <w:szCs w:val="24"/>
        </w:rPr>
        <w:t xml:space="preserve">(12) </w:t>
      </w:r>
      <w:r w:rsidR="003A0D24" w:rsidRPr="003A0D24">
        <w:rPr>
          <w:rFonts w:ascii="Times New Roman" w:hAnsi="Times New Roman" w:cs="Times New Roman"/>
          <w:sz w:val="24"/>
          <w:szCs w:val="24"/>
        </w:rPr>
        <w:t>vertino labai gerai, 24 %</w:t>
      </w:r>
      <w:r w:rsidR="00E91093">
        <w:rPr>
          <w:rFonts w:ascii="Times New Roman" w:hAnsi="Times New Roman" w:cs="Times New Roman"/>
          <w:sz w:val="24"/>
          <w:szCs w:val="24"/>
        </w:rPr>
        <w:t>(9)</w:t>
      </w:r>
      <w:r w:rsidR="003A0D24" w:rsidRPr="003A0D24">
        <w:rPr>
          <w:rFonts w:ascii="Times New Roman" w:hAnsi="Times New Roman" w:cs="Times New Roman"/>
          <w:sz w:val="24"/>
          <w:szCs w:val="24"/>
        </w:rPr>
        <w:t xml:space="preserve"> gerai.</w:t>
      </w:r>
    </w:p>
    <w:p w14:paraId="00856237" w14:textId="77777777" w:rsidR="003A0D24" w:rsidRPr="003A0D24" w:rsidRDefault="003A0D24" w:rsidP="003A0D24">
      <w:pPr>
        <w:spacing w:after="0"/>
        <w:ind w:firstLine="1296"/>
        <w:jc w:val="both"/>
        <w:rPr>
          <w:rFonts w:ascii="Times New Roman" w:hAnsi="Times New Roman" w:cs="Times New Roman"/>
          <w:sz w:val="24"/>
          <w:szCs w:val="24"/>
        </w:rPr>
      </w:pPr>
      <w:r w:rsidRPr="003A0D24">
        <w:rPr>
          <w:rFonts w:ascii="Times New Roman" w:hAnsi="Times New Roman" w:cs="Times New Roman"/>
          <w:b/>
          <w:bCs/>
          <w:sz w:val="24"/>
          <w:szCs w:val="24"/>
        </w:rPr>
        <w:t>Darytina</w:t>
      </w:r>
      <w:r w:rsidRPr="003A0D24">
        <w:rPr>
          <w:rFonts w:ascii="Times New Roman" w:hAnsi="Times New Roman" w:cs="Times New Roman"/>
          <w:sz w:val="24"/>
          <w:szCs w:val="24"/>
        </w:rPr>
        <w:t xml:space="preserve"> </w:t>
      </w:r>
      <w:r w:rsidRPr="003A0D24">
        <w:rPr>
          <w:rFonts w:ascii="Times New Roman" w:hAnsi="Times New Roman" w:cs="Times New Roman"/>
          <w:b/>
          <w:bCs/>
          <w:sz w:val="24"/>
          <w:szCs w:val="24"/>
        </w:rPr>
        <w:t>išvada</w:t>
      </w:r>
      <w:r w:rsidRPr="003A0D24">
        <w:rPr>
          <w:rFonts w:ascii="Times New Roman" w:hAnsi="Times New Roman" w:cs="Times New Roman"/>
          <w:sz w:val="24"/>
          <w:szCs w:val="24"/>
        </w:rPr>
        <w:t xml:space="preserve">: Įvertinus 2022 m. ir 2021 m. apklausos rezultatus atsakymai pasiskirstė panašiu procentu. Galima teikti, kad darbuotojams yra aiškūs darbo tikslai ir rezultatai. </w:t>
      </w:r>
    </w:p>
    <w:p w14:paraId="5B729977" w14:textId="3DAB9C55" w:rsidR="003A0D24" w:rsidRPr="003A0D24" w:rsidRDefault="003A0D24" w:rsidP="003A0D24">
      <w:pPr>
        <w:spacing w:after="0"/>
        <w:jc w:val="both"/>
        <w:rPr>
          <w:rFonts w:ascii="Times New Roman" w:hAnsi="Times New Roman" w:cs="Times New Roman"/>
          <w:sz w:val="24"/>
          <w:szCs w:val="24"/>
        </w:rPr>
      </w:pPr>
      <w:r w:rsidRPr="003A0D24">
        <w:rPr>
          <w:rFonts w:ascii="Times New Roman" w:hAnsi="Times New Roman" w:cs="Times New Roman"/>
          <w:sz w:val="24"/>
          <w:szCs w:val="24"/>
        </w:rPr>
        <w:t xml:space="preserve"> </w:t>
      </w:r>
    </w:p>
    <w:p w14:paraId="5900BD5D" w14:textId="5676572D" w:rsidR="00CE153A" w:rsidRDefault="00CE153A" w:rsidP="00CE153A">
      <w:pPr>
        <w:spacing w:after="0"/>
        <w:jc w:val="both"/>
        <w:rPr>
          <w:rFonts w:ascii="Times New Roman" w:hAnsi="Times New Roman" w:cs="Times New Roman"/>
          <w:sz w:val="24"/>
          <w:szCs w:val="24"/>
        </w:rPr>
      </w:pPr>
    </w:p>
    <w:p w14:paraId="4548F123" w14:textId="77777777" w:rsidR="004862BE" w:rsidRDefault="004862BE" w:rsidP="00CE153A">
      <w:pPr>
        <w:spacing w:after="0"/>
        <w:jc w:val="both"/>
        <w:rPr>
          <w:rFonts w:ascii="Times New Roman" w:hAnsi="Times New Roman" w:cs="Times New Roman"/>
          <w:sz w:val="24"/>
          <w:szCs w:val="24"/>
        </w:rPr>
      </w:pPr>
    </w:p>
    <w:p w14:paraId="1A579945" w14:textId="77777777" w:rsidR="004862BE" w:rsidRDefault="004862BE" w:rsidP="00CE153A">
      <w:pPr>
        <w:spacing w:after="0"/>
        <w:jc w:val="both"/>
        <w:rPr>
          <w:rFonts w:ascii="Times New Roman" w:hAnsi="Times New Roman" w:cs="Times New Roman"/>
          <w:sz w:val="24"/>
          <w:szCs w:val="24"/>
        </w:rPr>
      </w:pPr>
    </w:p>
    <w:p w14:paraId="2D9F9F78" w14:textId="77777777" w:rsidR="004862BE" w:rsidRDefault="004862BE" w:rsidP="00CE153A">
      <w:pPr>
        <w:spacing w:after="0"/>
        <w:jc w:val="both"/>
        <w:rPr>
          <w:rFonts w:ascii="Times New Roman" w:hAnsi="Times New Roman" w:cs="Times New Roman"/>
          <w:sz w:val="24"/>
          <w:szCs w:val="24"/>
        </w:rPr>
      </w:pPr>
    </w:p>
    <w:p w14:paraId="5FB5894C" w14:textId="77777777" w:rsidR="004862BE" w:rsidRDefault="004862BE" w:rsidP="00CE153A">
      <w:pPr>
        <w:spacing w:after="0"/>
        <w:jc w:val="both"/>
        <w:rPr>
          <w:rFonts w:ascii="Times New Roman" w:hAnsi="Times New Roman" w:cs="Times New Roman"/>
          <w:sz w:val="24"/>
          <w:szCs w:val="24"/>
        </w:rPr>
      </w:pPr>
    </w:p>
    <w:p w14:paraId="5261061E" w14:textId="77777777" w:rsidR="004862BE" w:rsidRDefault="004862BE" w:rsidP="00CE153A">
      <w:pPr>
        <w:spacing w:after="0"/>
        <w:jc w:val="both"/>
        <w:rPr>
          <w:rFonts w:ascii="Times New Roman" w:hAnsi="Times New Roman" w:cs="Times New Roman"/>
          <w:sz w:val="24"/>
          <w:szCs w:val="24"/>
        </w:rPr>
      </w:pPr>
    </w:p>
    <w:p w14:paraId="6F34A11C" w14:textId="77777777" w:rsidR="004862BE" w:rsidRDefault="004862BE" w:rsidP="00CE153A">
      <w:pPr>
        <w:spacing w:after="0"/>
        <w:jc w:val="both"/>
        <w:rPr>
          <w:rFonts w:ascii="Times New Roman" w:hAnsi="Times New Roman" w:cs="Times New Roman"/>
          <w:sz w:val="24"/>
          <w:szCs w:val="24"/>
        </w:rPr>
      </w:pPr>
    </w:p>
    <w:p w14:paraId="5115A4CF" w14:textId="77777777" w:rsidR="004862BE" w:rsidRDefault="004862BE" w:rsidP="00CE153A">
      <w:pPr>
        <w:spacing w:after="0"/>
        <w:jc w:val="both"/>
        <w:rPr>
          <w:rFonts w:ascii="Times New Roman" w:hAnsi="Times New Roman" w:cs="Times New Roman"/>
          <w:sz w:val="24"/>
          <w:szCs w:val="24"/>
        </w:rPr>
      </w:pPr>
    </w:p>
    <w:p w14:paraId="466079EE" w14:textId="77777777" w:rsidR="004862BE" w:rsidRDefault="004862BE" w:rsidP="00CE153A">
      <w:pPr>
        <w:spacing w:after="0"/>
        <w:jc w:val="both"/>
        <w:rPr>
          <w:rFonts w:ascii="Times New Roman" w:hAnsi="Times New Roman" w:cs="Times New Roman"/>
          <w:sz w:val="24"/>
          <w:szCs w:val="24"/>
        </w:rPr>
      </w:pPr>
    </w:p>
    <w:p w14:paraId="7E328C67" w14:textId="77777777" w:rsidR="004862BE" w:rsidRDefault="004862BE" w:rsidP="00CE153A">
      <w:pPr>
        <w:spacing w:after="0"/>
        <w:jc w:val="both"/>
        <w:rPr>
          <w:rFonts w:ascii="Times New Roman" w:hAnsi="Times New Roman" w:cs="Times New Roman"/>
          <w:sz w:val="24"/>
          <w:szCs w:val="24"/>
        </w:rPr>
      </w:pPr>
    </w:p>
    <w:p w14:paraId="74414FAA" w14:textId="77777777" w:rsidR="004862BE" w:rsidRDefault="004862BE" w:rsidP="00CE153A">
      <w:pPr>
        <w:spacing w:after="0"/>
        <w:jc w:val="both"/>
        <w:rPr>
          <w:rFonts w:ascii="Times New Roman" w:hAnsi="Times New Roman" w:cs="Times New Roman"/>
          <w:sz w:val="24"/>
          <w:szCs w:val="24"/>
        </w:rPr>
      </w:pPr>
    </w:p>
    <w:p w14:paraId="089A1D87" w14:textId="77777777" w:rsidR="004862BE" w:rsidRDefault="004862BE" w:rsidP="00CE153A">
      <w:pPr>
        <w:spacing w:after="0"/>
        <w:jc w:val="both"/>
        <w:rPr>
          <w:rFonts w:ascii="Times New Roman" w:hAnsi="Times New Roman" w:cs="Times New Roman"/>
          <w:sz w:val="24"/>
          <w:szCs w:val="24"/>
        </w:rPr>
      </w:pPr>
    </w:p>
    <w:p w14:paraId="1B6B85C2" w14:textId="77777777" w:rsidR="004862BE" w:rsidRDefault="004862BE" w:rsidP="00CE153A">
      <w:pPr>
        <w:spacing w:after="0"/>
        <w:jc w:val="both"/>
        <w:rPr>
          <w:rFonts w:ascii="Times New Roman" w:hAnsi="Times New Roman" w:cs="Times New Roman"/>
          <w:sz w:val="24"/>
          <w:szCs w:val="24"/>
        </w:rPr>
      </w:pPr>
    </w:p>
    <w:p w14:paraId="06F7226C" w14:textId="77777777" w:rsidR="004862BE" w:rsidRDefault="004862BE" w:rsidP="00CE153A">
      <w:pPr>
        <w:spacing w:after="0"/>
        <w:jc w:val="both"/>
        <w:rPr>
          <w:rFonts w:ascii="Times New Roman" w:hAnsi="Times New Roman" w:cs="Times New Roman"/>
          <w:sz w:val="24"/>
          <w:szCs w:val="24"/>
        </w:rPr>
      </w:pPr>
    </w:p>
    <w:p w14:paraId="51F02C86" w14:textId="77777777" w:rsidR="004862BE" w:rsidRDefault="004862BE" w:rsidP="00CE153A">
      <w:pPr>
        <w:spacing w:after="0"/>
        <w:jc w:val="both"/>
        <w:rPr>
          <w:rFonts w:ascii="Times New Roman" w:hAnsi="Times New Roman" w:cs="Times New Roman"/>
          <w:sz w:val="24"/>
          <w:szCs w:val="24"/>
        </w:rPr>
      </w:pPr>
    </w:p>
    <w:p w14:paraId="05E8FFBA" w14:textId="77777777" w:rsidR="004862BE" w:rsidRDefault="004862BE" w:rsidP="00CE153A">
      <w:pPr>
        <w:spacing w:after="0"/>
        <w:jc w:val="both"/>
        <w:rPr>
          <w:rFonts w:ascii="Times New Roman" w:hAnsi="Times New Roman" w:cs="Times New Roman"/>
          <w:sz w:val="24"/>
          <w:szCs w:val="24"/>
        </w:rPr>
      </w:pPr>
    </w:p>
    <w:p w14:paraId="56A73D63" w14:textId="77777777" w:rsidR="004862BE" w:rsidRPr="00CE153A" w:rsidRDefault="004862BE" w:rsidP="00CE153A">
      <w:pPr>
        <w:spacing w:after="0"/>
        <w:jc w:val="both"/>
        <w:rPr>
          <w:rFonts w:ascii="Times New Roman" w:hAnsi="Times New Roman" w:cs="Times New Roman"/>
          <w:sz w:val="24"/>
          <w:szCs w:val="24"/>
        </w:rPr>
      </w:pPr>
    </w:p>
    <w:p w14:paraId="0C6D783F" w14:textId="77777777" w:rsid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t>BENDRADARBIAVIMO SU KITOMIS ĮSTAIGOMIS ĮVERTINIMO REZULTATAI</w:t>
      </w:r>
    </w:p>
    <w:p w14:paraId="5EAACC19" w14:textId="77777777" w:rsidR="00CE153A" w:rsidRPr="00CE153A" w:rsidRDefault="00CE153A" w:rsidP="00CE153A">
      <w:pPr>
        <w:spacing w:after="0"/>
        <w:rPr>
          <w:rFonts w:ascii="Times New Roman" w:hAnsi="Times New Roman" w:cs="Times New Roman"/>
          <w:b/>
          <w:sz w:val="24"/>
          <w:szCs w:val="24"/>
        </w:rPr>
      </w:pPr>
    </w:p>
    <w:p w14:paraId="5964B24C" w14:textId="5365BBA7" w:rsidR="00CE153A" w:rsidRDefault="000F2E5D" w:rsidP="00CE153A">
      <w:pPr>
        <w:keepNext/>
        <w:spacing w:after="0"/>
        <w:jc w:val="both"/>
      </w:pPr>
      <w:r w:rsidRPr="000F2E5D">
        <w:rPr>
          <w:noProof/>
          <w:lang w:eastAsia="lt-LT"/>
        </w:rPr>
        <w:drawing>
          <wp:inline distT="0" distB="0" distL="0" distR="0" wp14:anchorId="00DCE4DE" wp14:editId="56D1FE1C">
            <wp:extent cx="5943600" cy="3048000"/>
            <wp:effectExtent l="0" t="0" r="0" b="0"/>
            <wp:docPr id="108" name="Chart 108">
              <a:extLst xmlns:a="http://schemas.openxmlformats.org/drawingml/2006/main">
                <a:ext uri="{FF2B5EF4-FFF2-40B4-BE49-F238E27FC236}">
                  <a16:creationId xmlns:a16="http://schemas.microsoft.com/office/drawing/2014/main" id="{32448259-A482-6D18-17C6-3D34E79079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718F7F0" w14:textId="77777777" w:rsidR="00CE153A" w:rsidRPr="00CE153A" w:rsidRDefault="00CE153A" w:rsidP="00CE153A">
      <w:pPr>
        <w:pStyle w:val="Antrat"/>
        <w:jc w:val="both"/>
        <w:rPr>
          <w:rFonts w:ascii="Times New Roman" w:hAnsi="Times New Roman" w:cs="Times New Roman"/>
          <w:sz w:val="24"/>
          <w:szCs w:val="24"/>
        </w:rPr>
      </w:pPr>
      <w:r>
        <w:t xml:space="preserve">Diagrama </w:t>
      </w:r>
      <w:fldSimple w:instr=" SEQ Diagrama \* ARABIC ">
        <w:r w:rsidR="007E1902">
          <w:rPr>
            <w:noProof/>
          </w:rPr>
          <w:t>48</w:t>
        </w:r>
      </w:fldSimple>
    </w:p>
    <w:p w14:paraId="63EC5BFF"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0D37BCCE" w14:textId="77777777" w:rsidR="00984BD7" w:rsidRDefault="000F2E5D" w:rsidP="000F2E5D">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0F2E5D">
        <w:rPr>
          <w:rFonts w:ascii="Times New Roman" w:hAnsi="Times New Roman" w:cs="Times New Roman"/>
          <w:sz w:val="24"/>
          <w:szCs w:val="24"/>
        </w:rPr>
        <w:t>pklausa vyko 2022 m. lapkričio-gruodžio mėnesiais. Bendradarbiavimas su kitomis įstaigomis matuojamos balais nuo 1 žemiausio iki 5 aukščiausio</w:t>
      </w:r>
      <w:r w:rsidR="004862BE">
        <w:rPr>
          <w:rFonts w:ascii="Times New Roman" w:hAnsi="Times New Roman" w:cs="Times New Roman"/>
          <w:sz w:val="24"/>
          <w:szCs w:val="24"/>
        </w:rPr>
        <w:t xml:space="preserve"> </w:t>
      </w:r>
      <w:r w:rsidRPr="000F2E5D">
        <w:rPr>
          <w:rFonts w:ascii="Times New Roman" w:hAnsi="Times New Roman" w:cs="Times New Roman"/>
          <w:sz w:val="24"/>
          <w:szCs w:val="24"/>
        </w:rPr>
        <w:t>(1 reiškia –blogai, 2 – patenkinamai, 3 – gerai, 4 – labai gerai, 5 – puikiai).</w:t>
      </w:r>
      <w:r>
        <w:rPr>
          <w:rFonts w:ascii="Times New Roman" w:hAnsi="Times New Roman" w:cs="Times New Roman"/>
          <w:sz w:val="24"/>
          <w:szCs w:val="24"/>
        </w:rPr>
        <w:t xml:space="preserve"> </w:t>
      </w:r>
    </w:p>
    <w:p w14:paraId="467E0489" w14:textId="2E52E714" w:rsidR="000F2E5D" w:rsidRPr="000F2E5D" w:rsidRDefault="000F2E5D" w:rsidP="000F2E5D">
      <w:pPr>
        <w:spacing w:after="0"/>
        <w:ind w:firstLine="1296"/>
        <w:jc w:val="both"/>
        <w:rPr>
          <w:rFonts w:ascii="Times New Roman" w:hAnsi="Times New Roman" w:cs="Times New Roman"/>
          <w:sz w:val="24"/>
          <w:szCs w:val="24"/>
        </w:rPr>
      </w:pPr>
      <w:r w:rsidRPr="000F2E5D">
        <w:rPr>
          <w:rFonts w:ascii="Times New Roman" w:hAnsi="Times New Roman" w:cs="Times New Roman"/>
          <w:sz w:val="24"/>
          <w:szCs w:val="24"/>
        </w:rPr>
        <w:t>64 darbuotojai pasidalino nuomone apie bendradarbiavimą su kitomis įstaigomis</w:t>
      </w:r>
      <w:r>
        <w:rPr>
          <w:rFonts w:ascii="Times New Roman" w:hAnsi="Times New Roman" w:cs="Times New Roman"/>
          <w:sz w:val="24"/>
          <w:szCs w:val="24"/>
        </w:rPr>
        <w:t>.</w:t>
      </w:r>
    </w:p>
    <w:p w14:paraId="3D77C59B" w14:textId="1E742693" w:rsidR="00984BD7" w:rsidRDefault="000F2E5D" w:rsidP="000F2E5D">
      <w:pPr>
        <w:spacing w:after="0"/>
        <w:ind w:firstLine="1296"/>
        <w:jc w:val="both"/>
        <w:rPr>
          <w:rFonts w:ascii="Times New Roman" w:hAnsi="Times New Roman" w:cs="Times New Roman"/>
          <w:sz w:val="24"/>
          <w:szCs w:val="24"/>
        </w:rPr>
      </w:pPr>
      <w:r w:rsidRPr="000F2E5D">
        <w:rPr>
          <w:rFonts w:ascii="Times New Roman" w:hAnsi="Times New Roman" w:cs="Times New Roman"/>
          <w:b/>
          <w:bCs/>
          <w:sz w:val="24"/>
          <w:szCs w:val="24"/>
        </w:rPr>
        <w:t>Rezultatai:</w:t>
      </w:r>
      <w:r w:rsidRPr="000F2E5D">
        <w:rPr>
          <w:rFonts w:ascii="Times New Roman" w:hAnsi="Times New Roman" w:cs="Times New Roman"/>
          <w:sz w:val="24"/>
          <w:szCs w:val="24"/>
        </w:rPr>
        <w:t xml:space="preserve"> 2022 m. diagrama atvaizduoja, kad 39 %</w:t>
      </w:r>
      <w:r w:rsidR="00F75FE0">
        <w:rPr>
          <w:rFonts w:ascii="Times New Roman" w:hAnsi="Times New Roman" w:cs="Times New Roman"/>
          <w:sz w:val="24"/>
          <w:szCs w:val="24"/>
        </w:rPr>
        <w:t>(25)</w:t>
      </w:r>
      <w:r w:rsidRPr="000F2E5D">
        <w:rPr>
          <w:rFonts w:ascii="Times New Roman" w:hAnsi="Times New Roman" w:cs="Times New Roman"/>
          <w:sz w:val="24"/>
          <w:szCs w:val="24"/>
        </w:rPr>
        <w:t xml:space="preserve"> darbuotojų puikiai bendradarbiauja su kitomis įstaigomis, 44 % </w:t>
      </w:r>
      <w:r w:rsidR="00F75FE0">
        <w:rPr>
          <w:rFonts w:ascii="Times New Roman" w:hAnsi="Times New Roman" w:cs="Times New Roman"/>
          <w:sz w:val="24"/>
          <w:szCs w:val="24"/>
        </w:rPr>
        <w:t xml:space="preserve">(28) </w:t>
      </w:r>
      <w:r w:rsidRPr="000F2E5D">
        <w:rPr>
          <w:rFonts w:ascii="Times New Roman" w:hAnsi="Times New Roman" w:cs="Times New Roman"/>
          <w:sz w:val="24"/>
          <w:szCs w:val="24"/>
        </w:rPr>
        <w:t xml:space="preserve">labai gerai, 14 % </w:t>
      </w:r>
      <w:r w:rsidR="00F75FE0">
        <w:rPr>
          <w:rFonts w:ascii="Times New Roman" w:hAnsi="Times New Roman" w:cs="Times New Roman"/>
          <w:sz w:val="24"/>
          <w:szCs w:val="24"/>
        </w:rPr>
        <w:t>(9)</w:t>
      </w:r>
      <w:r w:rsidRPr="000F2E5D">
        <w:rPr>
          <w:rFonts w:ascii="Times New Roman" w:hAnsi="Times New Roman" w:cs="Times New Roman"/>
          <w:sz w:val="24"/>
          <w:szCs w:val="24"/>
        </w:rPr>
        <w:t xml:space="preserve">gerai, 3 % </w:t>
      </w:r>
      <w:r w:rsidR="00F75FE0">
        <w:rPr>
          <w:rFonts w:ascii="Times New Roman" w:hAnsi="Times New Roman" w:cs="Times New Roman"/>
          <w:sz w:val="24"/>
          <w:szCs w:val="24"/>
        </w:rPr>
        <w:t xml:space="preserve">(2) </w:t>
      </w:r>
      <w:r w:rsidRPr="000F2E5D">
        <w:rPr>
          <w:rFonts w:ascii="Times New Roman" w:hAnsi="Times New Roman" w:cs="Times New Roman"/>
          <w:sz w:val="24"/>
          <w:szCs w:val="24"/>
        </w:rPr>
        <w:t xml:space="preserve">nebendradarbiauja. </w:t>
      </w:r>
    </w:p>
    <w:p w14:paraId="6B80C8A5" w14:textId="36C7A6FB" w:rsidR="000F2E5D" w:rsidRPr="000F2E5D" w:rsidRDefault="000F2E5D" w:rsidP="000F2E5D">
      <w:pPr>
        <w:spacing w:after="0"/>
        <w:ind w:firstLine="1296"/>
        <w:jc w:val="both"/>
        <w:rPr>
          <w:rFonts w:ascii="Times New Roman" w:hAnsi="Times New Roman" w:cs="Times New Roman"/>
          <w:sz w:val="24"/>
          <w:szCs w:val="24"/>
        </w:rPr>
      </w:pPr>
      <w:r w:rsidRPr="000F2E5D">
        <w:rPr>
          <w:rFonts w:ascii="Times New Roman" w:hAnsi="Times New Roman" w:cs="Times New Roman"/>
          <w:sz w:val="24"/>
          <w:szCs w:val="24"/>
        </w:rPr>
        <w:t>2021 m. 28 %</w:t>
      </w:r>
      <w:r w:rsidR="00F75FE0">
        <w:rPr>
          <w:rFonts w:ascii="Times New Roman" w:hAnsi="Times New Roman" w:cs="Times New Roman"/>
          <w:sz w:val="24"/>
          <w:szCs w:val="24"/>
        </w:rPr>
        <w:t>(11)</w:t>
      </w:r>
      <w:r w:rsidRPr="000F2E5D">
        <w:rPr>
          <w:rFonts w:ascii="Times New Roman" w:hAnsi="Times New Roman" w:cs="Times New Roman"/>
          <w:sz w:val="24"/>
          <w:szCs w:val="24"/>
        </w:rPr>
        <w:t xml:space="preserve"> darbuotojų puikiai bendradarbiauja su kitomis įstaigomis, 31 %</w:t>
      </w:r>
      <w:r w:rsidR="00F75FE0">
        <w:rPr>
          <w:rFonts w:ascii="Times New Roman" w:hAnsi="Times New Roman" w:cs="Times New Roman"/>
          <w:sz w:val="24"/>
          <w:szCs w:val="24"/>
        </w:rPr>
        <w:t>(12)</w:t>
      </w:r>
      <w:r w:rsidRPr="000F2E5D">
        <w:rPr>
          <w:rFonts w:ascii="Times New Roman" w:hAnsi="Times New Roman" w:cs="Times New Roman"/>
          <w:sz w:val="24"/>
          <w:szCs w:val="24"/>
        </w:rPr>
        <w:t xml:space="preserve"> bendradarbiavimas vyko labai gerai, 26 %</w:t>
      </w:r>
      <w:r w:rsidR="00F75FE0">
        <w:rPr>
          <w:rFonts w:ascii="Times New Roman" w:hAnsi="Times New Roman" w:cs="Times New Roman"/>
          <w:sz w:val="24"/>
          <w:szCs w:val="24"/>
        </w:rPr>
        <w:t>(10)</w:t>
      </w:r>
      <w:r w:rsidRPr="000F2E5D">
        <w:rPr>
          <w:rFonts w:ascii="Times New Roman" w:hAnsi="Times New Roman" w:cs="Times New Roman"/>
          <w:sz w:val="24"/>
          <w:szCs w:val="24"/>
        </w:rPr>
        <w:t xml:space="preserve"> gerai, 10 %</w:t>
      </w:r>
      <w:r w:rsidR="00F75FE0">
        <w:rPr>
          <w:rFonts w:ascii="Times New Roman" w:hAnsi="Times New Roman" w:cs="Times New Roman"/>
          <w:sz w:val="24"/>
          <w:szCs w:val="24"/>
        </w:rPr>
        <w:t>(4)</w:t>
      </w:r>
      <w:r w:rsidRPr="000F2E5D">
        <w:rPr>
          <w:rFonts w:ascii="Times New Roman" w:hAnsi="Times New Roman" w:cs="Times New Roman"/>
          <w:sz w:val="24"/>
          <w:szCs w:val="24"/>
        </w:rPr>
        <w:t xml:space="preserve"> patenkinamai, 3 %</w:t>
      </w:r>
      <w:r w:rsidR="00F75FE0">
        <w:rPr>
          <w:rFonts w:ascii="Times New Roman" w:hAnsi="Times New Roman" w:cs="Times New Roman"/>
          <w:sz w:val="24"/>
          <w:szCs w:val="24"/>
        </w:rPr>
        <w:t>(2)</w:t>
      </w:r>
      <w:r w:rsidRPr="000F2E5D">
        <w:rPr>
          <w:rFonts w:ascii="Times New Roman" w:hAnsi="Times New Roman" w:cs="Times New Roman"/>
          <w:sz w:val="24"/>
          <w:szCs w:val="24"/>
        </w:rPr>
        <w:t xml:space="preserve"> blogai.</w:t>
      </w:r>
    </w:p>
    <w:p w14:paraId="469E49B8" w14:textId="77777777" w:rsidR="000F2E5D" w:rsidRPr="000F2E5D" w:rsidRDefault="000F2E5D" w:rsidP="000F2E5D">
      <w:pPr>
        <w:spacing w:after="0"/>
        <w:ind w:firstLine="1296"/>
        <w:jc w:val="both"/>
        <w:rPr>
          <w:rFonts w:ascii="Times New Roman" w:hAnsi="Times New Roman" w:cs="Times New Roman"/>
          <w:sz w:val="24"/>
          <w:szCs w:val="24"/>
        </w:rPr>
      </w:pPr>
      <w:r w:rsidRPr="000F2E5D">
        <w:rPr>
          <w:rFonts w:ascii="Times New Roman" w:hAnsi="Times New Roman" w:cs="Times New Roman"/>
          <w:b/>
          <w:bCs/>
          <w:sz w:val="24"/>
          <w:szCs w:val="24"/>
        </w:rPr>
        <w:t>Darytina</w:t>
      </w:r>
      <w:r w:rsidRPr="000F2E5D">
        <w:rPr>
          <w:rFonts w:ascii="Times New Roman" w:hAnsi="Times New Roman" w:cs="Times New Roman"/>
          <w:sz w:val="24"/>
          <w:szCs w:val="24"/>
        </w:rPr>
        <w:t xml:space="preserve"> </w:t>
      </w:r>
      <w:r w:rsidRPr="000F2E5D">
        <w:rPr>
          <w:rFonts w:ascii="Times New Roman" w:hAnsi="Times New Roman" w:cs="Times New Roman"/>
          <w:b/>
          <w:bCs/>
          <w:sz w:val="24"/>
          <w:szCs w:val="24"/>
        </w:rPr>
        <w:t>išvada</w:t>
      </w:r>
      <w:r w:rsidRPr="000F2E5D">
        <w:rPr>
          <w:rFonts w:ascii="Times New Roman" w:hAnsi="Times New Roman" w:cs="Times New Roman"/>
          <w:sz w:val="24"/>
          <w:szCs w:val="24"/>
        </w:rPr>
        <w:t>: Įvertinus 2022 m. ir 2021 m. apklausos rezultatus galima teigti, kad bendradarbiavimas tarp darbuotojų ir kitų įstaigų vyksta sklandžiai.</w:t>
      </w:r>
    </w:p>
    <w:p w14:paraId="746E2DF5"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41E61454" w14:textId="77777777" w:rsid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PASITENKINIMO SAVO DARBU ĮVERTINIMO REZULTATAI</w:t>
      </w:r>
    </w:p>
    <w:p w14:paraId="32A6ABF7" w14:textId="77777777" w:rsidR="007E1902" w:rsidRPr="00CE153A" w:rsidRDefault="007E1902" w:rsidP="007E1902">
      <w:pPr>
        <w:spacing w:after="0"/>
        <w:rPr>
          <w:rFonts w:ascii="Times New Roman" w:hAnsi="Times New Roman" w:cs="Times New Roman"/>
          <w:b/>
          <w:sz w:val="24"/>
          <w:szCs w:val="24"/>
        </w:rPr>
      </w:pPr>
    </w:p>
    <w:p w14:paraId="3F1FE737" w14:textId="7C431449" w:rsidR="007E1902" w:rsidRDefault="002B78B1" w:rsidP="007E1902">
      <w:pPr>
        <w:keepNext/>
        <w:spacing w:after="0"/>
        <w:jc w:val="both"/>
      </w:pPr>
      <w:r w:rsidRPr="002B78B1">
        <w:rPr>
          <w:noProof/>
          <w:lang w:eastAsia="lt-LT"/>
        </w:rPr>
        <w:drawing>
          <wp:inline distT="0" distB="0" distL="0" distR="0" wp14:anchorId="346E2D15" wp14:editId="7D18599A">
            <wp:extent cx="5861050" cy="2451100"/>
            <wp:effectExtent l="0" t="0" r="6350" b="6350"/>
            <wp:docPr id="109" name="Chart 109">
              <a:extLst xmlns:a="http://schemas.openxmlformats.org/drawingml/2006/main">
                <a:ext uri="{FF2B5EF4-FFF2-40B4-BE49-F238E27FC236}">
                  <a16:creationId xmlns:a16="http://schemas.microsoft.com/office/drawing/2014/main" id="{35317055-259E-492D-5EA0-DF38A6B004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5F60392"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49</w:t>
        </w:r>
      </w:fldSimple>
    </w:p>
    <w:p w14:paraId="09F3C2AC"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16A8B4A9" w14:textId="42F06C2F" w:rsidR="004862BE" w:rsidRPr="00984BD7" w:rsidRDefault="002B78B1" w:rsidP="004862BE">
      <w:pPr>
        <w:spacing w:after="0"/>
        <w:ind w:firstLine="1296"/>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Pr="002B78B1">
        <w:rPr>
          <w:rFonts w:ascii="Times New Roman" w:hAnsi="Times New Roman" w:cs="Times New Roman"/>
          <w:sz w:val="24"/>
          <w:szCs w:val="24"/>
        </w:rPr>
        <w:t xml:space="preserve">pklausa vyko </w:t>
      </w:r>
      <w:r w:rsidRPr="00984BD7">
        <w:rPr>
          <w:rFonts w:ascii="Times New Roman" w:hAnsi="Times New Roman" w:cs="Times New Roman"/>
          <w:color w:val="000000" w:themeColor="text1"/>
          <w:sz w:val="24"/>
          <w:szCs w:val="24"/>
        </w:rPr>
        <w:t>2022 m. lapkričio-gruodžio mėnesiais. Darbuotojų pasitenkinimas darbu matuojamas balais nuo 1 žemiausio iki 5 aukščiausio (</w:t>
      </w:r>
      <w:r w:rsidR="004862BE" w:rsidRPr="00984BD7">
        <w:rPr>
          <w:rFonts w:ascii="Times New Roman" w:hAnsi="Times New Roman" w:cs="Times New Roman"/>
          <w:color w:val="000000" w:themeColor="text1"/>
          <w:sz w:val="24"/>
          <w:szCs w:val="24"/>
        </w:rPr>
        <w:t xml:space="preserve">1 reiškia – labai žemas,   2 – žemas, 3 – vidutinis, 4 – aukštas, 5 – labai aukštas). </w:t>
      </w:r>
    </w:p>
    <w:p w14:paraId="7B9D37CE" w14:textId="61276AF2" w:rsidR="002B78B1" w:rsidRPr="002B78B1" w:rsidRDefault="002B78B1" w:rsidP="002B78B1">
      <w:pPr>
        <w:spacing w:after="0"/>
        <w:ind w:firstLine="1296"/>
        <w:jc w:val="both"/>
        <w:rPr>
          <w:rFonts w:ascii="Times New Roman" w:hAnsi="Times New Roman" w:cs="Times New Roman"/>
          <w:sz w:val="24"/>
          <w:szCs w:val="24"/>
        </w:rPr>
      </w:pPr>
      <w:r w:rsidRPr="00984BD7">
        <w:rPr>
          <w:rFonts w:ascii="Times New Roman" w:hAnsi="Times New Roman" w:cs="Times New Roman"/>
          <w:color w:val="000000" w:themeColor="text1"/>
          <w:sz w:val="24"/>
          <w:szCs w:val="24"/>
        </w:rPr>
        <w:t>66 darbuotojai įvertino pasitenkinimą darbu</w:t>
      </w:r>
      <w:r w:rsidRPr="002B78B1">
        <w:rPr>
          <w:rFonts w:ascii="Times New Roman" w:hAnsi="Times New Roman" w:cs="Times New Roman"/>
          <w:sz w:val="24"/>
          <w:szCs w:val="24"/>
        </w:rPr>
        <w:t>.</w:t>
      </w:r>
    </w:p>
    <w:p w14:paraId="1C731920" w14:textId="002CBC95" w:rsidR="00984BD7" w:rsidRDefault="002B78B1" w:rsidP="002B78B1">
      <w:pPr>
        <w:spacing w:after="0"/>
        <w:ind w:firstLine="1296"/>
        <w:jc w:val="both"/>
        <w:rPr>
          <w:rFonts w:ascii="Times New Roman" w:hAnsi="Times New Roman" w:cs="Times New Roman"/>
          <w:sz w:val="24"/>
          <w:szCs w:val="24"/>
        </w:rPr>
      </w:pPr>
      <w:r w:rsidRPr="002B78B1">
        <w:rPr>
          <w:rFonts w:ascii="Times New Roman" w:hAnsi="Times New Roman" w:cs="Times New Roman"/>
          <w:b/>
          <w:bCs/>
          <w:sz w:val="24"/>
          <w:szCs w:val="24"/>
        </w:rPr>
        <w:t>Rezultatai:</w:t>
      </w:r>
      <w:r w:rsidRPr="002B78B1">
        <w:rPr>
          <w:rFonts w:ascii="Times New Roman" w:hAnsi="Times New Roman" w:cs="Times New Roman"/>
          <w:sz w:val="24"/>
          <w:szCs w:val="24"/>
        </w:rPr>
        <w:t xml:space="preserve"> 2022 m. diagrama atspindi, kad 42 %</w:t>
      </w:r>
      <w:r w:rsidR="00ED17A4">
        <w:rPr>
          <w:rFonts w:ascii="Times New Roman" w:hAnsi="Times New Roman" w:cs="Times New Roman"/>
          <w:sz w:val="24"/>
          <w:szCs w:val="24"/>
        </w:rPr>
        <w:t>(28)</w:t>
      </w:r>
      <w:r w:rsidRPr="002B78B1">
        <w:rPr>
          <w:rFonts w:ascii="Times New Roman" w:hAnsi="Times New Roman" w:cs="Times New Roman"/>
          <w:sz w:val="24"/>
          <w:szCs w:val="24"/>
        </w:rPr>
        <w:t xml:space="preserve"> darbuotojų pasitenkinimą darbu vertino aukščiausiu balu, 44 % </w:t>
      </w:r>
      <w:r w:rsidR="00ED17A4">
        <w:rPr>
          <w:rFonts w:ascii="Times New Roman" w:hAnsi="Times New Roman" w:cs="Times New Roman"/>
          <w:sz w:val="24"/>
          <w:szCs w:val="24"/>
        </w:rPr>
        <w:t xml:space="preserve">(29) </w:t>
      </w:r>
      <w:r w:rsidRPr="002B78B1">
        <w:rPr>
          <w:rFonts w:ascii="Times New Roman" w:hAnsi="Times New Roman" w:cs="Times New Roman"/>
          <w:sz w:val="24"/>
          <w:szCs w:val="24"/>
        </w:rPr>
        <w:t xml:space="preserve">aukštu, 12 % </w:t>
      </w:r>
      <w:r w:rsidR="00222672">
        <w:rPr>
          <w:rFonts w:ascii="Times New Roman" w:hAnsi="Times New Roman" w:cs="Times New Roman"/>
          <w:sz w:val="24"/>
          <w:szCs w:val="24"/>
        </w:rPr>
        <w:t xml:space="preserve">(8) </w:t>
      </w:r>
      <w:r w:rsidRPr="002B78B1">
        <w:rPr>
          <w:rFonts w:ascii="Times New Roman" w:hAnsi="Times New Roman" w:cs="Times New Roman"/>
          <w:sz w:val="24"/>
          <w:szCs w:val="24"/>
        </w:rPr>
        <w:t xml:space="preserve">vidutiniu, 2 % </w:t>
      </w:r>
      <w:r w:rsidR="00222672">
        <w:rPr>
          <w:rFonts w:ascii="Times New Roman" w:hAnsi="Times New Roman" w:cs="Times New Roman"/>
          <w:sz w:val="24"/>
          <w:szCs w:val="24"/>
        </w:rPr>
        <w:t xml:space="preserve">(1) </w:t>
      </w:r>
      <w:r w:rsidRPr="002B78B1">
        <w:rPr>
          <w:rFonts w:ascii="Times New Roman" w:hAnsi="Times New Roman" w:cs="Times New Roman"/>
          <w:sz w:val="24"/>
          <w:szCs w:val="24"/>
        </w:rPr>
        <w:t xml:space="preserve">labai žemu. </w:t>
      </w:r>
    </w:p>
    <w:p w14:paraId="5972DAB6" w14:textId="67ED4E41" w:rsidR="002B78B1" w:rsidRPr="002B78B1" w:rsidRDefault="002B78B1" w:rsidP="002B78B1">
      <w:pPr>
        <w:spacing w:after="0"/>
        <w:ind w:firstLine="1296"/>
        <w:jc w:val="both"/>
        <w:rPr>
          <w:rFonts w:ascii="Times New Roman" w:hAnsi="Times New Roman" w:cs="Times New Roman"/>
          <w:sz w:val="24"/>
          <w:szCs w:val="24"/>
        </w:rPr>
      </w:pPr>
      <w:r w:rsidRPr="002B78B1">
        <w:rPr>
          <w:rFonts w:ascii="Times New Roman" w:hAnsi="Times New Roman" w:cs="Times New Roman"/>
          <w:sz w:val="24"/>
          <w:szCs w:val="24"/>
        </w:rPr>
        <w:t>2021 m. 35 %</w:t>
      </w:r>
      <w:r w:rsidR="00222672">
        <w:rPr>
          <w:rFonts w:ascii="Times New Roman" w:hAnsi="Times New Roman" w:cs="Times New Roman"/>
          <w:sz w:val="24"/>
          <w:szCs w:val="24"/>
        </w:rPr>
        <w:t>(13)</w:t>
      </w:r>
      <w:r w:rsidRPr="002B78B1">
        <w:rPr>
          <w:rFonts w:ascii="Times New Roman" w:hAnsi="Times New Roman" w:cs="Times New Roman"/>
          <w:sz w:val="24"/>
          <w:szCs w:val="24"/>
        </w:rPr>
        <w:t xml:space="preserve"> darbuotojų pasitenkinimo lygis atliekamu darbu yra vidutinis, </w:t>
      </w:r>
      <w:r w:rsidR="00222672">
        <w:rPr>
          <w:rFonts w:ascii="Times New Roman" w:hAnsi="Times New Roman" w:cs="Times New Roman"/>
          <w:sz w:val="24"/>
          <w:szCs w:val="24"/>
        </w:rPr>
        <w:t xml:space="preserve">            </w:t>
      </w:r>
      <w:r w:rsidRPr="002B78B1">
        <w:rPr>
          <w:rFonts w:ascii="Times New Roman" w:hAnsi="Times New Roman" w:cs="Times New Roman"/>
          <w:sz w:val="24"/>
          <w:szCs w:val="24"/>
        </w:rPr>
        <w:t>32 %</w:t>
      </w:r>
      <w:r w:rsidR="00222672">
        <w:rPr>
          <w:rFonts w:ascii="Times New Roman" w:hAnsi="Times New Roman" w:cs="Times New Roman"/>
          <w:sz w:val="24"/>
          <w:szCs w:val="24"/>
        </w:rPr>
        <w:t>(12)</w:t>
      </w:r>
      <w:r w:rsidRPr="002B78B1">
        <w:rPr>
          <w:rFonts w:ascii="Times New Roman" w:hAnsi="Times New Roman" w:cs="Times New Roman"/>
          <w:sz w:val="24"/>
          <w:szCs w:val="24"/>
        </w:rPr>
        <w:t xml:space="preserve"> aukštas, 30 %</w:t>
      </w:r>
      <w:r w:rsidR="00222672">
        <w:rPr>
          <w:rFonts w:ascii="Times New Roman" w:hAnsi="Times New Roman" w:cs="Times New Roman"/>
          <w:sz w:val="24"/>
          <w:szCs w:val="24"/>
        </w:rPr>
        <w:t>(11)</w:t>
      </w:r>
      <w:r w:rsidRPr="002B78B1">
        <w:rPr>
          <w:rFonts w:ascii="Times New Roman" w:hAnsi="Times New Roman" w:cs="Times New Roman"/>
          <w:sz w:val="24"/>
          <w:szCs w:val="24"/>
        </w:rPr>
        <w:t xml:space="preserve">vertino aukščiausiu balu, 3 % </w:t>
      </w:r>
      <w:r w:rsidR="00222672">
        <w:rPr>
          <w:rFonts w:ascii="Times New Roman" w:hAnsi="Times New Roman" w:cs="Times New Roman"/>
          <w:sz w:val="24"/>
          <w:szCs w:val="24"/>
        </w:rPr>
        <w:t xml:space="preserve">(1) </w:t>
      </w:r>
      <w:r w:rsidRPr="002B78B1">
        <w:rPr>
          <w:rFonts w:ascii="Times New Roman" w:hAnsi="Times New Roman" w:cs="Times New Roman"/>
          <w:sz w:val="24"/>
          <w:szCs w:val="24"/>
        </w:rPr>
        <w:t xml:space="preserve">nurodė žemą pasitenkinimo darbu lygį. </w:t>
      </w:r>
    </w:p>
    <w:p w14:paraId="263D6225" w14:textId="77777777" w:rsidR="002B78B1" w:rsidRPr="002B78B1" w:rsidRDefault="002B78B1" w:rsidP="002B78B1">
      <w:pPr>
        <w:spacing w:after="0"/>
        <w:ind w:firstLine="1296"/>
        <w:jc w:val="both"/>
        <w:rPr>
          <w:rFonts w:ascii="Times New Roman" w:hAnsi="Times New Roman" w:cs="Times New Roman"/>
          <w:sz w:val="24"/>
          <w:szCs w:val="24"/>
        </w:rPr>
      </w:pPr>
      <w:r w:rsidRPr="002B78B1">
        <w:rPr>
          <w:rFonts w:ascii="Times New Roman" w:hAnsi="Times New Roman" w:cs="Times New Roman"/>
          <w:b/>
          <w:bCs/>
          <w:sz w:val="24"/>
          <w:szCs w:val="24"/>
        </w:rPr>
        <w:t>Darytina</w:t>
      </w:r>
      <w:r w:rsidRPr="002B78B1">
        <w:rPr>
          <w:rFonts w:ascii="Times New Roman" w:hAnsi="Times New Roman" w:cs="Times New Roman"/>
          <w:sz w:val="24"/>
          <w:szCs w:val="24"/>
        </w:rPr>
        <w:t xml:space="preserve"> </w:t>
      </w:r>
      <w:r w:rsidRPr="002B78B1">
        <w:rPr>
          <w:rFonts w:ascii="Times New Roman" w:hAnsi="Times New Roman" w:cs="Times New Roman"/>
          <w:b/>
          <w:bCs/>
          <w:sz w:val="24"/>
          <w:szCs w:val="24"/>
        </w:rPr>
        <w:t>išvada</w:t>
      </w:r>
      <w:r w:rsidRPr="002B78B1">
        <w:rPr>
          <w:rFonts w:ascii="Times New Roman" w:hAnsi="Times New Roman" w:cs="Times New Roman"/>
          <w:sz w:val="24"/>
          <w:szCs w:val="24"/>
        </w:rPr>
        <w:t>: Įvertinus 2022 m. ir 2021 m. apklausos rezultatus galima teigti, dauguma darbuotojų jaučia pasitenkinimą darbu ir jį vertina aukščiausiu ir aukštu balu.</w:t>
      </w:r>
    </w:p>
    <w:p w14:paraId="5CE9667B"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010D704D" w14:textId="77777777" w:rsid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MOTYVACIJOS DARBUI ĮSIVERTINIMO REZULTATAI</w:t>
      </w:r>
    </w:p>
    <w:p w14:paraId="7B99F7DC" w14:textId="77777777" w:rsidR="007E1902" w:rsidRPr="00CE153A" w:rsidRDefault="007E1902" w:rsidP="007E1902">
      <w:pPr>
        <w:spacing w:after="0"/>
        <w:rPr>
          <w:rFonts w:ascii="Times New Roman" w:hAnsi="Times New Roman" w:cs="Times New Roman"/>
          <w:b/>
          <w:sz w:val="24"/>
          <w:szCs w:val="24"/>
        </w:rPr>
      </w:pPr>
    </w:p>
    <w:p w14:paraId="5CC6B479" w14:textId="33A75A83" w:rsidR="007E1902" w:rsidRDefault="00A769BD" w:rsidP="007E1902">
      <w:pPr>
        <w:keepNext/>
        <w:spacing w:after="0"/>
        <w:jc w:val="both"/>
      </w:pPr>
      <w:r w:rsidRPr="00A769BD">
        <w:rPr>
          <w:noProof/>
          <w:lang w:eastAsia="lt-LT"/>
        </w:rPr>
        <w:drawing>
          <wp:inline distT="0" distB="0" distL="0" distR="0" wp14:anchorId="36482F27" wp14:editId="61521B63">
            <wp:extent cx="6070600" cy="2336800"/>
            <wp:effectExtent l="0" t="0" r="6350" b="6350"/>
            <wp:docPr id="110" name="Chart 110">
              <a:extLst xmlns:a="http://schemas.openxmlformats.org/drawingml/2006/main">
                <a:ext uri="{FF2B5EF4-FFF2-40B4-BE49-F238E27FC236}">
                  <a16:creationId xmlns:a16="http://schemas.microsoft.com/office/drawing/2014/main" id="{F6E6EF7D-0259-1F26-36ED-CBA36E7431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E066D95"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50</w:t>
        </w:r>
      </w:fldSimple>
    </w:p>
    <w:p w14:paraId="67A6CEFC"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3D5582DB" w14:textId="77777777" w:rsidR="004862BE" w:rsidRDefault="00A769BD" w:rsidP="00A769BD">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A769BD">
        <w:rPr>
          <w:rFonts w:ascii="Times New Roman" w:hAnsi="Times New Roman" w:cs="Times New Roman"/>
          <w:sz w:val="24"/>
          <w:szCs w:val="24"/>
        </w:rPr>
        <w:t>pklausa vyko 2022 m. lapkričio-gruodžio mėnesiais. Darbuotojų motyvacija darbui matuojama balais nuo 1 žemiausio iki 5 aukščiausio (1 reiškia –labai žema, 2 – žema, 3 – vidutinė, 4 – aukšta, 5 – labai aukšta).</w:t>
      </w:r>
    </w:p>
    <w:p w14:paraId="421A408F" w14:textId="07831F21" w:rsidR="00A769BD" w:rsidRPr="00A769BD"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sz w:val="24"/>
          <w:szCs w:val="24"/>
        </w:rPr>
        <w:t>65 darbuotojai pasidalino nuomone apie darbo motyvaciją</w:t>
      </w:r>
      <w:r>
        <w:rPr>
          <w:rFonts w:ascii="Times New Roman" w:hAnsi="Times New Roman" w:cs="Times New Roman"/>
          <w:sz w:val="24"/>
          <w:szCs w:val="24"/>
        </w:rPr>
        <w:t>.</w:t>
      </w:r>
    </w:p>
    <w:p w14:paraId="7F8121F8" w14:textId="27ED122C" w:rsidR="00984BD7"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b/>
          <w:bCs/>
          <w:sz w:val="24"/>
          <w:szCs w:val="24"/>
        </w:rPr>
        <w:t>Rezultatai:</w:t>
      </w:r>
      <w:r w:rsidRPr="00A769BD">
        <w:rPr>
          <w:rFonts w:ascii="Times New Roman" w:hAnsi="Times New Roman" w:cs="Times New Roman"/>
          <w:sz w:val="24"/>
          <w:szCs w:val="24"/>
        </w:rPr>
        <w:t xml:space="preserve"> 2022 m. diagrama atspindi motyvaciją darbui: 42 %</w:t>
      </w:r>
      <w:r w:rsidR="007E6D69">
        <w:rPr>
          <w:rFonts w:ascii="Times New Roman" w:hAnsi="Times New Roman" w:cs="Times New Roman"/>
          <w:sz w:val="24"/>
          <w:szCs w:val="24"/>
        </w:rPr>
        <w:t>(27)</w:t>
      </w:r>
      <w:r w:rsidRPr="00A769BD">
        <w:rPr>
          <w:rFonts w:ascii="Times New Roman" w:hAnsi="Times New Roman" w:cs="Times New Roman"/>
          <w:sz w:val="24"/>
          <w:szCs w:val="24"/>
        </w:rPr>
        <w:t xml:space="preserve"> darbuotojų motyvacija darbui įvertinta aukščiausiu balu, 34 %</w:t>
      </w:r>
      <w:r w:rsidR="007E6D69">
        <w:rPr>
          <w:rFonts w:ascii="Times New Roman" w:hAnsi="Times New Roman" w:cs="Times New Roman"/>
          <w:sz w:val="24"/>
          <w:szCs w:val="24"/>
        </w:rPr>
        <w:t>(22)</w:t>
      </w:r>
      <w:r w:rsidRPr="00A769BD">
        <w:rPr>
          <w:rFonts w:ascii="Times New Roman" w:hAnsi="Times New Roman" w:cs="Times New Roman"/>
          <w:sz w:val="24"/>
          <w:szCs w:val="24"/>
        </w:rPr>
        <w:t xml:space="preserve"> aukštu, 18 %</w:t>
      </w:r>
      <w:r w:rsidR="007E6D69">
        <w:rPr>
          <w:rFonts w:ascii="Times New Roman" w:hAnsi="Times New Roman" w:cs="Times New Roman"/>
          <w:sz w:val="24"/>
          <w:szCs w:val="24"/>
        </w:rPr>
        <w:t>(12)</w:t>
      </w:r>
      <w:r w:rsidRPr="00A769BD">
        <w:rPr>
          <w:rFonts w:ascii="Times New Roman" w:hAnsi="Times New Roman" w:cs="Times New Roman"/>
          <w:sz w:val="24"/>
          <w:szCs w:val="24"/>
        </w:rPr>
        <w:t xml:space="preserve"> vidutiniu, 6 % </w:t>
      </w:r>
      <w:r w:rsidR="007E6D69">
        <w:rPr>
          <w:rFonts w:ascii="Times New Roman" w:hAnsi="Times New Roman" w:cs="Times New Roman"/>
          <w:sz w:val="24"/>
          <w:szCs w:val="24"/>
        </w:rPr>
        <w:t>(4)</w:t>
      </w:r>
      <w:r w:rsidRPr="00A769BD">
        <w:rPr>
          <w:rFonts w:ascii="Times New Roman" w:hAnsi="Times New Roman" w:cs="Times New Roman"/>
          <w:sz w:val="24"/>
          <w:szCs w:val="24"/>
        </w:rPr>
        <w:t xml:space="preserve"> žemu. </w:t>
      </w:r>
    </w:p>
    <w:p w14:paraId="042B81CC" w14:textId="79AF3D70" w:rsidR="00A769BD" w:rsidRPr="00A769BD"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sz w:val="24"/>
          <w:szCs w:val="24"/>
        </w:rPr>
        <w:t>2021 m. 32 %</w:t>
      </w:r>
      <w:r w:rsidR="007E6D69">
        <w:rPr>
          <w:rFonts w:ascii="Times New Roman" w:hAnsi="Times New Roman" w:cs="Times New Roman"/>
          <w:sz w:val="24"/>
          <w:szCs w:val="24"/>
        </w:rPr>
        <w:t>(12)</w:t>
      </w:r>
      <w:r w:rsidRPr="00A769BD">
        <w:rPr>
          <w:rFonts w:ascii="Times New Roman" w:hAnsi="Times New Roman" w:cs="Times New Roman"/>
          <w:sz w:val="24"/>
          <w:szCs w:val="24"/>
        </w:rPr>
        <w:t xml:space="preserve"> darbuotojų motyvacija įvertinta aukščiausiu balu, 35 %</w:t>
      </w:r>
      <w:r w:rsidR="007E6D69">
        <w:rPr>
          <w:rFonts w:ascii="Times New Roman" w:hAnsi="Times New Roman" w:cs="Times New Roman"/>
          <w:sz w:val="24"/>
          <w:szCs w:val="24"/>
        </w:rPr>
        <w:t>(13)</w:t>
      </w:r>
      <w:r w:rsidRPr="00A769BD">
        <w:rPr>
          <w:rFonts w:ascii="Times New Roman" w:hAnsi="Times New Roman" w:cs="Times New Roman"/>
          <w:sz w:val="24"/>
          <w:szCs w:val="24"/>
        </w:rPr>
        <w:t xml:space="preserve"> aukštu, 19 % </w:t>
      </w:r>
      <w:r w:rsidR="007E6D69">
        <w:rPr>
          <w:rFonts w:ascii="Times New Roman" w:hAnsi="Times New Roman" w:cs="Times New Roman"/>
          <w:sz w:val="24"/>
          <w:szCs w:val="24"/>
        </w:rPr>
        <w:t xml:space="preserve">(7) </w:t>
      </w:r>
      <w:r w:rsidRPr="00A769BD">
        <w:rPr>
          <w:rFonts w:ascii="Times New Roman" w:hAnsi="Times New Roman" w:cs="Times New Roman"/>
          <w:sz w:val="24"/>
          <w:szCs w:val="24"/>
        </w:rPr>
        <w:t xml:space="preserve">vidutiniu, 14 % </w:t>
      </w:r>
      <w:r w:rsidR="007E6D69">
        <w:rPr>
          <w:rFonts w:ascii="Times New Roman" w:hAnsi="Times New Roman" w:cs="Times New Roman"/>
          <w:sz w:val="24"/>
          <w:szCs w:val="24"/>
        </w:rPr>
        <w:t xml:space="preserve">(5) </w:t>
      </w:r>
      <w:r w:rsidRPr="00A769BD">
        <w:rPr>
          <w:rFonts w:ascii="Times New Roman" w:hAnsi="Times New Roman" w:cs="Times New Roman"/>
          <w:sz w:val="24"/>
          <w:szCs w:val="24"/>
        </w:rPr>
        <w:t xml:space="preserve">nurodė žemą darbo motyvaciją. </w:t>
      </w:r>
    </w:p>
    <w:p w14:paraId="141F2C67" w14:textId="77777777" w:rsidR="00A769BD" w:rsidRPr="00A769BD"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b/>
          <w:bCs/>
          <w:sz w:val="24"/>
          <w:szCs w:val="24"/>
        </w:rPr>
        <w:t>Darytina</w:t>
      </w:r>
      <w:r w:rsidRPr="00A769BD">
        <w:rPr>
          <w:rFonts w:ascii="Times New Roman" w:hAnsi="Times New Roman" w:cs="Times New Roman"/>
          <w:sz w:val="24"/>
          <w:szCs w:val="24"/>
        </w:rPr>
        <w:t xml:space="preserve"> </w:t>
      </w:r>
      <w:r w:rsidRPr="00A769BD">
        <w:rPr>
          <w:rFonts w:ascii="Times New Roman" w:hAnsi="Times New Roman" w:cs="Times New Roman"/>
          <w:b/>
          <w:bCs/>
          <w:sz w:val="24"/>
          <w:szCs w:val="24"/>
        </w:rPr>
        <w:t>išvada</w:t>
      </w:r>
      <w:r w:rsidRPr="00A769BD">
        <w:rPr>
          <w:rFonts w:ascii="Times New Roman" w:hAnsi="Times New Roman" w:cs="Times New Roman"/>
          <w:sz w:val="24"/>
          <w:szCs w:val="24"/>
        </w:rPr>
        <w:t xml:space="preserve">: Įvertinus 2022 m. ir 2021 m. apklausos rezultatai parodė, kad darbuotojų motyvacija darbui išlieka aukšta ir labai aukšta. </w:t>
      </w:r>
    </w:p>
    <w:p w14:paraId="39C48BA6"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442E3F96" w14:textId="77777777" w:rsid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DARBO UŽMOKESČIO ĮVERTINIMO REZULTATAI</w:t>
      </w:r>
    </w:p>
    <w:p w14:paraId="3D4A46FE" w14:textId="77777777" w:rsidR="007E1902" w:rsidRPr="00CE153A" w:rsidRDefault="007E1902" w:rsidP="007E1902">
      <w:pPr>
        <w:spacing w:after="0"/>
        <w:rPr>
          <w:rFonts w:ascii="Times New Roman" w:hAnsi="Times New Roman" w:cs="Times New Roman"/>
          <w:b/>
          <w:sz w:val="24"/>
          <w:szCs w:val="24"/>
        </w:rPr>
      </w:pPr>
    </w:p>
    <w:p w14:paraId="65924E85" w14:textId="5341EB9C" w:rsidR="007E1902" w:rsidRDefault="00A769BD" w:rsidP="007E1902">
      <w:pPr>
        <w:keepNext/>
        <w:spacing w:after="0"/>
        <w:jc w:val="both"/>
      </w:pPr>
      <w:r w:rsidRPr="00A769BD">
        <w:rPr>
          <w:noProof/>
          <w:lang w:eastAsia="lt-LT"/>
        </w:rPr>
        <w:drawing>
          <wp:inline distT="0" distB="0" distL="0" distR="0" wp14:anchorId="22F8AECB" wp14:editId="2187CB95">
            <wp:extent cx="6032500" cy="2578100"/>
            <wp:effectExtent l="0" t="0" r="6350" b="12700"/>
            <wp:docPr id="111" name="Chart 111">
              <a:extLst xmlns:a="http://schemas.openxmlformats.org/drawingml/2006/main">
                <a:ext uri="{FF2B5EF4-FFF2-40B4-BE49-F238E27FC236}">
                  <a16:creationId xmlns:a16="http://schemas.microsoft.com/office/drawing/2014/main" id="{780C9CF4-83B7-DA4C-A743-6ED881BDA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8DB32C3"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51</w:t>
        </w:r>
      </w:fldSimple>
    </w:p>
    <w:p w14:paraId="4C3732A3"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4C4DEC5C" w14:textId="77777777" w:rsidR="004862BE" w:rsidRDefault="00A769BD" w:rsidP="00A769BD">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A769BD">
        <w:rPr>
          <w:rFonts w:ascii="Times New Roman" w:hAnsi="Times New Roman" w:cs="Times New Roman"/>
          <w:sz w:val="24"/>
          <w:szCs w:val="24"/>
        </w:rPr>
        <w:t>pklausa vyko 2022 m. lapkričio-gruodžio mėnesiais. Darbuotojų darbo užmokesčio vertinimas matuojamas balais nuo 1 žemiausio iki 5 aukščiausio (1 reiškia – blogai, 2 – patenkinamai, 3 – gerai, 4 – labai gerai, 5 – puikiai).</w:t>
      </w:r>
    </w:p>
    <w:p w14:paraId="37D210DD" w14:textId="6DB66F9F" w:rsidR="00A769BD" w:rsidRPr="00A769BD"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sz w:val="24"/>
          <w:szCs w:val="24"/>
        </w:rPr>
        <w:t>64 darbuotojai įvertino savo darbo užmokestį</w:t>
      </w:r>
      <w:r>
        <w:rPr>
          <w:rFonts w:ascii="Times New Roman" w:hAnsi="Times New Roman" w:cs="Times New Roman"/>
          <w:sz w:val="24"/>
          <w:szCs w:val="24"/>
        </w:rPr>
        <w:t>.</w:t>
      </w:r>
    </w:p>
    <w:p w14:paraId="065973E7" w14:textId="563E2956" w:rsidR="004862BE"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b/>
          <w:bCs/>
          <w:sz w:val="24"/>
          <w:szCs w:val="24"/>
        </w:rPr>
        <w:t>Rezultatai:</w:t>
      </w:r>
      <w:r w:rsidRPr="00A769BD">
        <w:rPr>
          <w:rFonts w:ascii="Times New Roman" w:hAnsi="Times New Roman" w:cs="Times New Roman"/>
          <w:sz w:val="24"/>
          <w:szCs w:val="24"/>
        </w:rPr>
        <w:t xml:space="preserve"> 2022 m. 14% </w:t>
      </w:r>
      <w:r w:rsidR="0060236B">
        <w:rPr>
          <w:rFonts w:ascii="Times New Roman" w:hAnsi="Times New Roman" w:cs="Times New Roman"/>
          <w:sz w:val="24"/>
          <w:szCs w:val="24"/>
        </w:rPr>
        <w:t xml:space="preserve">(9) </w:t>
      </w:r>
      <w:r w:rsidRPr="00A769BD">
        <w:rPr>
          <w:rFonts w:ascii="Times New Roman" w:hAnsi="Times New Roman" w:cs="Times New Roman"/>
          <w:sz w:val="24"/>
          <w:szCs w:val="24"/>
        </w:rPr>
        <w:t>apklausos dalyvių užmokestį už savo darbą įvertino puikiai, 36 %</w:t>
      </w:r>
      <w:r w:rsidR="0060236B">
        <w:rPr>
          <w:rFonts w:ascii="Times New Roman" w:hAnsi="Times New Roman" w:cs="Times New Roman"/>
          <w:sz w:val="24"/>
          <w:szCs w:val="24"/>
        </w:rPr>
        <w:t>(23)</w:t>
      </w:r>
      <w:r w:rsidRPr="00A769BD">
        <w:rPr>
          <w:rFonts w:ascii="Times New Roman" w:hAnsi="Times New Roman" w:cs="Times New Roman"/>
          <w:sz w:val="24"/>
          <w:szCs w:val="24"/>
        </w:rPr>
        <w:t xml:space="preserve"> labai gerai,  39 %</w:t>
      </w:r>
      <w:r w:rsidR="0060236B">
        <w:rPr>
          <w:rFonts w:ascii="Times New Roman" w:hAnsi="Times New Roman" w:cs="Times New Roman"/>
          <w:sz w:val="24"/>
          <w:szCs w:val="24"/>
        </w:rPr>
        <w:t>(25)</w:t>
      </w:r>
      <w:r w:rsidRPr="00A769BD">
        <w:rPr>
          <w:rFonts w:ascii="Times New Roman" w:hAnsi="Times New Roman" w:cs="Times New Roman"/>
          <w:sz w:val="24"/>
          <w:szCs w:val="24"/>
        </w:rPr>
        <w:t xml:space="preserve"> gerai,11 %  </w:t>
      </w:r>
      <w:r w:rsidR="0060236B">
        <w:rPr>
          <w:rFonts w:ascii="Times New Roman" w:hAnsi="Times New Roman" w:cs="Times New Roman"/>
          <w:sz w:val="24"/>
          <w:szCs w:val="24"/>
        </w:rPr>
        <w:t xml:space="preserve">(7) </w:t>
      </w:r>
      <w:r w:rsidRPr="00A769BD">
        <w:rPr>
          <w:rFonts w:ascii="Times New Roman" w:hAnsi="Times New Roman" w:cs="Times New Roman"/>
          <w:sz w:val="24"/>
          <w:szCs w:val="24"/>
        </w:rPr>
        <w:t>patenkinamai.</w:t>
      </w:r>
    </w:p>
    <w:p w14:paraId="10DDC355" w14:textId="36B939A6" w:rsidR="00A769BD" w:rsidRPr="00A769BD"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sz w:val="24"/>
          <w:szCs w:val="24"/>
        </w:rPr>
        <w:t xml:space="preserve"> 2021 m. 15 %</w:t>
      </w:r>
      <w:r w:rsidR="0060236B">
        <w:rPr>
          <w:rFonts w:ascii="Times New Roman" w:hAnsi="Times New Roman" w:cs="Times New Roman"/>
          <w:sz w:val="24"/>
          <w:szCs w:val="24"/>
        </w:rPr>
        <w:t xml:space="preserve">(6) </w:t>
      </w:r>
      <w:r w:rsidRPr="00A769BD">
        <w:rPr>
          <w:rFonts w:ascii="Times New Roman" w:hAnsi="Times New Roman" w:cs="Times New Roman"/>
          <w:sz w:val="24"/>
          <w:szCs w:val="24"/>
        </w:rPr>
        <w:t xml:space="preserve">apklausos dalyvių užmokestį už savo darbą įvertino </w:t>
      </w:r>
      <w:r w:rsidR="0060236B">
        <w:rPr>
          <w:rFonts w:ascii="Times New Roman" w:hAnsi="Times New Roman" w:cs="Times New Roman"/>
          <w:sz w:val="24"/>
          <w:szCs w:val="24"/>
        </w:rPr>
        <w:t>puikiai</w:t>
      </w:r>
      <w:r w:rsidRPr="00A769BD">
        <w:rPr>
          <w:rFonts w:ascii="Times New Roman" w:hAnsi="Times New Roman" w:cs="Times New Roman"/>
          <w:sz w:val="24"/>
          <w:szCs w:val="24"/>
        </w:rPr>
        <w:t>, 49 %</w:t>
      </w:r>
      <w:r w:rsidR="0060236B">
        <w:rPr>
          <w:rFonts w:ascii="Times New Roman" w:hAnsi="Times New Roman" w:cs="Times New Roman"/>
          <w:sz w:val="24"/>
          <w:szCs w:val="24"/>
        </w:rPr>
        <w:t>(19)</w:t>
      </w:r>
      <w:r w:rsidRPr="00A769BD">
        <w:rPr>
          <w:rFonts w:ascii="Times New Roman" w:hAnsi="Times New Roman" w:cs="Times New Roman"/>
          <w:sz w:val="24"/>
          <w:szCs w:val="24"/>
        </w:rPr>
        <w:t xml:space="preserve"> labai gerai, 26 % </w:t>
      </w:r>
      <w:r w:rsidR="0060236B">
        <w:rPr>
          <w:rFonts w:ascii="Times New Roman" w:hAnsi="Times New Roman" w:cs="Times New Roman"/>
          <w:sz w:val="24"/>
          <w:szCs w:val="24"/>
        </w:rPr>
        <w:t xml:space="preserve">(10) </w:t>
      </w:r>
      <w:r w:rsidRPr="00A769BD">
        <w:rPr>
          <w:rFonts w:ascii="Times New Roman" w:hAnsi="Times New Roman" w:cs="Times New Roman"/>
          <w:sz w:val="24"/>
          <w:szCs w:val="24"/>
        </w:rPr>
        <w:t>gerai, ir po 5 %</w:t>
      </w:r>
      <w:r w:rsidR="0060236B">
        <w:rPr>
          <w:rFonts w:ascii="Times New Roman" w:hAnsi="Times New Roman" w:cs="Times New Roman"/>
          <w:sz w:val="24"/>
          <w:szCs w:val="24"/>
        </w:rPr>
        <w:t>(2)</w:t>
      </w:r>
      <w:r w:rsidRPr="00A769BD">
        <w:rPr>
          <w:rFonts w:ascii="Times New Roman" w:hAnsi="Times New Roman" w:cs="Times New Roman"/>
          <w:sz w:val="24"/>
          <w:szCs w:val="24"/>
        </w:rPr>
        <w:t xml:space="preserve"> patenkinamai ir blogai. </w:t>
      </w:r>
    </w:p>
    <w:p w14:paraId="269B4D93" w14:textId="77777777" w:rsidR="00A769BD" w:rsidRPr="00A769BD"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b/>
          <w:bCs/>
          <w:sz w:val="24"/>
          <w:szCs w:val="24"/>
        </w:rPr>
        <w:t>Darytina</w:t>
      </w:r>
      <w:r w:rsidRPr="00A769BD">
        <w:rPr>
          <w:rFonts w:ascii="Times New Roman" w:hAnsi="Times New Roman" w:cs="Times New Roman"/>
          <w:sz w:val="24"/>
          <w:szCs w:val="24"/>
        </w:rPr>
        <w:t xml:space="preserve"> </w:t>
      </w:r>
      <w:r w:rsidRPr="00A769BD">
        <w:rPr>
          <w:rFonts w:ascii="Times New Roman" w:hAnsi="Times New Roman" w:cs="Times New Roman"/>
          <w:b/>
          <w:bCs/>
          <w:sz w:val="24"/>
          <w:szCs w:val="24"/>
        </w:rPr>
        <w:t>išvada</w:t>
      </w:r>
      <w:r w:rsidRPr="00A769BD">
        <w:rPr>
          <w:rFonts w:ascii="Times New Roman" w:hAnsi="Times New Roman" w:cs="Times New Roman"/>
          <w:sz w:val="24"/>
          <w:szCs w:val="24"/>
        </w:rPr>
        <w:t xml:space="preserve">: Įvertinus 2022 m. ir 2021 m. apklausos rezultatai parodė, kad dauguma VSPC darbuotojų gaunamą darbo užmokestį vertina teigiamai ir jis atitinka darbuotojų lūkesčius. </w:t>
      </w:r>
    </w:p>
    <w:p w14:paraId="5768FF2D"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72124EAA" w14:textId="77777777" w:rsid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PROFESINĖS ETIKOS LAIKYMOSI ĮVERTINIMO REZULTATAI</w:t>
      </w:r>
    </w:p>
    <w:p w14:paraId="4360D07C" w14:textId="77777777" w:rsidR="007E1902" w:rsidRPr="00CE153A" w:rsidRDefault="007E1902" w:rsidP="007E1902">
      <w:pPr>
        <w:spacing w:after="0"/>
        <w:rPr>
          <w:rFonts w:ascii="Times New Roman" w:hAnsi="Times New Roman" w:cs="Times New Roman"/>
          <w:b/>
          <w:sz w:val="24"/>
          <w:szCs w:val="24"/>
        </w:rPr>
      </w:pPr>
    </w:p>
    <w:p w14:paraId="742B0148" w14:textId="709DABE3" w:rsidR="007E1902" w:rsidRDefault="00A769BD" w:rsidP="007E1902">
      <w:pPr>
        <w:keepNext/>
        <w:spacing w:after="0"/>
        <w:jc w:val="both"/>
      </w:pPr>
      <w:r w:rsidRPr="00A769BD">
        <w:rPr>
          <w:noProof/>
          <w:lang w:eastAsia="lt-LT"/>
        </w:rPr>
        <w:drawing>
          <wp:inline distT="0" distB="0" distL="0" distR="0" wp14:anchorId="6BD82337" wp14:editId="03B2BEC3">
            <wp:extent cx="6045200" cy="2806700"/>
            <wp:effectExtent l="0" t="0" r="12700" b="12700"/>
            <wp:docPr id="112" name="Chart 112">
              <a:extLst xmlns:a="http://schemas.openxmlformats.org/drawingml/2006/main">
                <a:ext uri="{FF2B5EF4-FFF2-40B4-BE49-F238E27FC236}">
                  <a16:creationId xmlns:a16="http://schemas.microsoft.com/office/drawing/2014/main" id="{525B6CEB-3CE6-A8D6-AC4F-DDD28D2BE2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0DD1800"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52</w:t>
        </w:r>
      </w:fldSimple>
    </w:p>
    <w:p w14:paraId="2CEE80C2"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5076A459" w14:textId="77777777" w:rsidR="004862BE" w:rsidRDefault="00A769BD" w:rsidP="00A769BD">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A769BD">
        <w:rPr>
          <w:rFonts w:ascii="Times New Roman" w:hAnsi="Times New Roman" w:cs="Times New Roman"/>
          <w:sz w:val="24"/>
          <w:szCs w:val="24"/>
        </w:rPr>
        <w:t>pklausa vyko 2022 m. lapkričio-gruodžio mėnesiais. Profesinės etikos laikymasis vertinimas matuojamas balais nuo 1 žemiausio iki 5 aukščiausio</w:t>
      </w:r>
      <w:r w:rsidR="004862BE">
        <w:rPr>
          <w:rFonts w:ascii="Times New Roman" w:hAnsi="Times New Roman" w:cs="Times New Roman"/>
          <w:sz w:val="24"/>
          <w:szCs w:val="24"/>
        </w:rPr>
        <w:t xml:space="preserve"> </w:t>
      </w:r>
      <w:r w:rsidRPr="00A769BD">
        <w:rPr>
          <w:rFonts w:ascii="Times New Roman" w:hAnsi="Times New Roman" w:cs="Times New Roman"/>
          <w:sz w:val="24"/>
          <w:szCs w:val="24"/>
        </w:rPr>
        <w:t>(1 reiškia – blogai, 2 – patenkinamai, 3 – gerai, 4 – labai gerai, 5 – puikiai).</w:t>
      </w:r>
      <w:r>
        <w:rPr>
          <w:rFonts w:ascii="Times New Roman" w:hAnsi="Times New Roman" w:cs="Times New Roman"/>
          <w:sz w:val="24"/>
          <w:szCs w:val="24"/>
        </w:rPr>
        <w:t xml:space="preserve"> </w:t>
      </w:r>
    </w:p>
    <w:p w14:paraId="7D5E8DAF" w14:textId="728BC0A6" w:rsidR="00A769BD" w:rsidRPr="00A769BD"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sz w:val="24"/>
          <w:szCs w:val="24"/>
        </w:rPr>
        <w:t>67 darbuotojai įvertino kaip laikosi profesinės etikos</w:t>
      </w:r>
      <w:r>
        <w:rPr>
          <w:rFonts w:ascii="Times New Roman" w:hAnsi="Times New Roman" w:cs="Times New Roman"/>
          <w:sz w:val="24"/>
          <w:szCs w:val="24"/>
        </w:rPr>
        <w:t>.</w:t>
      </w:r>
    </w:p>
    <w:p w14:paraId="0F82B80B" w14:textId="54D1A317" w:rsidR="004862BE"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b/>
          <w:bCs/>
          <w:sz w:val="24"/>
          <w:szCs w:val="24"/>
        </w:rPr>
        <w:t>Rezultatai:</w:t>
      </w:r>
      <w:r w:rsidRPr="00A769BD">
        <w:rPr>
          <w:rFonts w:ascii="Times New Roman" w:hAnsi="Times New Roman" w:cs="Times New Roman"/>
          <w:sz w:val="24"/>
          <w:szCs w:val="24"/>
        </w:rPr>
        <w:t xml:space="preserve"> 2022 m. 60% </w:t>
      </w:r>
      <w:r w:rsidR="00882D6B">
        <w:rPr>
          <w:rFonts w:ascii="Times New Roman" w:hAnsi="Times New Roman" w:cs="Times New Roman"/>
          <w:sz w:val="24"/>
          <w:szCs w:val="24"/>
        </w:rPr>
        <w:t xml:space="preserve">(40) </w:t>
      </w:r>
      <w:r w:rsidRPr="00A769BD">
        <w:rPr>
          <w:rFonts w:ascii="Times New Roman" w:hAnsi="Times New Roman" w:cs="Times New Roman"/>
          <w:sz w:val="24"/>
          <w:szCs w:val="24"/>
        </w:rPr>
        <w:t xml:space="preserve">apklausos dalyvių profesinės etikos laikosi puikiai, </w:t>
      </w:r>
      <w:r w:rsidR="00882D6B">
        <w:rPr>
          <w:rFonts w:ascii="Times New Roman" w:hAnsi="Times New Roman" w:cs="Times New Roman"/>
          <w:sz w:val="24"/>
          <w:szCs w:val="24"/>
        </w:rPr>
        <w:t xml:space="preserve">                </w:t>
      </w:r>
      <w:r w:rsidRPr="00A769BD">
        <w:rPr>
          <w:rFonts w:ascii="Times New Roman" w:hAnsi="Times New Roman" w:cs="Times New Roman"/>
          <w:sz w:val="24"/>
          <w:szCs w:val="24"/>
        </w:rPr>
        <w:t>22 %</w:t>
      </w:r>
      <w:r w:rsidR="00882D6B">
        <w:rPr>
          <w:rFonts w:ascii="Times New Roman" w:hAnsi="Times New Roman" w:cs="Times New Roman"/>
          <w:sz w:val="24"/>
          <w:szCs w:val="24"/>
        </w:rPr>
        <w:t xml:space="preserve"> (15)</w:t>
      </w:r>
      <w:r w:rsidRPr="00A769BD">
        <w:rPr>
          <w:rFonts w:ascii="Times New Roman" w:hAnsi="Times New Roman" w:cs="Times New Roman"/>
          <w:sz w:val="24"/>
          <w:szCs w:val="24"/>
        </w:rPr>
        <w:t>labai gerai,  13 %</w:t>
      </w:r>
      <w:r w:rsidR="00882D6B">
        <w:rPr>
          <w:rFonts w:ascii="Times New Roman" w:hAnsi="Times New Roman" w:cs="Times New Roman"/>
          <w:sz w:val="24"/>
          <w:szCs w:val="24"/>
        </w:rPr>
        <w:t xml:space="preserve">(9) </w:t>
      </w:r>
      <w:r w:rsidRPr="00A769BD">
        <w:rPr>
          <w:rFonts w:ascii="Times New Roman" w:hAnsi="Times New Roman" w:cs="Times New Roman"/>
          <w:sz w:val="24"/>
          <w:szCs w:val="24"/>
        </w:rPr>
        <w:t xml:space="preserve"> gerai, 3 %</w:t>
      </w:r>
      <w:r w:rsidR="00882D6B">
        <w:rPr>
          <w:rFonts w:ascii="Times New Roman" w:hAnsi="Times New Roman" w:cs="Times New Roman"/>
          <w:sz w:val="24"/>
          <w:szCs w:val="24"/>
        </w:rPr>
        <w:t>(2)</w:t>
      </w:r>
      <w:r w:rsidRPr="00A769BD">
        <w:rPr>
          <w:rFonts w:ascii="Times New Roman" w:hAnsi="Times New Roman" w:cs="Times New Roman"/>
          <w:sz w:val="24"/>
          <w:szCs w:val="24"/>
        </w:rPr>
        <w:t xml:space="preserve">  patenkinamai, 1 %</w:t>
      </w:r>
      <w:r w:rsidR="00882D6B">
        <w:rPr>
          <w:rFonts w:ascii="Times New Roman" w:hAnsi="Times New Roman" w:cs="Times New Roman"/>
          <w:sz w:val="24"/>
          <w:szCs w:val="24"/>
        </w:rPr>
        <w:t>(1)</w:t>
      </w:r>
      <w:r w:rsidRPr="00A769BD">
        <w:rPr>
          <w:rFonts w:ascii="Times New Roman" w:hAnsi="Times New Roman" w:cs="Times New Roman"/>
          <w:sz w:val="24"/>
          <w:szCs w:val="24"/>
        </w:rPr>
        <w:t xml:space="preserve"> blogai.</w:t>
      </w:r>
      <w:r>
        <w:rPr>
          <w:rFonts w:ascii="Times New Roman" w:hAnsi="Times New Roman" w:cs="Times New Roman"/>
          <w:sz w:val="24"/>
          <w:szCs w:val="24"/>
        </w:rPr>
        <w:t xml:space="preserve"> </w:t>
      </w:r>
      <w:r w:rsidR="004862BE">
        <w:rPr>
          <w:rFonts w:ascii="Times New Roman" w:hAnsi="Times New Roman" w:cs="Times New Roman"/>
          <w:sz w:val="24"/>
          <w:szCs w:val="24"/>
        </w:rPr>
        <w:t xml:space="preserve"> </w:t>
      </w:r>
    </w:p>
    <w:p w14:paraId="3B8C4A29" w14:textId="555B7EA2" w:rsidR="00A769BD" w:rsidRPr="00A769BD"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sz w:val="24"/>
          <w:szCs w:val="24"/>
        </w:rPr>
        <w:t>2021 m. 36 %</w:t>
      </w:r>
      <w:r w:rsidR="00882D6B">
        <w:rPr>
          <w:rFonts w:ascii="Times New Roman" w:hAnsi="Times New Roman" w:cs="Times New Roman"/>
          <w:sz w:val="24"/>
          <w:szCs w:val="24"/>
        </w:rPr>
        <w:t>(14)</w:t>
      </w:r>
      <w:r w:rsidRPr="00A769BD">
        <w:rPr>
          <w:rFonts w:ascii="Times New Roman" w:hAnsi="Times New Roman" w:cs="Times New Roman"/>
          <w:sz w:val="24"/>
          <w:szCs w:val="24"/>
        </w:rPr>
        <w:t xml:space="preserve"> apklausos dalyvių profesinės etikos laikėsi puikiai, 26 %</w:t>
      </w:r>
      <w:r w:rsidR="00882D6B">
        <w:rPr>
          <w:rFonts w:ascii="Times New Roman" w:hAnsi="Times New Roman" w:cs="Times New Roman"/>
          <w:sz w:val="24"/>
          <w:szCs w:val="24"/>
        </w:rPr>
        <w:t>(10)</w:t>
      </w:r>
      <w:r w:rsidRPr="00A769BD">
        <w:rPr>
          <w:rFonts w:ascii="Times New Roman" w:hAnsi="Times New Roman" w:cs="Times New Roman"/>
          <w:sz w:val="24"/>
          <w:szCs w:val="24"/>
        </w:rPr>
        <w:t xml:space="preserve"> labai gerai, 28 %</w:t>
      </w:r>
      <w:r w:rsidR="00882D6B">
        <w:rPr>
          <w:rFonts w:ascii="Times New Roman" w:hAnsi="Times New Roman" w:cs="Times New Roman"/>
          <w:sz w:val="24"/>
          <w:szCs w:val="24"/>
        </w:rPr>
        <w:t>(11)</w:t>
      </w:r>
      <w:r w:rsidRPr="00A769BD">
        <w:rPr>
          <w:rFonts w:ascii="Times New Roman" w:hAnsi="Times New Roman" w:cs="Times New Roman"/>
          <w:sz w:val="24"/>
          <w:szCs w:val="24"/>
        </w:rPr>
        <w:t xml:space="preserve"> gerai, ir 10%</w:t>
      </w:r>
      <w:r w:rsidR="00882D6B">
        <w:rPr>
          <w:rFonts w:ascii="Times New Roman" w:hAnsi="Times New Roman" w:cs="Times New Roman"/>
          <w:sz w:val="24"/>
          <w:szCs w:val="24"/>
        </w:rPr>
        <w:t>(4)</w:t>
      </w:r>
      <w:r w:rsidRPr="00A769BD">
        <w:rPr>
          <w:rFonts w:ascii="Times New Roman" w:hAnsi="Times New Roman" w:cs="Times New Roman"/>
          <w:sz w:val="24"/>
          <w:szCs w:val="24"/>
        </w:rPr>
        <w:t xml:space="preserve"> patenkinamai. </w:t>
      </w:r>
    </w:p>
    <w:p w14:paraId="1005DEB7" w14:textId="77777777" w:rsidR="00A769BD" w:rsidRPr="0060253E" w:rsidRDefault="00A769BD" w:rsidP="00A769BD">
      <w:pPr>
        <w:spacing w:after="0"/>
        <w:ind w:firstLine="1296"/>
        <w:jc w:val="both"/>
        <w:rPr>
          <w:rFonts w:ascii="Times New Roman" w:hAnsi="Times New Roman" w:cs="Times New Roman"/>
          <w:sz w:val="24"/>
          <w:szCs w:val="24"/>
        </w:rPr>
      </w:pPr>
      <w:r w:rsidRPr="00A769BD">
        <w:rPr>
          <w:rFonts w:ascii="Times New Roman" w:hAnsi="Times New Roman" w:cs="Times New Roman"/>
          <w:b/>
          <w:bCs/>
          <w:sz w:val="24"/>
          <w:szCs w:val="24"/>
        </w:rPr>
        <w:t>Darytina</w:t>
      </w:r>
      <w:r w:rsidRPr="00A769BD">
        <w:rPr>
          <w:rFonts w:ascii="Times New Roman" w:hAnsi="Times New Roman" w:cs="Times New Roman"/>
          <w:sz w:val="24"/>
          <w:szCs w:val="24"/>
        </w:rPr>
        <w:t xml:space="preserve"> </w:t>
      </w:r>
      <w:r w:rsidRPr="00A769BD">
        <w:rPr>
          <w:rFonts w:ascii="Times New Roman" w:hAnsi="Times New Roman" w:cs="Times New Roman"/>
          <w:b/>
          <w:bCs/>
          <w:sz w:val="24"/>
          <w:szCs w:val="24"/>
        </w:rPr>
        <w:t>išvada</w:t>
      </w:r>
      <w:r w:rsidRPr="00A769BD">
        <w:rPr>
          <w:rFonts w:ascii="Times New Roman" w:hAnsi="Times New Roman" w:cs="Times New Roman"/>
          <w:sz w:val="24"/>
          <w:szCs w:val="24"/>
        </w:rPr>
        <w:t>: Įvertinus 2022 m. ir 2021 m. apklausos rezultatus, galima teigti, kad dauguma VSPC darbuotojų laikosi profesinės etikos atliekant savo darbą.</w:t>
      </w:r>
    </w:p>
    <w:p w14:paraId="32E71018"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65614674" w14:textId="77777777" w:rsidR="00CE153A" w:rsidRP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DALYVAVIMAS NUSTATANT KVALIFIKACIJOS POREIKĮ ĮVERTINIMO REZULTATAI</w:t>
      </w:r>
    </w:p>
    <w:p w14:paraId="5FD8B2E5" w14:textId="77777777" w:rsidR="00CE153A" w:rsidRPr="00CE153A" w:rsidRDefault="00CE153A" w:rsidP="00CE153A">
      <w:pPr>
        <w:spacing w:after="0"/>
        <w:jc w:val="both"/>
        <w:rPr>
          <w:rFonts w:ascii="Times New Roman" w:hAnsi="Times New Roman" w:cs="Times New Roman"/>
          <w:b/>
          <w:sz w:val="24"/>
          <w:szCs w:val="24"/>
        </w:rPr>
      </w:pPr>
    </w:p>
    <w:p w14:paraId="1753E478" w14:textId="05EA34BD" w:rsidR="007E1902" w:rsidRDefault="0099142B" w:rsidP="007E1902">
      <w:pPr>
        <w:keepNext/>
        <w:spacing w:after="0"/>
        <w:jc w:val="both"/>
      </w:pPr>
      <w:r w:rsidRPr="0099142B">
        <w:rPr>
          <w:noProof/>
          <w:lang w:eastAsia="lt-LT"/>
        </w:rPr>
        <w:drawing>
          <wp:inline distT="0" distB="0" distL="0" distR="0" wp14:anchorId="04F5EF63" wp14:editId="55902F8B">
            <wp:extent cx="6115050" cy="2819400"/>
            <wp:effectExtent l="0" t="0" r="0" b="0"/>
            <wp:docPr id="113" name="Chart 113">
              <a:extLst xmlns:a="http://schemas.openxmlformats.org/drawingml/2006/main">
                <a:ext uri="{FF2B5EF4-FFF2-40B4-BE49-F238E27FC236}">
                  <a16:creationId xmlns:a16="http://schemas.microsoft.com/office/drawing/2014/main" id="{2B97FBC6-21E1-6F3A-0F6B-6B896872C7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8708AF1"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53</w:t>
        </w:r>
      </w:fldSimple>
    </w:p>
    <w:p w14:paraId="608EEDA1"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546C0CC0" w14:textId="77777777" w:rsidR="004862BE" w:rsidRDefault="0099142B" w:rsidP="0099142B">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99142B">
        <w:rPr>
          <w:rFonts w:ascii="Times New Roman" w:hAnsi="Times New Roman" w:cs="Times New Roman"/>
          <w:sz w:val="24"/>
          <w:szCs w:val="24"/>
        </w:rPr>
        <w:t>pklausa vyko 2022 m. lapkričio-gruodžio mėnesiais. VSPC darbuotojų dalyvavimas nustatant kvalifikacijos poreikį vertinimas matuojamas balais nuo 1 žemiausio iki 5 aukščiausio (1 reiškia –niekada, 2 – retai, 3 – kartais, 4 – dažnai, 5 – visada).</w:t>
      </w:r>
      <w:r>
        <w:rPr>
          <w:rFonts w:ascii="Times New Roman" w:hAnsi="Times New Roman" w:cs="Times New Roman"/>
          <w:sz w:val="24"/>
          <w:szCs w:val="24"/>
        </w:rPr>
        <w:t xml:space="preserve"> </w:t>
      </w:r>
    </w:p>
    <w:p w14:paraId="028D5973" w14:textId="50320781" w:rsidR="0099142B" w:rsidRPr="0099142B" w:rsidRDefault="0099142B" w:rsidP="0099142B">
      <w:pPr>
        <w:spacing w:after="0"/>
        <w:ind w:firstLine="1296"/>
        <w:jc w:val="both"/>
        <w:rPr>
          <w:rFonts w:ascii="Times New Roman" w:hAnsi="Times New Roman" w:cs="Times New Roman"/>
          <w:sz w:val="24"/>
          <w:szCs w:val="24"/>
        </w:rPr>
      </w:pPr>
      <w:r w:rsidRPr="0099142B">
        <w:rPr>
          <w:rFonts w:ascii="Times New Roman" w:hAnsi="Times New Roman" w:cs="Times New Roman"/>
          <w:sz w:val="24"/>
          <w:szCs w:val="24"/>
        </w:rPr>
        <w:t>64 darbuotojai pasidalino nuomone apie dalyvavimą nustatant kvalifikacijos poreikį</w:t>
      </w:r>
      <w:r>
        <w:rPr>
          <w:rFonts w:ascii="Times New Roman" w:hAnsi="Times New Roman" w:cs="Times New Roman"/>
          <w:sz w:val="24"/>
          <w:szCs w:val="24"/>
        </w:rPr>
        <w:t>.</w:t>
      </w:r>
    </w:p>
    <w:p w14:paraId="718FEDC9" w14:textId="09A031A2" w:rsidR="004862BE" w:rsidRDefault="0099142B" w:rsidP="0099142B">
      <w:pPr>
        <w:spacing w:after="0"/>
        <w:ind w:firstLine="1296"/>
        <w:jc w:val="both"/>
        <w:rPr>
          <w:rFonts w:ascii="Times New Roman" w:hAnsi="Times New Roman" w:cs="Times New Roman"/>
          <w:sz w:val="24"/>
          <w:szCs w:val="24"/>
        </w:rPr>
      </w:pPr>
      <w:r w:rsidRPr="0099142B">
        <w:rPr>
          <w:rFonts w:ascii="Times New Roman" w:hAnsi="Times New Roman" w:cs="Times New Roman"/>
          <w:b/>
          <w:bCs/>
          <w:sz w:val="24"/>
          <w:szCs w:val="24"/>
        </w:rPr>
        <w:t>Rezultatai:</w:t>
      </w:r>
      <w:r w:rsidRPr="0099142B">
        <w:rPr>
          <w:rFonts w:ascii="Times New Roman" w:hAnsi="Times New Roman" w:cs="Times New Roman"/>
          <w:sz w:val="24"/>
          <w:szCs w:val="24"/>
        </w:rPr>
        <w:t xml:space="preserve"> 2022 m. 36%</w:t>
      </w:r>
      <w:r w:rsidR="008B3C45">
        <w:rPr>
          <w:rFonts w:ascii="Times New Roman" w:hAnsi="Times New Roman" w:cs="Times New Roman"/>
          <w:sz w:val="24"/>
          <w:szCs w:val="24"/>
        </w:rPr>
        <w:t>(23)</w:t>
      </w:r>
      <w:r w:rsidRPr="0099142B">
        <w:rPr>
          <w:rFonts w:ascii="Times New Roman" w:hAnsi="Times New Roman" w:cs="Times New Roman"/>
          <w:sz w:val="24"/>
          <w:szCs w:val="24"/>
        </w:rPr>
        <w:t xml:space="preserve"> apklausos dalyvių tvirtino, kad visada dalyvauja nustatant kvalifikacijos poreikį, 34 %</w:t>
      </w:r>
      <w:r w:rsidR="008B3C45">
        <w:rPr>
          <w:rFonts w:ascii="Times New Roman" w:hAnsi="Times New Roman" w:cs="Times New Roman"/>
          <w:sz w:val="24"/>
          <w:szCs w:val="24"/>
        </w:rPr>
        <w:t>(22)</w:t>
      </w:r>
      <w:r w:rsidRPr="0099142B">
        <w:rPr>
          <w:rFonts w:ascii="Times New Roman" w:hAnsi="Times New Roman" w:cs="Times New Roman"/>
          <w:sz w:val="24"/>
          <w:szCs w:val="24"/>
        </w:rPr>
        <w:t xml:space="preserve"> dažnai,  13 %</w:t>
      </w:r>
      <w:r w:rsidR="008B3C45">
        <w:rPr>
          <w:rFonts w:ascii="Times New Roman" w:hAnsi="Times New Roman" w:cs="Times New Roman"/>
          <w:sz w:val="24"/>
          <w:szCs w:val="24"/>
        </w:rPr>
        <w:t xml:space="preserve">(8) </w:t>
      </w:r>
      <w:r w:rsidRPr="0099142B">
        <w:rPr>
          <w:rFonts w:ascii="Times New Roman" w:hAnsi="Times New Roman" w:cs="Times New Roman"/>
          <w:sz w:val="24"/>
          <w:szCs w:val="24"/>
        </w:rPr>
        <w:t>kartais, 2</w:t>
      </w:r>
      <w:r w:rsidR="008B3C45">
        <w:rPr>
          <w:rFonts w:ascii="Segoe UI Symbol" w:hAnsi="Segoe UI Symbol" w:cs="Times New Roman"/>
          <w:sz w:val="24"/>
          <w:szCs w:val="24"/>
        </w:rPr>
        <w:t>%</w:t>
      </w:r>
      <w:r w:rsidR="008B3C45">
        <w:rPr>
          <w:rFonts w:ascii="Times New Roman" w:hAnsi="Times New Roman" w:cs="Times New Roman"/>
          <w:sz w:val="24"/>
          <w:szCs w:val="24"/>
        </w:rPr>
        <w:t xml:space="preserve"> (1)</w:t>
      </w:r>
      <w:r w:rsidRPr="0099142B">
        <w:rPr>
          <w:rFonts w:ascii="Times New Roman" w:hAnsi="Times New Roman" w:cs="Times New Roman"/>
          <w:sz w:val="24"/>
          <w:szCs w:val="24"/>
        </w:rPr>
        <w:t xml:space="preserve"> retai. </w:t>
      </w:r>
    </w:p>
    <w:p w14:paraId="03AD40E3" w14:textId="1F8A5213" w:rsidR="0099142B" w:rsidRPr="0099142B" w:rsidRDefault="0099142B" w:rsidP="0099142B">
      <w:pPr>
        <w:spacing w:after="0"/>
        <w:ind w:firstLine="1296"/>
        <w:jc w:val="both"/>
        <w:rPr>
          <w:rFonts w:ascii="Times New Roman" w:hAnsi="Times New Roman" w:cs="Times New Roman"/>
          <w:sz w:val="24"/>
          <w:szCs w:val="24"/>
          <w:lang w:val="en-US"/>
        </w:rPr>
      </w:pPr>
      <w:r w:rsidRPr="0099142B">
        <w:rPr>
          <w:rFonts w:ascii="Times New Roman" w:hAnsi="Times New Roman" w:cs="Times New Roman"/>
          <w:sz w:val="24"/>
          <w:szCs w:val="24"/>
        </w:rPr>
        <w:t>2021 m. 36 % darbuotojų teigė, kad visada dalyvauja nustatant kvalifikacijos pore</w:t>
      </w:r>
      <w:r w:rsidR="004862BE">
        <w:rPr>
          <w:rFonts w:ascii="Times New Roman" w:hAnsi="Times New Roman" w:cs="Times New Roman"/>
          <w:sz w:val="24"/>
          <w:szCs w:val="24"/>
        </w:rPr>
        <w:t>ikį , 36 % dažnai, 18 % kartais</w:t>
      </w:r>
      <w:r w:rsidRPr="0099142B">
        <w:rPr>
          <w:rFonts w:ascii="Times New Roman" w:hAnsi="Times New Roman" w:cs="Times New Roman"/>
          <w:sz w:val="24"/>
          <w:szCs w:val="24"/>
        </w:rPr>
        <w:t xml:space="preserve">, ir 10% retai. </w:t>
      </w:r>
    </w:p>
    <w:p w14:paraId="289EE91C" w14:textId="77777777" w:rsidR="0099142B" w:rsidRPr="0099142B" w:rsidRDefault="0099142B" w:rsidP="0099142B">
      <w:pPr>
        <w:spacing w:after="0"/>
        <w:ind w:firstLine="1296"/>
        <w:jc w:val="both"/>
        <w:rPr>
          <w:rFonts w:ascii="Times New Roman" w:hAnsi="Times New Roman" w:cs="Times New Roman"/>
          <w:sz w:val="24"/>
          <w:szCs w:val="24"/>
          <w:lang w:val="en-US"/>
        </w:rPr>
      </w:pPr>
      <w:r w:rsidRPr="0099142B">
        <w:rPr>
          <w:rFonts w:ascii="Times New Roman" w:hAnsi="Times New Roman" w:cs="Times New Roman"/>
          <w:b/>
          <w:bCs/>
          <w:sz w:val="24"/>
          <w:szCs w:val="24"/>
        </w:rPr>
        <w:t>Darytina</w:t>
      </w:r>
      <w:r w:rsidRPr="0099142B">
        <w:rPr>
          <w:rFonts w:ascii="Times New Roman" w:hAnsi="Times New Roman" w:cs="Times New Roman"/>
          <w:sz w:val="24"/>
          <w:szCs w:val="24"/>
        </w:rPr>
        <w:t xml:space="preserve"> </w:t>
      </w:r>
      <w:r w:rsidRPr="0099142B">
        <w:rPr>
          <w:rFonts w:ascii="Times New Roman" w:hAnsi="Times New Roman" w:cs="Times New Roman"/>
          <w:b/>
          <w:bCs/>
          <w:sz w:val="24"/>
          <w:szCs w:val="24"/>
        </w:rPr>
        <w:t>išvada</w:t>
      </w:r>
      <w:r w:rsidRPr="0099142B">
        <w:rPr>
          <w:rFonts w:ascii="Times New Roman" w:hAnsi="Times New Roman" w:cs="Times New Roman"/>
          <w:sz w:val="24"/>
          <w:szCs w:val="24"/>
        </w:rPr>
        <w:t>: Įvertinus 2022 m. ir 2021 m. apklausos rezultatus, galima teigti, kad didelis procentas darbuotojų dalyvauja nustatant kvalifikacijos poreikį.</w:t>
      </w:r>
    </w:p>
    <w:p w14:paraId="27F3F5D9"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552B4538" w14:textId="77777777" w:rsidR="00CE153A" w:rsidRPr="00CE153A" w:rsidRDefault="00CE153A">
      <w:pPr>
        <w:numPr>
          <w:ilvl w:val="1"/>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VSPC TEIKIAMŲ SOCIALINIŲ PASLAUGŲ VIEŠINIMO PRIEMONIŲ ĮVERTINIMO REZULTATAI</w:t>
      </w:r>
    </w:p>
    <w:p w14:paraId="780B68CE" w14:textId="77777777" w:rsidR="00CE153A" w:rsidRPr="00CE153A" w:rsidRDefault="00CE153A" w:rsidP="00CE153A">
      <w:pPr>
        <w:spacing w:after="0"/>
        <w:jc w:val="both"/>
        <w:rPr>
          <w:rFonts w:ascii="Times New Roman" w:hAnsi="Times New Roman" w:cs="Times New Roman"/>
          <w:b/>
          <w:sz w:val="24"/>
          <w:szCs w:val="24"/>
        </w:rPr>
      </w:pPr>
    </w:p>
    <w:p w14:paraId="68C0A384" w14:textId="54626CD6" w:rsidR="007E1902" w:rsidRDefault="00EA36D3" w:rsidP="007E1902">
      <w:pPr>
        <w:keepNext/>
        <w:spacing w:after="0"/>
        <w:jc w:val="both"/>
      </w:pPr>
      <w:r w:rsidRPr="00EA36D3">
        <w:rPr>
          <w:noProof/>
          <w:lang w:eastAsia="lt-LT"/>
        </w:rPr>
        <w:drawing>
          <wp:inline distT="0" distB="0" distL="0" distR="0" wp14:anchorId="5EF63D02" wp14:editId="7F25C12E">
            <wp:extent cx="5924550" cy="3162300"/>
            <wp:effectExtent l="0" t="0" r="0" b="0"/>
            <wp:docPr id="114" name="Chart 114">
              <a:extLst xmlns:a="http://schemas.openxmlformats.org/drawingml/2006/main">
                <a:ext uri="{FF2B5EF4-FFF2-40B4-BE49-F238E27FC236}">
                  <a16:creationId xmlns:a16="http://schemas.microsoft.com/office/drawing/2014/main" id="{FB2C8615-2D19-ACDA-EA10-84156A09C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414DE262"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54</w:t>
        </w:r>
      </w:fldSimple>
    </w:p>
    <w:p w14:paraId="63F2A4DD"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3588331A" w14:textId="77777777" w:rsidR="004862BE" w:rsidRDefault="00EA36D3" w:rsidP="00EA36D3">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EA36D3">
        <w:rPr>
          <w:rFonts w:ascii="Times New Roman" w:hAnsi="Times New Roman" w:cs="Times New Roman"/>
          <w:sz w:val="24"/>
          <w:szCs w:val="24"/>
        </w:rPr>
        <w:t xml:space="preserve">pklausa vyko 2022 m. lapkričio-gruodžio mėnesiais. VSPC teikiamų socialinių paslaugų viešinimo priemonių vertinimas matuojamas balais nuo 1 žemiausio iki 5 aukščiausio </w:t>
      </w:r>
      <w:r w:rsidR="004862BE" w:rsidRPr="00A769BD">
        <w:rPr>
          <w:rFonts w:ascii="Times New Roman" w:hAnsi="Times New Roman" w:cs="Times New Roman"/>
          <w:sz w:val="24"/>
          <w:szCs w:val="24"/>
        </w:rPr>
        <w:t>(1 reiškia – blogai, 2 – patenkinamai, 3 – gerai, 4 – labai gerai, 5 – puikiai).</w:t>
      </w:r>
    </w:p>
    <w:p w14:paraId="318FE4E0" w14:textId="0D63841C" w:rsidR="00EA36D3" w:rsidRPr="00EA36D3" w:rsidRDefault="00EA36D3" w:rsidP="00EA36D3">
      <w:pPr>
        <w:spacing w:after="0"/>
        <w:ind w:firstLine="1296"/>
        <w:jc w:val="both"/>
        <w:rPr>
          <w:rFonts w:ascii="Times New Roman" w:hAnsi="Times New Roman" w:cs="Times New Roman"/>
          <w:sz w:val="24"/>
          <w:szCs w:val="24"/>
        </w:rPr>
      </w:pPr>
      <w:r w:rsidRPr="00EA36D3">
        <w:rPr>
          <w:rFonts w:ascii="Times New Roman" w:hAnsi="Times New Roman" w:cs="Times New Roman"/>
          <w:sz w:val="24"/>
          <w:szCs w:val="24"/>
        </w:rPr>
        <w:t>67 darbuotojai pasidalino nuomone apie teikiamų socialinių paslaugų viešinimo priemonių vertinimą</w:t>
      </w:r>
      <w:r>
        <w:rPr>
          <w:rFonts w:ascii="Times New Roman" w:hAnsi="Times New Roman" w:cs="Times New Roman"/>
          <w:sz w:val="24"/>
          <w:szCs w:val="24"/>
        </w:rPr>
        <w:t>.</w:t>
      </w:r>
    </w:p>
    <w:p w14:paraId="3DCFEE07" w14:textId="218D2A24" w:rsidR="004862BE" w:rsidRDefault="00EA36D3" w:rsidP="00EA36D3">
      <w:pPr>
        <w:spacing w:after="0"/>
        <w:ind w:firstLine="1296"/>
        <w:jc w:val="both"/>
        <w:rPr>
          <w:rFonts w:ascii="Times New Roman" w:hAnsi="Times New Roman" w:cs="Times New Roman"/>
          <w:sz w:val="24"/>
          <w:szCs w:val="24"/>
        </w:rPr>
      </w:pPr>
      <w:r w:rsidRPr="00EA36D3">
        <w:rPr>
          <w:rFonts w:ascii="Times New Roman" w:hAnsi="Times New Roman" w:cs="Times New Roman"/>
          <w:b/>
          <w:bCs/>
          <w:sz w:val="24"/>
          <w:szCs w:val="24"/>
        </w:rPr>
        <w:t>Rezultatai:</w:t>
      </w:r>
      <w:r w:rsidRPr="00EA36D3">
        <w:rPr>
          <w:rFonts w:ascii="Times New Roman" w:hAnsi="Times New Roman" w:cs="Times New Roman"/>
          <w:sz w:val="24"/>
          <w:szCs w:val="24"/>
        </w:rPr>
        <w:t xml:space="preserve"> 2022 m. 55%</w:t>
      </w:r>
      <w:r w:rsidR="007E1004">
        <w:rPr>
          <w:rFonts w:ascii="Times New Roman" w:hAnsi="Times New Roman" w:cs="Times New Roman"/>
          <w:sz w:val="24"/>
          <w:szCs w:val="24"/>
        </w:rPr>
        <w:t>(39)</w:t>
      </w:r>
      <w:r w:rsidRPr="00EA36D3">
        <w:rPr>
          <w:rFonts w:ascii="Times New Roman" w:hAnsi="Times New Roman" w:cs="Times New Roman"/>
          <w:sz w:val="24"/>
          <w:szCs w:val="24"/>
        </w:rPr>
        <w:t xml:space="preserve"> apklausos dalyvių teikiamų socialinių paslaugų viešinimo priemones vertino puikiai, 34 %</w:t>
      </w:r>
      <w:r w:rsidR="007E1004">
        <w:rPr>
          <w:rFonts w:ascii="Times New Roman" w:hAnsi="Times New Roman" w:cs="Times New Roman"/>
          <w:sz w:val="24"/>
          <w:szCs w:val="24"/>
        </w:rPr>
        <w:t>(23)</w:t>
      </w:r>
      <w:r w:rsidRPr="00EA36D3">
        <w:rPr>
          <w:rFonts w:ascii="Times New Roman" w:hAnsi="Times New Roman" w:cs="Times New Roman"/>
          <w:sz w:val="24"/>
          <w:szCs w:val="24"/>
        </w:rPr>
        <w:t xml:space="preserve"> labai gerai, po 3%</w:t>
      </w:r>
      <w:r w:rsidR="007E1004">
        <w:rPr>
          <w:rFonts w:ascii="Times New Roman" w:hAnsi="Times New Roman" w:cs="Times New Roman"/>
          <w:sz w:val="24"/>
          <w:szCs w:val="24"/>
        </w:rPr>
        <w:t>(2)</w:t>
      </w:r>
      <w:r w:rsidRPr="00EA36D3">
        <w:rPr>
          <w:rFonts w:ascii="Times New Roman" w:hAnsi="Times New Roman" w:cs="Times New Roman"/>
          <w:sz w:val="24"/>
          <w:szCs w:val="24"/>
        </w:rPr>
        <w:t xml:space="preserve"> gerai ir patenkinamai.  </w:t>
      </w:r>
    </w:p>
    <w:p w14:paraId="784C2BCE" w14:textId="5D842DB9" w:rsidR="00EA36D3" w:rsidRPr="00EA36D3" w:rsidRDefault="00EA36D3" w:rsidP="00EA36D3">
      <w:pPr>
        <w:spacing w:after="0"/>
        <w:ind w:firstLine="1296"/>
        <w:jc w:val="both"/>
        <w:rPr>
          <w:rFonts w:ascii="Times New Roman" w:hAnsi="Times New Roman" w:cs="Times New Roman"/>
          <w:sz w:val="24"/>
          <w:szCs w:val="24"/>
          <w:lang w:val="en-US"/>
        </w:rPr>
      </w:pPr>
      <w:r w:rsidRPr="00EA36D3">
        <w:rPr>
          <w:rFonts w:ascii="Times New Roman" w:hAnsi="Times New Roman" w:cs="Times New Roman"/>
          <w:sz w:val="24"/>
          <w:szCs w:val="24"/>
        </w:rPr>
        <w:t>2021 m. 34 %</w:t>
      </w:r>
      <w:r w:rsidR="007E1004">
        <w:rPr>
          <w:rFonts w:ascii="Times New Roman" w:hAnsi="Times New Roman" w:cs="Times New Roman"/>
          <w:sz w:val="24"/>
          <w:szCs w:val="24"/>
        </w:rPr>
        <w:t>(13)</w:t>
      </w:r>
      <w:r w:rsidRPr="00EA36D3">
        <w:rPr>
          <w:rFonts w:ascii="Times New Roman" w:hAnsi="Times New Roman" w:cs="Times New Roman"/>
          <w:sz w:val="24"/>
          <w:szCs w:val="24"/>
        </w:rPr>
        <w:t xml:space="preserve"> darbuotojų teikiamų socialinių paslaugų viešinimo priemones vertino puikiai, 28 %</w:t>
      </w:r>
      <w:r w:rsidR="007E1004">
        <w:rPr>
          <w:rFonts w:ascii="Times New Roman" w:hAnsi="Times New Roman" w:cs="Times New Roman"/>
          <w:sz w:val="24"/>
          <w:szCs w:val="24"/>
        </w:rPr>
        <w:t>(11)</w:t>
      </w:r>
      <w:r w:rsidRPr="00EA36D3">
        <w:rPr>
          <w:rFonts w:ascii="Times New Roman" w:hAnsi="Times New Roman" w:cs="Times New Roman"/>
          <w:sz w:val="24"/>
          <w:szCs w:val="24"/>
        </w:rPr>
        <w:t xml:space="preserve"> labai gerai, 28 %</w:t>
      </w:r>
      <w:r w:rsidR="007E1004">
        <w:rPr>
          <w:rFonts w:ascii="Times New Roman" w:hAnsi="Times New Roman" w:cs="Times New Roman"/>
          <w:sz w:val="24"/>
          <w:szCs w:val="24"/>
        </w:rPr>
        <w:t>(11)</w:t>
      </w:r>
      <w:r w:rsidRPr="00EA36D3">
        <w:rPr>
          <w:rFonts w:ascii="Times New Roman" w:hAnsi="Times New Roman" w:cs="Times New Roman"/>
          <w:sz w:val="24"/>
          <w:szCs w:val="24"/>
        </w:rPr>
        <w:t xml:space="preserve"> gerai, 10 % </w:t>
      </w:r>
      <w:r w:rsidR="007E1004">
        <w:rPr>
          <w:rFonts w:ascii="Times New Roman" w:hAnsi="Times New Roman" w:cs="Times New Roman"/>
          <w:sz w:val="24"/>
          <w:szCs w:val="24"/>
        </w:rPr>
        <w:t xml:space="preserve">(4) </w:t>
      </w:r>
      <w:r w:rsidRPr="00EA36D3">
        <w:rPr>
          <w:rFonts w:ascii="Times New Roman" w:hAnsi="Times New Roman" w:cs="Times New Roman"/>
          <w:sz w:val="24"/>
          <w:szCs w:val="24"/>
        </w:rPr>
        <w:t>patenkinamai.</w:t>
      </w:r>
    </w:p>
    <w:p w14:paraId="1D397426" w14:textId="77777777" w:rsidR="00EA36D3" w:rsidRPr="00EA36D3" w:rsidRDefault="00EA36D3" w:rsidP="00EA36D3">
      <w:pPr>
        <w:spacing w:after="0"/>
        <w:ind w:firstLine="1296"/>
        <w:jc w:val="both"/>
        <w:rPr>
          <w:rFonts w:ascii="Times New Roman" w:hAnsi="Times New Roman" w:cs="Times New Roman"/>
          <w:sz w:val="24"/>
          <w:szCs w:val="24"/>
          <w:lang w:val="en-US"/>
        </w:rPr>
      </w:pPr>
      <w:r w:rsidRPr="00EA36D3">
        <w:rPr>
          <w:rFonts w:ascii="Times New Roman" w:hAnsi="Times New Roman" w:cs="Times New Roman"/>
          <w:b/>
          <w:bCs/>
          <w:sz w:val="24"/>
          <w:szCs w:val="24"/>
        </w:rPr>
        <w:t>Darytina</w:t>
      </w:r>
      <w:r w:rsidRPr="00EA36D3">
        <w:rPr>
          <w:rFonts w:ascii="Times New Roman" w:hAnsi="Times New Roman" w:cs="Times New Roman"/>
          <w:sz w:val="24"/>
          <w:szCs w:val="24"/>
        </w:rPr>
        <w:t xml:space="preserve"> </w:t>
      </w:r>
      <w:r w:rsidRPr="00EA36D3">
        <w:rPr>
          <w:rFonts w:ascii="Times New Roman" w:hAnsi="Times New Roman" w:cs="Times New Roman"/>
          <w:b/>
          <w:bCs/>
          <w:sz w:val="24"/>
          <w:szCs w:val="24"/>
        </w:rPr>
        <w:t>išvada</w:t>
      </w:r>
      <w:r w:rsidRPr="00EA36D3">
        <w:rPr>
          <w:rFonts w:ascii="Times New Roman" w:hAnsi="Times New Roman" w:cs="Times New Roman"/>
          <w:sz w:val="24"/>
          <w:szCs w:val="24"/>
        </w:rPr>
        <w:t>: Įvertinus 2022 m. ir 2021 m. apklausos rezultatus, galima teigti, kad didžiausiu procentu, darbuotojai teikiamų socialinių paslaugų viešinimo priemones vertino puikiai ir labai gerai.</w:t>
      </w:r>
    </w:p>
    <w:p w14:paraId="15BE30F7"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3C6937D7" w14:textId="77777777" w:rsidR="00CE153A" w:rsidRPr="00CE153A" w:rsidRDefault="00CE153A">
      <w:pPr>
        <w:numPr>
          <w:ilvl w:val="0"/>
          <w:numId w:val="4"/>
        </w:numPr>
        <w:spacing w:after="0"/>
        <w:ind w:left="0" w:firstLine="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PASLAUGŲ GAVĖJŲ GYVENIMO KOKYBĖS POKYČIAI PRADĖJUS TEIKTI SOCIALINES PASLAUGAS ĮVERTINIMO REZULTATAI</w:t>
      </w:r>
    </w:p>
    <w:p w14:paraId="2B901138" w14:textId="77777777" w:rsidR="00CE153A" w:rsidRPr="00CE153A" w:rsidRDefault="00CE153A" w:rsidP="00CE153A">
      <w:pPr>
        <w:spacing w:after="0"/>
        <w:jc w:val="both"/>
        <w:rPr>
          <w:rFonts w:ascii="Times New Roman" w:hAnsi="Times New Roman" w:cs="Times New Roman"/>
          <w:b/>
          <w:sz w:val="24"/>
          <w:szCs w:val="24"/>
        </w:rPr>
      </w:pPr>
    </w:p>
    <w:p w14:paraId="50F14A37" w14:textId="6984A79B" w:rsidR="007E1902" w:rsidRDefault="000A67C3" w:rsidP="007E1902">
      <w:pPr>
        <w:keepNext/>
        <w:spacing w:after="0"/>
        <w:jc w:val="both"/>
      </w:pPr>
      <w:r w:rsidRPr="000A67C3">
        <w:rPr>
          <w:noProof/>
          <w:lang w:eastAsia="lt-LT"/>
        </w:rPr>
        <w:drawing>
          <wp:inline distT="0" distB="0" distL="0" distR="0" wp14:anchorId="211EC67E" wp14:editId="5249F72B">
            <wp:extent cx="5930900" cy="2997200"/>
            <wp:effectExtent l="0" t="0" r="12700" b="12700"/>
            <wp:docPr id="115" name="Chart 115">
              <a:extLst xmlns:a="http://schemas.openxmlformats.org/drawingml/2006/main">
                <a:ext uri="{FF2B5EF4-FFF2-40B4-BE49-F238E27FC236}">
                  <a16:creationId xmlns:a16="http://schemas.microsoft.com/office/drawing/2014/main" id="{75E5F025-A589-9DE5-3D17-6706E77C18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53B8F4A6"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55</w:t>
        </w:r>
      </w:fldSimple>
    </w:p>
    <w:p w14:paraId="798E67E2"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1D608079" w14:textId="77777777" w:rsidR="004862BE" w:rsidRDefault="000A67C3" w:rsidP="000A67C3">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0A67C3">
        <w:rPr>
          <w:rFonts w:ascii="Times New Roman" w:hAnsi="Times New Roman" w:cs="Times New Roman"/>
          <w:sz w:val="24"/>
          <w:szCs w:val="24"/>
        </w:rPr>
        <w:t xml:space="preserve">pklausa vyko 2022 m. lapkričio-gruodžio mėnesiais. VSPC paslaugų gavėjų gyvenimo kokybės pokyčiai pradėjus teikti socialines paslaugas matuojamas įvertinus anketinės apklausos metu gautus rezultatus. </w:t>
      </w:r>
      <w:r>
        <w:rPr>
          <w:rFonts w:ascii="Times New Roman" w:hAnsi="Times New Roman" w:cs="Times New Roman"/>
          <w:sz w:val="24"/>
          <w:szCs w:val="24"/>
        </w:rPr>
        <w:t xml:space="preserve"> </w:t>
      </w:r>
    </w:p>
    <w:p w14:paraId="09FF6ED8" w14:textId="1A2D6313" w:rsidR="000A67C3" w:rsidRPr="000A67C3" w:rsidRDefault="000A67C3" w:rsidP="000A67C3">
      <w:pPr>
        <w:spacing w:after="0"/>
        <w:ind w:firstLine="1296"/>
        <w:jc w:val="both"/>
        <w:rPr>
          <w:rFonts w:ascii="Times New Roman" w:hAnsi="Times New Roman" w:cs="Times New Roman"/>
          <w:sz w:val="24"/>
          <w:szCs w:val="24"/>
        </w:rPr>
      </w:pPr>
      <w:r w:rsidRPr="000A67C3">
        <w:rPr>
          <w:rFonts w:ascii="Times New Roman" w:hAnsi="Times New Roman" w:cs="Times New Roman"/>
          <w:sz w:val="24"/>
          <w:szCs w:val="24"/>
        </w:rPr>
        <w:t>68 darbuotojai pateikė nuomonę apie tai, kaip pasikeitė paslaugų gavėjų gyvenimo kokybė pradėjus teikti socialines paslaugas.</w:t>
      </w:r>
    </w:p>
    <w:p w14:paraId="2A5FDC21" w14:textId="521A211C" w:rsidR="004862BE" w:rsidRDefault="000A67C3" w:rsidP="000A67C3">
      <w:pPr>
        <w:spacing w:after="0"/>
        <w:ind w:firstLine="1296"/>
        <w:jc w:val="both"/>
        <w:rPr>
          <w:rFonts w:ascii="Times New Roman" w:hAnsi="Times New Roman" w:cs="Times New Roman"/>
          <w:sz w:val="24"/>
          <w:szCs w:val="24"/>
        </w:rPr>
      </w:pPr>
      <w:r w:rsidRPr="000A67C3">
        <w:rPr>
          <w:rFonts w:ascii="Times New Roman" w:hAnsi="Times New Roman" w:cs="Times New Roman"/>
          <w:b/>
          <w:bCs/>
          <w:sz w:val="24"/>
          <w:szCs w:val="24"/>
        </w:rPr>
        <w:t>Rezultatai:</w:t>
      </w:r>
      <w:r w:rsidRPr="000A67C3">
        <w:rPr>
          <w:rFonts w:ascii="Times New Roman" w:hAnsi="Times New Roman" w:cs="Times New Roman"/>
          <w:sz w:val="24"/>
          <w:szCs w:val="24"/>
        </w:rPr>
        <w:t xml:space="preserve"> 2022 m. 84%</w:t>
      </w:r>
      <w:r w:rsidR="00CA2904">
        <w:rPr>
          <w:rFonts w:ascii="Times New Roman" w:hAnsi="Times New Roman" w:cs="Times New Roman"/>
          <w:sz w:val="24"/>
          <w:szCs w:val="24"/>
        </w:rPr>
        <w:t>(57)</w:t>
      </w:r>
      <w:r w:rsidRPr="000A67C3">
        <w:rPr>
          <w:rFonts w:ascii="Times New Roman" w:hAnsi="Times New Roman" w:cs="Times New Roman"/>
          <w:sz w:val="24"/>
          <w:szCs w:val="24"/>
        </w:rPr>
        <w:t xml:space="preserve"> apklausos dalyvių teigė, kad klientai tapo savarankiškesni, laimingesni, 9 %,</w:t>
      </w:r>
      <w:r w:rsidR="00CA2904">
        <w:rPr>
          <w:rFonts w:ascii="Times New Roman" w:hAnsi="Times New Roman" w:cs="Times New Roman"/>
          <w:sz w:val="24"/>
          <w:szCs w:val="24"/>
        </w:rPr>
        <w:t>(5)</w:t>
      </w:r>
      <w:r w:rsidRPr="000A67C3">
        <w:rPr>
          <w:rFonts w:ascii="Times New Roman" w:hAnsi="Times New Roman" w:cs="Times New Roman"/>
          <w:sz w:val="24"/>
          <w:szCs w:val="24"/>
        </w:rPr>
        <w:t xml:space="preserve"> kad klientų gyvenimo kokybė nepasikeitė, 7% </w:t>
      </w:r>
      <w:r w:rsidR="00CA2904">
        <w:rPr>
          <w:rFonts w:ascii="Times New Roman" w:hAnsi="Times New Roman" w:cs="Times New Roman"/>
          <w:sz w:val="24"/>
          <w:szCs w:val="24"/>
        </w:rPr>
        <w:t xml:space="preserve">(6) </w:t>
      </w:r>
      <w:r w:rsidRPr="000A67C3">
        <w:rPr>
          <w:rFonts w:ascii="Times New Roman" w:hAnsi="Times New Roman" w:cs="Times New Roman"/>
          <w:sz w:val="24"/>
          <w:szCs w:val="24"/>
        </w:rPr>
        <w:t>darbuotojų neturėjo nuomonės.</w:t>
      </w:r>
    </w:p>
    <w:p w14:paraId="274C1210" w14:textId="360DDC41" w:rsidR="000A67C3" w:rsidRPr="000A67C3" w:rsidRDefault="000A67C3" w:rsidP="000A67C3">
      <w:pPr>
        <w:spacing w:after="0"/>
        <w:ind w:firstLine="1296"/>
        <w:jc w:val="both"/>
        <w:rPr>
          <w:rFonts w:ascii="Times New Roman" w:hAnsi="Times New Roman" w:cs="Times New Roman"/>
          <w:sz w:val="24"/>
          <w:szCs w:val="24"/>
        </w:rPr>
      </w:pPr>
      <w:r w:rsidRPr="000A67C3">
        <w:rPr>
          <w:rFonts w:ascii="Times New Roman" w:hAnsi="Times New Roman" w:cs="Times New Roman"/>
          <w:sz w:val="24"/>
          <w:szCs w:val="24"/>
        </w:rPr>
        <w:t xml:space="preserve">2021 m. 55 % </w:t>
      </w:r>
      <w:r w:rsidR="00CA2904">
        <w:rPr>
          <w:rFonts w:ascii="Times New Roman" w:hAnsi="Times New Roman" w:cs="Times New Roman"/>
          <w:sz w:val="24"/>
          <w:szCs w:val="24"/>
        </w:rPr>
        <w:t xml:space="preserve">(21) </w:t>
      </w:r>
      <w:r w:rsidRPr="000A67C3">
        <w:rPr>
          <w:rFonts w:ascii="Times New Roman" w:hAnsi="Times New Roman" w:cs="Times New Roman"/>
          <w:sz w:val="24"/>
          <w:szCs w:val="24"/>
        </w:rPr>
        <w:t>darbuotojų manė, kad klientai tapo savarankiškesni, laimingesni, 34%</w:t>
      </w:r>
      <w:r w:rsidR="00CA2904">
        <w:rPr>
          <w:rFonts w:ascii="Times New Roman" w:hAnsi="Times New Roman" w:cs="Times New Roman"/>
          <w:sz w:val="24"/>
          <w:szCs w:val="24"/>
        </w:rPr>
        <w:t xml:space="preserve">(13) </w:t>
      </w:r>
      <w:r w:rsidRPr="000A67C3">
        <w:rPr>
          <w:rFonts w:ascii="Times New Roman" w:hAnsi="Times New Roman" w:cs="Times New Roman"/>
          <w:sz w:val="24"/>
          <w:szCs w:val="24"/>
        </w:rPr>
        <w:t>darbuotojų nuomone klientų gyvenimo kokybė nepasikeitė, 11%</w:t>
      </w:r>
      <w:r w:rsidR="00CA2904">
        <w:rPr>
          <w:rFonts w:ascii="Times New Roman" w:hAnsi="Times New Roman" w:cs="Times New Roman"/>
          <w:sz w:val="24"/>
          <w:szCs w:val="24"/>
        </w:rPr>
        <w:t>(4)</w:t>
      </w:r>
      <w:r w:rsidRPr="000A67C3">
        <w:rPr>
          <w:rFonts w:ascii="Times New Roman" w:hAnsi="Times New Roman" w:cs="Times New Roman"/>
          <w:sz w:val="24"/>
          <w:szCs w:val="24"/>
        </w:rPr>
        <w:t xml:space="preserve"> darbuotojų neturėjo nuomonės.</w:t>
      </w:r>
    </w:p>
    <w:p w14:paraId="2C5DAF21" w14:textId="4B71AEC4" w:rsidR="000A67C3" w:rsidRPr="000A67C3" w:rsidRDefault="000A67C3" w:rsidP="000A67C3">
      <w:pPr>
        <w:spacing w:after="0"/>
        <w:ind w:firstLine="36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A67C3">
        <w:rPr>
          <w:rFonts w:ascii="Times New Roman" w:hAnsi="Times New Roman" w:cs="Times New Roman"/>
          <w:b/>
          <w:bCs/>
          <w:sz w:val="24"/>
          <w:szCs w:val="24"/>
        </w:rPr>
        <w:t>Darytina</w:t>
      </w:r>
      <w:r w:rsidRPr="000A67C3">
        <w:rPr>
          <w:rFonts w:ascii="Times New Roman" w:hAnsi="Times New Roman" w:cs="Times New Roman"/>
          <w:sz w:val="24"/>
          <w:szCs w:val="24"/>
        </w:rPr>
        <w:t xml:space="preserve"> </w:t>
      </w:r>
      <w:r w:rsidRPr="000A67C3">
        <w:rPr>
          <w:rFonts w:ascii="Times New Roman" w:hAnsi="Times New Roman" w:cs="Times New Roman"/>
          <w:b/>
          <w:bCs/>
          <w:sz w:val="24"/>
          <w:szCs w:val="24"/>
        </w:rPr>
        <w:t>išvada</w:t>
      </w:r>
      <w:r w:rsidRPr="000A67C3">
        <w:rPr>
          <w:rFonts w:ascii="Times New Roman" w:hAnsi="Times New Roman" w:cs="Times New Roman"/>
          <w:sz w:val="24"/>
          <w:szCs w:val="24"/>
        </w:rPr>
        <w:t>: Įvertinus 2022 m. ir 2021 m. apklausos rezultatus, galima teigti, kad  darbuotojai įvertino, jog 2022 m. didžiosios dalies klientų gyvenimo kokybė pasikeitė, jie tapo savarankiškesni ir laimingesni.</w:t>
      </w:r>
    </w:p>
    <w:p w14:paraId="523D6BE0"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1960432C" w14:textId="77777777" w:rsidR="00CE153A" w:rsidRPr="00CE153A" w:rsidRDefault="00CE153A">
      <w:pPr>
        <w:numPr>
          <w:ilvl w:val="0"/>
          <w:numId w:val="4"/>
        </w:numPr>
        <w:spacing w:after="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VSPC PASLAUGŲ GAVĖJŲ SOCIALINIŲ GRUPIŲ PASISKIRSTYMAS</w:t>
      </w:r>
    </w:p>
    <w:p w14:paraId="1CFDBDD0" w14:textId="77777777" w:rsidR="00CE153A" w:rsidRPr="00CE153A" w:rsidRDefault="00CE153A" w:rsidP="00CE153A">
      <w:pPr>
        <w:spacing w:after="0"/>
        <w:jc w:val="both"/>
        <w:rPr>
          <w:rFonts w:ascii="Times New Roman" w:hAnsi="Times New Roman" w:cs="Times New Roman"/>
          <w:b/>
          <w:sz w:val="24"/>
          <w:szCs w:val="24"/>
        </w:rPr>
      </w:pPr>
    </w:p>
    <w:p w14:paraId="4D678B56" w14:textId="6F38E2A5" w:rsidR="007E1902" w:rsidRDefault="009F0EE5" w:rsidP="007E1902">
      <w:pPr>
        <w:keepNext/>
        <w:spacing w:after="0"/>
        <w:jc w:val="both"/>
      </w:pPr>
      <w:r w:rsidRPr="009F0EE5">
        <w:rPr>
          <w:noProof/>
          <w:lang w:eastAsia="lt-LT"/>
        </w:rPr>
        <w:drawing>
          <wp:inline distT="0" distB="0" distL="0" distR="0" wp14:anchorId="745BD6FD" wp14:editId="3A83D2EF">
            <wp:extent cx="5670550" cy="2901950"/>
            <wp:effectExtent l="0" t="0" r="6350" b="12700"/>
            <wp:docPr id="116" name="Chart 116">
              <a:extLst xmlns:a="http://schemas.openxmlformats.org/drawingml/2006/main">
                <a:ext uri="{FF2B5EF4-FFF2-40B4-BE49-F238E27FC236}">
                  <a16:creationId xmlns:a16="http://schemas.microsoft.com/office/drawing/2014/main" id="{3B4FC44B-EEEB-1AA2-ABA1-4FC22CA71D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1859339E"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56</w:t>
        </w:r>
      </w:fldSimple>
    </w:p>
    <w:p w14:paraId="311DF1EA"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67162C32" w14:textId="77777777" w:rsidR="004862BE" w:rsidRDefault="009F0EE5" w:rsidP="009F0EE5">
      <w:pPr>
        <w:spacing w:after="0"/>
        <w:ind w:firstLine="1296"/>
        <w:jc w:val="both"/>
        <w:rPr>
          <w:rFonts w:ascii="Times New Roman" w:hAnsi="Times New Roman" w:cs="Times New Roman"/>
          <w:sz w:val="24"/>
          <w:szCs w:val="24"/>
        </w:rPr>
      </w:pPr>
      <w:r w:rsidRPr="009F0EE5">
        <w:rPr>
          <w:rFonts w:ascii="Times New Roman" w:hAnsi="Times New Roman" w:cs="Times New Roman"/>
          <w:sz w:val="24"/>
          <w:szCs w:val="24"/>
        </w:rPr>
        <w:t>Visagino socialinių paslaugų centro darbuotojų teikiančių bendrąsias ir socialinės priežiūros paslaugas, anketinė apklausa vyko 2022 m. lapkričio-gruodžio mėnesiais.</w:t>
      </w:r>
      <w:r>
        <w:rPr>
          <w:rFonts w:ascii="Times New Roman" w:hAnsi="Times New Roman" w:cs="Times New Roman"/>
          <w:sz w:val="24"/>
          <w:szCs w:val="24"/>
        </w:rPr>
        <w:t xml:space="preserve"> </w:t>
      </w:r>
    </w:p>
    <w:p w14:paraId="1B458671" w14:textId="77777777" w:rsidR="004862BE" w:rsidRDefault="009F0EE5" w:rsidP="009F0EE5">
      <w:pPr>
        <w:spacing w:after="0"/>
        <w:ind w:firstLine="1296"/>
        <w:jc w:val="both"/>
        <w:rPr>
          <w:rFonts w:ascii="Times New Roman" w:hAnsi="Times New Roman" w:cs="Times New Roman"/>
          <w:sz w:val="24"/>
          <w:szCs w:val="24"/>
        </w:rPr>
      </w:pPr>
      <w:r w:rsidRPr="009F0EE5">
        <w:rPr>
          <w:rFonts w:ascii="Times New Roman" w:hAnsi="Times New Roman" w:cs="Times New Roman"/>
          <w:sz w:val="24"/>
          <w:szCs w:val="24"/>
        </w:rPr>
        <w:t>Dėl skirtingo 2022 m. ir 2021 m. rezultatų paskaičiavimo, VSPC paslaugų gavėjų socialinių grupių pasiskirstymo sulyginimas buvo neįmanomas, todėl  pateikiam</w:t>
      </w:r>
      <w:r>
        <w:rPr>
          <w:rFonts w:ascii="Times New Roman" w:hAnsi="Times New Roman" w:cs="Times New Roman"/>
          <w:sz w:val="24"/>
          <w:szCs w:val="24"/>
        </w:rPr>
        <w:t>a</w:t>
      </w:r>
      <w:r w:rsidRPr="009F0EE5">
        <w:rPr>
          <w:rFonts w:ascii="Times New Roman" w:hAnsi="Times New Roman" w:cs="Times New Roman"/>
          <w:sz w:val="24"/>
          <w:szCs w:val="24"/>
        </w:rPr>
        <w:t xml:space="preserve"> tik 2022 m. </w:t>
      </w:r>
      <w:r>
        <w:rPr>
          <w:rFonts w:ascii="Times New Roman" w:hAnsi="Times New Roman" w:cs="Times New Roman"/>
          <w:sz w:val="24"/>
          <w:szCs w:val="24"/>
        </w:rPr>
        <w:t>d</w:t>
      </w:r>
      <w:r w:rsidRPr="009F0EE5">
        <w:rPr>
          <w:rFonts w:ascii="Times New Roman" w:hAnsi="Times New Roman" w:cs="Times New Roman"/>
          <w:sz w:val="24"/>
          <w:szCs w:val="24"/>
        </w:rPr>
        <w:t>iagram</w:t>
      </w:r>
      <w:r>
        <w:rPr>
          <w:rFonts w:ascii="Times New Roman" w:hAnsi="Times New Roman" w:cs="Times New Roman"/>
          <w:sz w:val="24"/>
          <w:szCs w:val="24"/>
        </w:rPr>
        <w:t>a.</w:t>
      </w:r>
    </w:p>
    <w:p w14:paraId="60827B31" w14:textId="12BCF97C" w:rsidR="009F0EE5" w:rsidRPr="009F0EE5" w:rsidRDefault="009F0EE5" w:rsidP="009F0EE5">
      <w:pPr>
        <w:spacing w:after="0"/>
        <w:ind w:firstLine="1296"/>
        <w:jc w:val="both"/>
        <w:rPr>
          <w:rFonts w:ascii="Times New Roman" w:hAnsi="Times New Roman" w:cs="Times New Roman"/>
          <w:sz w:val="24"/>
          <w:szCs w:val="24"/>
        </w:rPr>
      </w:pPr>
      <w:r w:rsidRPr="009F0EE5">
        <w:rPr>
          <w:rFonts w:ascii="Times New Roman" w:hAnsi="Times New Roman" w:cs="Times New Roman"/>
          <w:sz w:val="24"/>
          <w:szCs w:val="24"/>
        </w:rPr>
        <w:t>68 darbuotojai pateikė nuomonę apie tai, kaip pasikeitė paslaugų gavėjų gyvenimo kokybė pradėjus teikti socialines paslaugas.</w:t>
      </w:r>
    </w:p>
    <w:p w14:paraId="08BCF0AE" w14:textId="7A90BDE7" w:rsidR="009F0EE5" w:rsidRPr="009F0EE5" w:rsidRDefault="009F0EE5" w:rsidP="009F0EE5">
      <w:pPr>
        <w:spacing w:after="0"/>
        <w:ind w:firstLine="1296"/>
        <w:jc w:val="both"/>
        <w:rPr>
          <w:rFonts w:ascii="Times New Roman" w:hAnsi="Times New Roman" w:cs="Times New Roman"/>
          <w:sz w:val="24"/>
          <w:szCs w:val="24"/>
        </w:rPr>
      </w:pPr>
      <w:r w:rsidRPr="009F0EE5">
        <w:rPr>
          <w:rFonts w:ascii="Times New Roman" w:hAnsi="Times New Roman" w:cs="Times New Roman"/>
          <w:b/>
          <w:bCs/>
          <w:sz w:val="24"/>
          <w:szCs w:val="24"/>
        </w:rPr>
        <w:t>Rezultatai:</w:t>
      </w:r>
      <w:r w:rsidRPr="009F0EE5">
        <w:rPr>
          <w:rFonts w:ascii="Times New Roman" w:hAnsi="Times New Roman" w:cs="Times New Roman"/>
          <w:sz w:val="24"/>
          <w:szCs w:val="24"/>
        </w:rPr>
        <w:t xml:space="preserve"> 2022 m. 62% </w:t>
      </w:r>
      <w:r w:rsidR="001470D3">
        <w:rPr>
          <w:rFonts w:ascii="Times New Roman" w:hAnsi="Times New Roman" w:cs="Times New Roman"/>
          <w:sz w:val="24"/>
          <w:szCs w:val="24"/>
        </w:rPr>
        <w:t xml:space="preserve">(42) </w:t>
      </w:r>
      <w:r w:rsidRPr="009F0EE5">
        <w:rPr>
          <w:rFonts w:ascii="Times New Roman" w:hAnsi="Times New Roman" w:cs="Times New Roman"/>
          <w:sz w:val="24"/>
          <w:szCs w:val="24"/>
        </w:rPr>
        <w:t xml:space="preserve">apklausos dalyvių dirbo su senyvo amžiaus žmonėmis, 57 % </w:t>
      </w:r>
      <w:r w:rsidR="001470D3">
        <w:rPr>
          <w:rFonts w:ascii="Times New Roman" w:hAnsi="Times New Roman" w:cs="Times New Roman"/>
          <w:sz w:val="24"/>
          <w:szCs w:val="24"/>
        </w:rPr>
        <w:t xml:space="preserve">(39) </w:t>
      </w:r>
      <w:r w:rsidRPr="009F0EE5">
        <w:rPr>
          <w:rFonts w:ascii="Times New Roman" w:hAnsi="Times New Roman" w:cs="Times New Roman"/>
          <w:sz w:val="24"/>
          <w:szCs w:val="24"/>
        </w:rPr>
        <w:t xml:space="preserve">su neįgaliais asmenimis, 19% </w:t>
      </w:r>
      <w:r w:rsidR="001470D3">
        <w:rPr>
          <w:rFonts w:ascii="Times New Roman" w:hAnsi="Times New Roman" w:cs="Times New Roman"/>
          <w:sz w:val="24"/>
          <w:szCs w:val="24"/>
        </w:rPr>
        <w:t xml:space="preserve">(13) </w:t>
      </w:r>
      <w:r w:rsidRPr="009F0EE5">
        <w:rPr>
          <w:rFonts w:ascii="Times New Roman" w:hAnsi="Times New Roman" w:cs="Times New Roman"/>
          <w:sz w:val="24"/>
          <w:szCs w:val="24"/>
        </w:rPr>
        <w:t>su socialinę riziką patiriančiais asmenimis, 9%</w:t>
      </w:r>
      <w:r w:rsidR="001470D3">
        <w:rPr>
          <w:rFonts w:ascii="Times New Roman" w:hAnsi="Times New Roman" w:cs="Times New Roman"/>
          <w:sz w:val="24"/>
          <w:szCs w:val="24"/>
        </w:rPr>
        <w:t>(6)</w:t>
      </w:r>
      <w:r w:rsidRPr="009F0EE5">
        <w:rPr>
          <w:rFonts w:ascii="Times New Roman" w:hAnsi="Times New Roman" w:cs="Times New Roman"/>
          <w:sz w:val="24"/>
          <w:szCs w:val="24"/>
        </w:rPr>
        <w:t xml:space="preserve"> su vaikais, 1%</w:t>
      </w:r>
      <w:r w:rsidR="001470D3">
        <w:rPr>
          <w:rFonts w:ascii="Times New Roman" w:hAnsi="Times New Roman" w:cs="Times New Roman"/>
          <w:sz w:val="24"/>
          <w:szCs w:val="24"/>
        </w:rPr>
        <w:t>(1)</w:t>
      </w:r>
      <w:r w:rsidRPr="009F0EE5">
        <w:rPr>
          <w:rFonts w:ascii="Times New Roman" w:hAnsi="Times New Roman" w:cs="Times New Roman"/>
          <w:sz w:val="24"/>
          <w:szCs w:val="24"/>
        </w:rPr>
        <w:t xml:space="preserve"> šeimomis</w:t>
      </w:r>
      <w:r>
        <w:rPr>
          <w:rFonts w:ascii="Times New Roman" w:hAnsi="Times New Roman" w:cs="Times New Roman"/>
          <w:sz w:val="24"/>
          <w:szCs w:val="24"/>
        </w:rPr>
        <w:t>.</w:t>
      </w:r>
    </w:p>
    <w:p w14:paraId="5369E993" w14:textId="527CB42A" w:rsidR="009F0EE5" w:rsidRPr="009F0EE5" w:rsidRDefault="009F0EE5" w:rsidP="009F0EE5">
      <w:pPr>
        <w:spacing w:after="0"/>
        <w:ind w:firstLine="36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F0EE5">
        <w:rPr>
          <w:rFonts w:ascii="Times New Roman" w:hAnsi="Times New Roman" w:cs="Times New Roman"/>
          <w:b/>
          <w:bCs/>
          <w:sz w:val="24"/>
          <w:szCs w:val="24"/>
        </w:rPr>
        <w:t>Darytina</w:t>
      </w:r>
      <w:r w:rsidRPr="009F0EE5">
        <w:rPr>
          <w:rFonts w:ascii="Times New Roman" w:hAnsi="Times New Roman" w:cs="Times New Roman"/>
          <w:sz w:val="24"/>
          <w:szCs w:val="24"/>
        </w:rPr>
        <w:t xml:space="preserve"> </w:t>
      </w:r>
      <w:r w:rsidRPr="009F0EE5">
        <w:rPr>
          <w:rFonts w:ascii="Times New Roman" w:hAnsi="Times New Roman" w:cs="Times New Roman"/>
          <w:b/>
          <w:bCs/>
          <w:sz w:val="24"/>
          <w:szCs w:val="24"/>
        </w:rPr>
        <w:t>išvada</w:t>
      </w:r>
      <w:r w:rsidRPr="009F0EE5">
        <w:rPr>
          <w:rFonts w:ascii="Times New Roman" w:hAnsi="Times New Roman" w:cs="Times New Roman"/>
          <w:sz w:val="24"/>
          <w:szCs w:val="24"/>
        </w:rPr>
        <w:t>: VSPC darbuotojai dirba daugiau nei su viena socialine grupe. Daugiausiai su neįgaliaisiais ir senyvo amžiaus asmenimis.</w:t>
      </w:r>
    </w:p>
    <w:p w14:paraId="263A7805" w14:textId="1518844E" w:rsid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68985E07" w14:textId="77777777" w:rsidR="009F0EE5" w:rsidRPr="00CE153A" w:rsidRDefault="009F0EE5" w:rsidP="00CE153A">
      <w:pPr>
        <w:spacing w:after="0"/>
        <w:jc w:val="both"/>
        <w:rPr>
          <w:rFonts w:ascii="Times New Roman" w:hAnsi="Times New Roman" w:cs="Times New Roman"/>
          <w:sz w:val="24"/>
          <w:szCs w:val="24"/>
        </w:rPr>
      </w:pPr>
    </w:p>
    <w:p w14:paraId="2C1B24D8" w14:textId="77777777" w:rsidR="00CE153A" w:rsidRPr="00CE153A" w:rsidRDefault="00CE153A">
      <w:pPr>
        <w:numPr>
          <w:ilvl w:val="0"/>
          <w:numId w:val="4"/>
        </w:numPr>
        <w:spacing w:after="0"/>
        <w:jc w:val="center"/>
        <w:rPr>
          <w:rFonts w:ascii="Times New Roman" w:hAnsi="Times New Roman" w:cs="Times New Roman"/>
          <w:b/>
          <w:sz w:val="24"/>
          <w:szCs w:val="24"/>
        </w:rPr>
      </w:pPr>
      <w:r w:rsidRPr="00CE153A">
        <w:rPr>
          <w:rFonts w:ascii="Times New Roman" w:hAnsi="Times New Roman" w:cs="Times New Roman"/>
          <w:b/>
          <w:sz w:val="24"/>
          <w:szCs w:val="24"/>
        </w:rPr>
        <w:t>VSPC DARBUOTOJŲ PAGRINDINIAI SUNKUMAI DARBE</w:t>
      </w:r>
    </w:p>
    <w:p w14:paraId="28614D52" w14:textId="77777777" w:rsidR="00CE153A" w:rsidRPr="00CE153A" w:rsidRDefault="00CE153A" w:rsidP="00CE153A">
      <w:pPr>
        <w:spacing w:after="0"/>
        <w:jc w:val="both"/>
        <w:rPr>
          <w:rFonts w:ascii="Times New Roman" w:hAnsi="Times New Roman" w:cs="Times New Roman"/>
          <w:b/>
          <w:sz w:val="24"/>
          <w:szCs w:val="24"/>
        </w:rPr>
      </w:pPr>
    </w:p>
    <w:p w14:paraId="37E012A0" w14:textId="77777777" w:rsidR="007E1902" w:rsidRDefault="007E1902" w:rsidP="007E1902">
      <w:pPr>
        <w:pStyle w:val="Antrat"/>
        <w:keepNext/>
      </w:pPr>
      <w:r>
        <w:t xml:space="preserve">Lentelė </w:t>
      </w:r>
      <w:fldSimple w:instr=" SEQ Lentelė \* ARABIC ">
        <w:r>
          <w:rPr>
            <w:noProof/>
          </w:rPr>
          <w:t>2</w:t>
        </w:r>
      </w:fldSimple>
    </w:p>
    <w:tbl>
      <w:tblPr>
        <w:tblStyle w:val="Lentelstinklelis"/>
        <w:tblW w:w="0" w:type="auto"/>
        <w:tblLook w:val="04A0" w:firstRow="1" w:lastRow="0" w:firstColumn="1" w:lastColumn="0" w:noHBand="0" w:noVBand="1"/>
      </w:tblPr>
      <w:tblGrid>
        <w:gridCol w:w="846"/>
        <w:gridCol w:w="7654"/>
      </w:tblGrid>
      <w:tr w:rsidR="00CE153A" w:rsidRPr="00CE153A" w14:paraId="28B35A53" w14:textId="77777777" w:rsidTr="00CA4201">
        <w:tc>
          <w:tcPr>
            <w:tcW w:w="846" w:type="dxa"/>
          </w:tcPr>
          <w:p w14:paraId="2A375F6D" w14:textId="77777777" w:rsidR="00CE153A" w:rsidRPr="00C15089" w:rsidRDefault="00CE153A" w:rsidP="00CE153A">
            <w:pPr>
              <w:spacing w:line="259" w:lineRule="auto"/>
              <w:jc w:val="both"/>
              <w:rPr>
                <w:rFonts w:ascii="Times New Roman" w:hAnsi="Times New Roman" w:cs="Times New Roman"/>
                <w:b/>
                <w:color w:val="000000" w:themeColor="text1"/>
                <w:sz w:val="24"/>
                <w:szCs w:val="24"/>
              </w:rPr>
            </w:pPr>
            <w:r w:rsidRPr="00C15089">
              <w:rPr>
                <w:rFonts w:ascii="Times New Roman" w:hAnsi="Times New Roman" w:cs="Times New Roman"/>
                <w:b/>
                <w:color w:val="000000" w:themeColor="text1"/>
                <w:sz w:val="24"/>
                <w:szCs w:val="24"/>
              </w:rPr>
              <w:t>Eil.</w:t>
            </w:r>
          </w:p>
          <w:p w14:paraId="2954ABEB" w14:textId="77777777" w:rsidR="00CE153A" w:rsidRPr="00C15089" w:rsidRDefault="00CE153A" w:rsidP="00CE153A">
            <w:pPr>
              <w:spacing w:line="259" w:lineRule="auto"/>
              <w:jc w:val="both"/>
              <w:rPr>
                <w:rFonts w:ascii="Times New Roman" w:hAnsi="Times New Roman" w:cs="Times New Roman"/>
                <w:b/>
                <w:color w:val="000000" w:themeColor="text1"/>
                <w:sz w:val="24"/>
                <w:szCs w:val="24"/>
              </w:rPr>
            </w:pPr>
            <w:r w:rsidRPr="00C15089">
              <w:rPr>
                <w:rFonts w:ascii="Times New Roman" w:hAnsi="Times New Roman" w:cs="Times New Roman"/>
                <w:b/>
                <w:color w:val="000000" w:themeColor="text1"/>
                <w:sz w:val="24"/>
                <w:szCs w:val="24"/>
              </w:rPr>
              <w:t>Nr.</w:t>
            </w:r>
          </w:p>
        </w:tc>
        <w:tc>
          <w:tcPr>
            <w:tcW w:w="7654" w:type="dxa"/>
          </w:tcPr>
          <w:p w14:paraId="30542F9D" w14:textId="77777777" w:rsidR="00CE153A" w:rsidRPr="004862BE" w:rsidRDefault="00CE153A" w:rsidP="00CE153A">
            <w:pPr>
              <w:spacing w:line="259" w:lineRule="auto"/>
              <w:jc w:val="both"/>
              <w:rPr>
                <w:rFonts w:ascii="Times New Roman" w:hAnsi="Times New Roman" w:cs="Times New Roman"/>
                <w:b/>
                <w:color w:val="000000" w:themeColor="text1"/>
                <w:sz w:val="24"/>
                <w:szCs w:val="24"/>
              </w:rPr>
            </w:pPr>
            <w:r w:rsidRPr="004862BE">
              <w:rPr>
                <w:rFonts w:ascii="Times New Roman" w:hAnsi="Times New Roman" w:cs="Times New Roman"/>
                <w:b/>
                <w:color w:val="000000" w:themeColor="text1"/>
                <w:sz w:val="24"/>
                <w:szCs w:val="24"/>
              </w:rPr>
              <w:t>PAGRINDINIAI SUNKUMAI DARBE</w:t>
            </w:r>
          </w:p>
        </w:tc>
      </w:tr>
      <w:tr w:rsidR="00CE153A" w:rsidRPr="00CE153A" w14:paraId="712EA9D4" w14:textId="77777777" w:rsidTr="00CA4201">
        <w:tc>
          <w:tcPr>
            <w:tcW w:w="846" w:type="dxa"/>
          </w:tcPr>
          <w:p w14:paraId="039CF627" w14:textId="7FF17039"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379BDB09" w14:textId="5AEFE884" w:rsidR="00CE153A" w:rsidRPr="004862BE" w:rsidRDefault="004862BE" w:rsidP="004862BE">
            <w:pPr>
              <w:spacing w:line="259" w:lineRule="auto"/>
              <w:jc w:val="both"/>
              <w:rPr>
                <w:rFonts w:ascii="Times New Roman" w:hAnsi="Times New Roman" w:cs="Times New Roman"/>
                <w:color w:val="000000" w:themeColor="text1"/>
                <w:sz w:val="24"/>
                <w:szCs w:val="24"/>
              </w:rPr>
            </w:pPr>
            <w:r w:rsidRPr="004862BE">
              <w:rPr>
                <w:rFonts w:ascii="Times New Roman" w:hAnsi="Times New Roman" w:cs="Times New Roman"/>
                <w:color w:val="000000" w:themeColor="text1"/>
                <w:sz w:val="24"/>
                <w:szCs w:val="24"/>
              </w:rPr>
              <w:t>Žema klientų motyvacija siekti pokyčių</w:t>
            </w:r>
          </w:p>
        </w:tc>
      </w:tr>
      <w:tr w:rsidR="00CE153A" w:rsidRPr="00CE153A" w14:paraId="34412431" w14:textId="77777777" w:rsidTr="00CA4201">
        <w:tc>
          <w:tcPr>
            <w:tcW w:w="846" w:type="dxa"/>
          </w:tcPr>
          <w:p w14:paraId="263627BF" w14:textId="6C6B319E"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069F9C70" w14:textId="1FBF9B97" w:rsidR="00CE153A" w:rsidRPr="009F0EE5" w:rsidRDefault="004862BE" w:rsidP="00CE153A">
            <w:pPr>
              <w:spacing w:line="259" w:lineRule="auto"/>
              <w:jc w:val="both"/>
              <w:rPr>
                <w:rFonts w:ascii="Times New Roman" w:hAnsi="Times New Roman" w:cs="Times New Roman"/>
                <w:color w:val="FF0000"/>
                <w:sz w:val="24"/>
                <w:szCs w:val="24"/>
              </w:rPr>
            </w:pPr>
            <w:r w:rsidRPr="004862BE">
              <w:rPr>
                <w:rFonts w:ascii="Times New Roman" w:hAnsi="Times New Roman" w:cs="Times New Roman"/>
                <w:color w:val="000000" w:themeColor="text1"/>
                <w:sz w:val="24"/>
                <w:szCs w:val="24"/>
              </w:rPr>
              <w:t xml:space="preserve">Sunku gauti atostogas </w:t>
            </w:r>
            <w:r>
              <w:rPr>
                <w:rFonts w:ascii="Times New Roman" w:hAnsi="Times New Roman" w:cs="Times New Roman"/>
                <w:color w:val="000000" w:themeColor="text1"/>
                <w:sz w:val="24"/>
                <w:szCs w:val="24"/>
              </w:rPr>
              <w:t xml:space="preserve"> (2 darbuotojai)</w:t>
            </w:r>
          </w:p>
        </w:tc>
      </w:tr>
      <w:tr w:rsidR="00CE153A" w:rsidRPr="00CE153A" w14:paraId="26A539AD" w14:textId="77777777" w:rsidTr="00CA4201">
        <w:tc>
          <w:tcPr>
            <w:tcW w:w="846" w:type="dxa"/>
          </w:tcPr>
          <w:p w14:paraId="42164BC9" w14:textId="675B5E6D"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6C662BA5" w14:textId="42264D6C" w:rsidR="00CE153A" w:rsidRPr="004862BE" w:rsidRDefault="004862BE" w:rsidP="00CE153A">
            <w:pPr>
              <w:spacing w:line="259" w:lineRule="auto"/>
              <w:jc w:val="both"/>
              <w:rPr>
                <w:rFonts w:ascii="Times New Roman" w:hAnsi="Times New Roman" w:cs="Times New Roman"/>
                <w:color w:val="000000" w:themeColor="text1"/>
                <w:sz w:val="24"/>
                <w:szCs w:val="24"/>
              </w:rPr>
            </w:pPr>
            <w:r w:rsidRPr="004862BE">
              <w:rPr>
                <w:rFonts w:ascii="Times New Roman" w:hAnsi="Times New Roman" w:cs="Times New Roman"/>
                <w:color w:val="000000" w:themeColor="text1"/>
                <w:sz w:val="24"/>
                <w:szCs w:val="24"/>
              </w:rPr>
              <w:t>Nesusipratimas iš kliento pusės, stresas</w:t>
            </w:r>
          </w:p>
        </w:tc>
      </w:tr>
      <w:tr w:rsidR="00CE153A" w:rsidRPr="00CE153A" w14:paraId="7F9EB60C" w14:textId="77777777" w:rsidTr="00CA4201">
        <w:tc>
          <w:tcPr>
            <w:tcW w:w="846" w:type="dxa"/>
          </w:tcPr>
          <w:p w14:paraId="2BA26882" w14:textId="37426852"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109001B8" w14:textId="60041529" w:rsidR="00CE153A" w:rsidRPr="004862BE" w:rsidRDefault="00C15089" w:rsidP="00CE153A">
            <w:pPr>
              <w:spacing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Trūksta  priemonių (šiuo atveju grindų plovimo priemonių: kibirų ant ratukų, šluotų, skudurų)</w:t>
            </w:r>
          </w:p>
        </w:tc>
      </w:tr>
      <w:tr w:rsidR="00CE153A" w:rsidRPr="00CE153A" w14:paraId="70FACEE4" w14:textId="77777777" w:rsidTr="00CA4201">
        <w:tc>
          <w:tcPr>
            <w:tcW w:w="846" w:type="dxa"/>
          </w:tcPr>
          <w:p w14:paraId="06BAF222" w14:textId="09A8DAC6"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4CE7BAEC" w14:textId="5592744B" w:rsidR="00CE153A" w:rsidRPr="004862BE" w:rsidRDefault="00C15089" w:rsidP="00CE153A">
            <w:pPr>
              <w:spacing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Trūksta bendradarbiavimo</w:t>
            </w:r>
          </w:p>
        </w:tc>
      </w:tr>
      <w:tr w:rsidR="00CE153A" w:rsidRPr="00CE153A" w14:paraId="6AE421BC" w14:textId="77777777" w:rsidTr="00CA4201">
        <w:tc>
          <w:tcPr>
            <w:tcW w:w="846" w:type="dxa"/>
          </w:tcPr>
          <w:p w14:paraId="60DFF4E4" w14:textId="2DDD8E43"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0AC2B69B" w14:textId="581541E7" w:rsidR="00CE153A" w:rsidRPr="004862BE" w:rsidRDefault="00C15089" w:rsidP="00C15089">
            <w:pPr>
              <w:spacing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Aprūpinti  kanceliarinėmis priemonėmis</w:t>
            </w:r>
          </w:p>
        </w:tc>
      </w:tr>
      <w:tr w:rsidR="00CE153A" w:rsidRPr="00CE153A" w14:paraId="7EDC29CE" w14:textId="77777777" w:rsidTr="00CA4201">
        <w:tc>
          <w:tcPr>
            <w:tcW w:w="846" w:type="dxa"/>
          </w:tcPr>
          <w:p w14:paraId="4CEF29CC" w14:textId="27A759E3"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0E2364BC" w14:textId="63BB9A3C" w:rsidR="00CE153A" w:rsidRPr="004862BE" w:rsidRDefault="00C15089" w:rsidP="00CE153A">
            <w:pPr>
              <w:spacing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Kliento agresija</w:t>
            </w:r>
          </w:p>
        </w:tc>
      </w:tr>
      <w:tr w:rsidR="00CE153A" w:rsidRPr="00CE153A" w14:paraId="167C235F" w14:textId="77777777" w:rsidTr="00CA4201">
        <w:tc>
          <w:tcPr>
            <w:tcW w:w="846" w:type="dxa"/>
          </w:tcPr>
          <w:p w14:paraId="5F3CB5CD" w14:textId="5A30201F"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37175DF4" w14:textId="11F8DAAF" w:rsidR="00CE153A" w:rsidRPr="00C15089" w:rsidRDefault="00C15089" w:rsidP="00CE153A">
            <w:pPr>
              <w:spacing w:line="259" w:lineRule="auto"/>
              <w:jc w:val="both"/>
              <w:rPr>
                <w:rFonts w:ascii="Times New Roman" w:hAnsi="Times New Roman" w:cs="Times New Roman"/>
                <w:color w:val="000000" w:themeColor="text1"/>
                <w:sz w:val="24"/>
                <w:szCs w:val="24"/>
              </w:rPr>
            </w:pPr>
            <w:r w:rsidRPr="00C15089">
              <w:rPr>
                <w:rFonts w:ascii="Times New Roman" w:hAnsi="Times New Roman" w:cs="Times New Roman"/>
                <w:color w:val="000000" w:themeColor="text1"/>
                <w:sz w:val="24"/>
                <w:szCs w:val="24"/>
              </w:rPr>
              <w:t>Didelis darbo krūvis</w:t>
            </w:r>
          </w:p>
        </w:tc>
      </w:tr>
      <w:tr w:rsidR="00CE153A" w:rsidRPr="00CE153A" w14:paraId="3C1BF969" w14:textId="77777777" w:rsidTr="00CA4201">
        <w:tc>
          <w:tcPr>
            <w:tcW w:w="846" w:type="dxa"/>
          </w:tcPr>
          <w:p w14:paraId="3365C329" w14:textId="034D2A1F"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61FCD8F4" w14:textId="3976F5C0" w:rsidR="00CE153A" w:rsidRPr="00C15089" w:rsidRDefault="00C15089" w:rsidP="00CE153A">
            <w:pPr>
              <w:spacing w:line="259" w:lineRule="auto"/>
              <w:jc w:val="both"/>
              <w:rPr>
                <w:rFonts w:ascii="Times New Roman" w:hAnsi="Times New Roman" w:cs="Times New Roman"/>
                <w:color w:val="000000" w:themeColor="text1"/>
                <w:sz w:val="24"/>
                <w:szCs w:val="24"/>
              </w:rPr>
            </w:pPr>
            <w:r w:rsidRPr="00C15089">
              <w:rPr>
                <w:rFonts w:ascii="Times New Roman" w:hAnsi="Times New Roman" w:cs="Times New Roman"/>
                <w:color w:val="000000" w:themeColor="text1"/>
                <w:sz w:val="24"/>
                <w:szCs w:val="24"/>
              </w:rPr>
              <w:t>Laiko stoka, psichologinis ir fizinis krūvis</w:t>
            </w:r>
          </w:p>
        </w:tc>
      </w:tr>
      <w:tr w:rsidR="00CE153A" w:rsidRPr="00CE153A" w14:paraId="2C419E0D" w14:textId="77777777" w:rsidTr="00CA4201">
        <w:tc>
          <w:tcPr>
            <w:tcW w:w="846" w:type="dxa"/>
          </w:tcPr>
          <w:p w14:paraId="183BF2C9" w14:textId="4255871B"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4EDDC0FE" w14:textId="62A23858" w:rsidR="00CE153A" w:rsidRPr="00C15089" w:rsidRDefault="00C15089" w:rsidP="00CE153A">
            <w:pPr>
              <w:spacing w:line="259" w:lineRule="auto"/>
              <w:jc w:val="both"/>
              <w:rPr>
                <w:rFonts w:ascii="Times New Roman" w:hAnsi="Times New Roman" w:cs="Times New Roman"/>
                <w:color w:val="000000" w:themeColor="text1"/>
                <w:sz w:val="24"/>
                <w:szCs w:val="24"/>
              </w:rPr>
            </w:pPr>
            <w:r w:rsidRPr="00C15089">
              <w:rPr>
                <w:rFonts w:ascii="Times New Roman" w:hAnsi="Times New Roman" w:cs="Times New Roman"/>
                <w:color w:val="000000" w:themeColor="text1"/>
                <w:sz w:val="24"/>
                <w:szCs w:val="24"/>
              </w:rPr>
              <w:t>Profesinė rizika</w:t>
            </w:r>
          </w:p>
        </w:tc>
      </w:tr>
      <w:tr w:rsidR="00CE153A" w:rsidRPr="00CE153A" w14:paraId="7F44C585" w14:textId="77777777" w:rsidTr="00CA4201">
        <w:tc>
          <w:tcPr>
            <w:tcW w:w="846" w:type="dxa"/>
          </w:tcPr>
          <w:p w14:paraId="6C592107" w14:textId="662CF837"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3254EE3F" w14:textId="52673D6D" w:rsidR="00CE153A" w:rsidRPr="00C15089" w:rsidRDefault="00C15089" w:rsidP="00CE153A">
            <w:pPr>
              <w:spacing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Didžiulis spaudimas</w:t>
            </w:r>
          </w:p>
        </w:tc>
      </w:tr>
      <w:tr w:rsidR="00CE153A" w:rsidRPr="00CE153A" w14:paraId="6D7E1BF3" w14:textId="77777777" w:rsidTr="00CA4201">
        <w:tc>
          <w:tcPr>
            <w:tcW w:w="846" w:type="dxa"/>
          </w:tcPr>
          <w:p w14:paraId="0C5A68F8" w14:textId="663B4BEA" w:rsidR="00CE153A" w:rsidRPr="00CA4201" w:rsidRDefault="00CE153A"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0379AA12" w14:textId="5EE3D87E" w:rsidR="00CE153A" w:rsidRPr="00C15089" w:rsidRDefault="00C15089" w:rsidP="00CE153A">
            <w:pPr>
              <w:spacing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Nuvertinimas, nesupratimas, darbuotojų skirstymas (patinku, nepatinku)</w:t>
            </w:r>
          </w:p>
        </w:tc>
      </w:tr>
      <w:tr w:rsidR="00C15089" w:rsidRPr="00CE153A" w14:paraId="47933C26" w14:textId="77777777" w:rsidTr="00CA4201">
        <w:tc>
          <w:tcPr>
            <w:tcW w:w="846" w:type="dxa"/>
          </w:tcPr>
          <w:p w14:paraId="5DB45DD6" w14:textId="77777777" w:rsidR="00C15089" w:rsidRPr="00CA4201" w:rsidRDefault="00C15089"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6B80CF07" w14:textId="1D6E3FC2" w:rsidR="00C15089" w:rsidRDefault="00C15089" w:rsidP="00CE153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Dažnai mokam savo pinigais už transportą</w:t>
            </w:r>
          </w:p>
        </w:tc>
      </w:tr>
      <w:tr w:rsidR="00C15089" w:rsidRPr="00CE153A" w14:paraId="66515C78" w14:textId="77777777" w:rsidTr="00CA4201">
        <w:tc>
          <w:tcPr>
            <w:tcW w:w="846" w:type="dxa"/>
          </w:tcPr>
          <w:p w14:paraId="143F12A4" w14:textId="77777777" w:rsidR="00C15089" w:rsidRPr="00CA4201" w:rsidRDefault="00C15089"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52BAE0DD" w14:textId="2FBF5285" w:rsidR="00C15089" w:rsidRDefault="00C15089" w:rsidP="00CE153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Agresija, įžeidimai iš kliento pusės, sergančių psichinėmis ligomis žmonių pyktis</w:t>
            </w:r>
          </w:p>
        </w:tc>
      </w:tr>
      <w:tr w:rsidR="00C15089" w:rsidRPr="00CE153A" w14:paraId="404D3334" w14:textId="77777777" w:rsidTr="00CA4201">
        <w:tc>
          <w:tcPr>
            <w:tcW w:w="846" w:type="dxa"/>
          </w:tcPr>
          <w:p w14:paraId="44471FFC" w14:textId="77777777" w:rsidR="00C15089" w:rsidRPr="00CA4201" w:rsidRDefault="00C15089" w:rsidP="00CA4201">
            <w:pPr>
              <w:pStyle w:val="Sraopastraipa"/>
              <w:numPr>
                <w:ilvl w:val="0"/>
                <w:numId w:val="8"/>
              </w:numPr>
              <w:jc w:val="both"/>
              <w:rPr>
                <w:rFonts w:ascii="Times New Roman" w:hAnsi="Times New Roman" w:cs="Times New Roman"/>
                <w:color w:val="000000" w:themeColor="text1"/>
                <w:sz w:val="24"/>
                <w:szCs w:val="24"/>
              </w:rPr>
            </w:pPr>
          </w:p>
        </w:tc>
        <w:tc>
          <w:tcPr>
            <w:tcW w:w="7654" w:type="dxa"/>
          </w:tcPr>
          <w:p w14:paraId="77A2EC39" w14:textId="438B2012" w:rsidR="00C15089" w:rsidRDefault="00CA4201" w:rsidP="00CE153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Nėra konfidencialumo ir pagarbos darbe</w:t>
            </w:r>
          </w:p>
        </w:tc>
      </w:tr>
    </w:tbl>
    <w:p w14:paraId="1A0327F3" w14:textId="77777777" w:rsidR="00CE153A" w:rsidRPr="00CE153A" w:rsidRDefault="00CE153A" w:rsidP="00CE153A">
      <w:pPr>
        <w:spacing w:after="0"/>
        <w:jc w:val="both"/>
        <w:rPr>
          <w:rFonts w:ascii="Times New Roman" w:hAnsi="Times New Roman" w:cs="Times New Roman"/>
          <w:b/>
          <w:sz w:val="24"/>
          <w:szCs w:val="24"/>
        </w:rPr>
      </w:pPr>
    </w:p>
    <w:p w14:paraId="062053B2" w14:textId="77777777" w:rsidR="00CE153A" w:rsidRPr="0011186F" w:rsidRDefault="00CE153A" w:rsidP="00CE153A">
      <w:pPr>
        <w:spacing w:after="0"/>
        <w:jc w:val="both"/>
        <w:rPr>
          <w:rFonts w:ascii="Times New Roman" w:hAnsi="Times New Roman" w:cs="Times New Roman"/>
          <w:b/>
          <w:color w:val="000000" w:themeColor="text1"/>
          <w:sz w:val="24"/>
          <w:szCs w:val="24"/>
        </w:rPr>
      </w:pPr>
      <w:r w:rsidRPr="0011186F">
        <w:rPr>
          <w:rFonts w:ascii="Times New Roman" w:hAnsi="Times New Roman" w:cs="Times New Roman"/>
          <w:b/>
          <w:color w:val="000000" w:themeColor="text1"/>
          <w:sz w:val="24"/>
          <w:szCs w:val="24"/>
        </w:rPr>
        <w:t>Rezultatų paaiškinimas:</w:t>
      </w:r>
    </w:p>
    <w:p w14:paraId="6C0B8D72" w14:textId="224E3CB9" w:rsidR="00CE153A" w:rsidRPr="0011186F" w:rsidRDefault="00CE153A" w:rsidP="007E1902">
      <w:pPr>
        <w:spacing w:after="0"/>
        <w:ind w:firstLine="1296"/>
        <w:jc w:val="both"/>
        <w:rPr>
          <w:rFonts w:ascii="Times New Roman" w:hAnsi="Times New Roman" w:cs="Times New Roman"/>
          <w:color w:val="000000" w:themeColor="text1"/>
          <w:sz w:val="24"/>
          <w:szCs w:val="24"/>
        </w:rPr>
      </w:pPr>
      <w:r w:rsidRPr="0011186F">
        <w:rPr>
          <w:rFonts w:ascii="Times New Roman" w:hAnsi="Times New Roman" w:cs="Times New Roman"/>
          <w:b/>
          <w:color w:val="000000" w:themeColor="text1"/>
          <w:sz w:val="24"/>
          <w:szCs w:val="24"/>
        </w:rPr>
        <w:t>Rezultatai:</w:t>
      </w:r>
    </w:p>
    <w:p w14:paraId="3D9CC81A" w14:textId="3765A404" w:rsidR="00D910D1" w:rsidRDefault="0011186F" w:rsidP="00CE153A">
      <w:pPr>
        <w:spacing w:after="0"/>
        <w:jc w:val="both"/>
        <w:rPr>
          <w:rFonts w:ascii="Times New Roman" w:hAnsi="Times New Roman" w:cs="Times New Roman"/>
          <w:color w:val="000000" w:themeColor="text1"/>
          <w:sz w:val="24"/>
          <w:szCs w:val="24"/>
        </w:rPr>
      </w:pPr>
      <w:r w:rsidRPr="0011186F">
        <w:rPr>
          <w:rFonts w:ascii="Times New Roman" w:hAnsi="Times New Roman" w:cs="Times New Roman"/>
          <w:color w:val="000000" w:themeColor="text1"/>
          <w:sz w:val="24"/>
          <w:szCs w:val="24"/>
        </w:rPr>
        <w:t xml:space="preserve">               </w:t>
      </w:r>
      <w:r w:rsidR="00821B45">
        <w:rPr>
          <w:rFonts w:ascii="Times New Roman" w:hAnsi="Times New Roman" w:cs="Times New Roman"/>
          <w:color w:val="000000" w:themeColor="text1"/>
          <w:sz w:val="24"/>
          <w:szCs w:val="24"/>
        </w:rPr>
        <w:t xml:space="preserve">   </w:t>
      </w:r>
      <w:r w:rsidRPr="0011186F">
        <w:rPr>
          <w:rFonts w:ascii="Times New Roman" w:hAnsi="Times New Roman" w:cs="Times New Roman"/>
          <w:color w:val="000000" w:themeColor="text1"/>
          <w:sz w:val="24"/>
          <w:szCs w:val="24"/>
        </w:rPr>
        <w:t xml:space="preserve">    </w:t>
      </w:r>
      <w:r w:rsidRPr="0011186F">
        <w:rPr>
          <w:rFonts w:ascii="Times New Roman" w:hAnsi="Times New Roman" w:cs="Times New Roman"/>
          <w:b/>
          <w:color w:val="000000" w:themeColor="text1"/>
          <w:sz w:val="24"/>
          <w:szCs w:val="24"/>
        </w:rPr>
        <w:t xml:space="preserve">2022 m. </w:t>
      </w:r>
      <w:r>
        <w:rPr>
          <w:rFonts w:ascii="Times New Roman" w:hAnsi="Times New Roman" w:cs="Times New Roman"/>
          <w:color w:val="000000" w:themeColor="text1"/>
          <w:sz w:val="24"/>
          <w:szCs w:val="24"/>
        </w:rPr>
        <w:t>VSPC darbuotojų patiriami sunkumai darbe</w:t>
      </w:r>
      <w:r w:rsidR="00821B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didelis darbo krūvis, agresyvūs ir pikti klientai, agresija ir įžeidinėjimai iš kliento pusės. Taip pat nurodo, kad Jie jaučiasi nesuprasti, nuvertinti, nejaučia pagarbos darbe, jaučia psichologinį ir fizinį krūvį. </w:t>
      </w:r>
      <w:r w:rsidR="00D910D1">
        <w:rPr>
          <w:rFonts w:ascii="Times New Roman" w:hAnsi="Times New Roman" w:cs="Times New Roman"/>
          <w:color w:val="000000" w:themeColor="text1"/>
          <w:sz w:val="24"/>
          <w:szCs w:val="24"/>
        </w:rPr>
        <w:t>Darbuotojai išsako ir nepasitenkinimą dėl nepilno aprūpinimo darbo priemonėmis, kad dažnai moka už transportą iš savo asmeninių lėšų, yra sunkumų norint išeiti atostogų.</w:t>
      </w:r>
    </w:p>
    <w:p w14:paraId="76502F49" w14:textId="6029C1C0" w:rsidR="00CE153A" w:rsidRPr="0011186F" w:rsidRDefault="00D910D1" w:rsidP="00CE153A">
      <w:pPr>
        <w:spacing w:after="0"/>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00821B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Išvada: VSPC darbuotojai, vis dar susiduria su sunkumais darbe, nori būti išgirsti, norėtų artimesnio bendravimo su administracija, ar tiesioginiais </w:t>
      </w:r>
      <w:r w:rsidR="00821B45">
        <w:rPr>
          <w:rFonts w:ascii="Times New Roman" w:hAnsi="Times New Roman" w:cs="Times New Roman"/>
          <w:color w:val="000000" w:themeColor="text1"/>
          <w:sz w:val="24"/>
          <w:szCs w:val="24"/>
        </w:rPr>
        <w:t xml:space="preserve">padalinių </w:t>
      </w:r>
      <w:r>
        <w:rPr>
          <w:rFonts w:ascii="Times New Roman" w:hAnsi="Times New Roman" w:cs="Times New Roman"/>
          <w:color w:val="000000" w:themeColor="text1"/>
          <w:sz w:val="24"/>
          <w:szCs w:val="24"/>
        </w:rPr>
        <w:t xml:space="preserve">vadovais. </w:t>
      </w:r>
      <w:r w:rsidR="00CE153A" w:rsidRPr="0011186F">
        <w:rPr>
          <w:rFonts w:ascii="Times New Roman" w:hAnsi="Times New Roman" w:cs="Times New Roman"/>
          <w:b/>
          <w:sz w:val="24"/>
          <w:szCs w:val="24"/>
        </w:rPr>
        <w:br w:type="page"/>
      </w:r>
    </w:p>
    <w:p w14:paraId="7D32F3C2" w14:textId="77777777" w:rsidR="00CE153A" w:rsidRPr="00CE153A" w:rsidRDefault="00CE153A">
      <w:pPr>
        <w:numPr>
          <w:ilvl w:val="0"/>
          <w:numId w:val="4"/>
        </w:numPr>
        <w:spacing w:after="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VSPC DARBUOTOJŲ PATIRTAS SMURTAS DARBO PRAKTIKOJE</w:t>
      </w:r>
    </w:p>
    <w:p w14:paraId="26BE5D94" w14:textId="55E8E46B" w:rsidR="00CE153A" w:rsidRPr="00CE153A" w:rsidRDefault="009F0EE5" w:rsidP="00CE153A">
      <w:pPr>
        <w:spacing w:after="0"/>
        <w:jc w:val="both"/>
        <w:rPr>
          <w:rFonts w:ascii="Times New Roman" w:hAnsi="Times New Roman" w:cs="Times New Roman"/>
          <w:b/>
          <w:sz w:val="24"/>
          <w:szCs w:val="24"/>
        </w:rPr>
      </w:pPr>
      <w:r w:rsidRPr="009F0EE5">
        <w:rPr>
          <w:rFonts w:ascii="Times New Roman" w:hAnsi="Times New Roman" w:cs="Times New Roman"/>
          <w:b/>
          <w:noProof/>
          <w:sz w:val="24"/>
          <w:szCs w:val="24"/>
          <w:lang w:eastAsia="lt-LT"/>
        </w:rPr>
        <w:drawing>
          <wp:inline distT="0" distB="0" distL="0" distR="0" wp14:anchorId="628FCBD7" wp14:editId="4D7EF562">
            <wp:extent cx="5854700" cy="2749550"/>
            <wp:effectExtent l="0" t="0" r="12700" b="12700"/>
            <wp:docPr id="117" name="Chart 117">
              <a:extLst xmlns:a="http://schemas.openxmlformats.org/drawingml/2006/main">
                <a:ext uri="{FF2B5EF4-FFF2-40B4-BE49-F238E27FC236}">
                  <a16:creationId xmlns:a16="http://schemas.microsoft.com/office/drawing/2014/main" id="{1216AFFA-21DE-0625-EACA-D74B130ABF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7018B33B" w14:textId="385C2D80" w:rsidR="007E1902" w:rsidRDefault="007E1902" w:rsidP="007E1902">
      <w:pPr>
        <w:keepNext/>
        <w:spacing w:after="0"/>
        <w:jc w:val="both"/>
      </w:pPr>
    </w:p>
    <w:p w14:paraId="7EA0CEAC"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57</w:t>
        </w:r>
      </w:fldSimple>
    </w:p>
    <w:p w14:paraId="7A25A094"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62244676" w14:textId="77777777" w:rsidR="004F2C16" w:rsidRDefault="009F0EE5" w:rsidP="009F0EE5">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9F0EE5">
        <w:rPr>
          <w:rFonts w:ascii="Times New Roman" w:hAnsi="Times New Roman" w:cs="Times New Roman"/>
          <w:sz w:val="24"/>
          <w:szCs w:val="24"/>
        </w:rPr>
        <w:t xml:space="preserve">pklausa vyko 2022 m. lapkričio-gruodžio mėnesiais. VSPC darbuotojų susidūrimas su bet kokios formos smurtu darbo praktikoje matuojamas įvertinus anketinės apklausos metu gautus rezultatus. </w:t>
      </w:r>
    </w:p>
    <w:p w14:paraId="0BC9F86D" w14:textId="24AFF728" w:rsidR="009F0EE5" w:rsidRPr="009F0EE5" w:rsidRDefault="009F0EE5" w:rsidP="009F0EE5">
      <w:pPr>
        <w:spacing w:after="0"/>
        <w:ind w:firstLine="1296"/>
        <w:jc w:val="both"/>
        <w:rPr>
          <w:rFonts w:ascii="Times New Roman" w:hAnsi="Times New Roman" w:cs="Times New Roman"/>
          <w:sz w:val="24"/>
          <w:szCs w:val="24"/>
        </w:rPr>
      </w:pPr>
      <w:r w:rsidRPr="009F0EE5">
        <w:rPr>
          <w:rFonts w:ascii="Times New Roman" w:hAnsi="Times New Roman" w:cs="Times New Roman"/>
          <w:sz w:val="24"/>
          <w:szCs w:val="24"/>
        </w:rPr>
        <w:t>61 darbuotojas atsakė į klausimą ar susidūrė su bet kokios rūšies smurtu savo darbo praktikoje</w:t>
      </w:r>
      <w:r>
        <w:rPr>
          <w:rFonts w:ascii="Times New Roman" w:hAnsi="Times New Roman" w:cs="Times New Roman"/>
          <w:sz w:val="24"/>
          <w:szCs w:val="24"/>
        </w:rPr>
        <w:t>.</w:t>
      </w:r>
    </w:p>
    <w:p w14:paraId="0CB43D56" w14:textId="77777777" w:rsidR="00C610FA" w:rsidRDefault="009F0EE5" w:rsidP="009F0EE5">
      <w:pPr>
        <w:spacing w:after="0"/>
        <w:ind w:firstLine="1296"/>
        <w:jc w:val="both"/>
        <w:rPr>
          <w:rFonts w:ascii="Times New Roman" w:hAnsi="Times New Roman" w:cs="Times New Roman"/>
          <w:sz w:val="24"/>
          <w:szCs w:val="24"/>
        </w:rPr>
      </w:pPr>
      <w:r w:rsidRPr="009F0EE5">
        <w:rPr>
          <w:rFonts w:ascii="Times New Roman" w:hAnsi="Times New Roman" w:cs="Times New Roman"/>
          <w:b/>
          <w:bCs/>
          <w:sz w:val="24"/>
          <w:szCs w:val="24"/>
        </w:rPr>
        <w:t>Rezultatai:</w:t>
      </w:r>
      <w:r w:rsidRPr="009F0EE5">
        <w:rPr>
          <w:rFonts w:ascii="Times New Roman" w:hAnsi="Times New Roman" w:cs="Times New Roman"/>
          <w:sz w:val="24"/>
          <w:szCs w:val="24"/>
        </w:rPr>
        <w:t xml:space="preserve"> 2022 m. 36%</w:t>
      </w:r>
      <w:r w:rsidR="003859EA">
        <w:rPr>
          <w:rFonts w:ascii="Times New Roman" w:hAnsi="Times New Roman" w:cs="Times New Roman"/>
          <w:sz w:val="24"/>
          <w:szCs w:val="24"/>
        </w:rPr>
        <w:t>(22)</w:t>
      </w:r>
      <w:r w:rsidRPr="009F0EE5">
        <w:rPr>
          <w:rFonts w:ascii="Times New Roman" w:hAnsi="Times New Roman" w:cs="Times New Roman"/>
          <w:sz w:val="24"/>
          <w:szCs w:val="24"/>
        </w:rPr>
        <w:t xml:space="preserve"> darbuotojų susidūrė savo darbo praktikoje su</w:t>
      </w:r>
      <w:r w:rsidR="00C610FA">
        <w:rPr>
          <w:rFonts w:ascii="Times New Roman" w:hAnsi="Times New Roman" w:cs="Times New Roman"/>
          <w:sz w:val="24"/>
          <w:szCs w:val="24"/>
        </w:rPr>
        <w:t xml:space="preserve"> bet kokios formos smurtu, 59%,(36)  </w:t>
      </w:r>
      <w:r w:rsidRPr="009F0EE5">
        <w:rPr>
          <w:rFonts w:ascii="Times New Roman" w:hAnsi="Times New Roman" w:cs="Times New Roman"/>
          <w:sz w:val="24"/>
          <w:szCs w:val="24"/>
        </w:rPr>
        <w:t>nesusidūrė, 5%</w:t>
      </w:r>
      <w:r w:rsidR="00C610FA">
        <w:rPr>
          <w:rFonts w:ascii="Times New Roman" w:hAnsi="Times New Roman" w:cs="Times New Roman"/>
          <w:sz w:val="24"/>
          <w:szCs w:val="24"/>
        </w:rPr>
        <w:t xml:space="preserve">(3) </w:t>
      </w:r>
      <w:r w:rsidRPr="009F0EE5">
        <w:rPr>
          <w:rFonts w:ascii="Times New Roman" w:hAnsi="Times New Roman" w:cs="Times New Roman"/>
          <w:sz w:val="24"/>
          <w:szCs w:val="24"/>
        </w:rPr>
        <w:t xml:space="preserve"> nepamena. </w:t>
      </w:r>
    </w:p>
    <w:p w14:paraId="5E4C142F" w14:textId="2AFC6F68" w:rsidR="009F0EE5" w:rsidRPr="009F0EE5" w:rsidRDefault="009F0EE5" w:rsidP="009F0EE5">
      <w:pPr>
        <w:spacing w:after="0"/>
        <w:ind w:firstLine="1296"/>
        <w:jc w:val="both"/>
        <w:rPr>
          <w:rFonts w:ascii="Times New Roman" w:hAnsi="Times New Roman" w:cs="Times New Roman"/>
          <w:sz w:val="24"/>
          <w:szCs w:val="24"/>
        </w:rPr>
      </w:pPr>
      <w:r w:rsidRPr="009F0EE5">
        <w:rPr>
          <w:rFonts w:ascii="Times New Roman" w:hAnsi="Times New Roman" w:cs="Times New Roman"/>
          <w:sz w:val="24"/>
          <w:szCs w:val="24"/>
        </w:rPr>
        <w:t>2021 m. 57%</w:t>
      </w:r>
      <w:r w:rsidR="00C610FA">
        <w:rPr>
          <w:rFonts w:ascii="Times New Roman" w:hAnsi="Times New Roman" w:cs="Times New Roman"/>
          <w:sz w:val="24"/>
          <w:szCs w:val="24"/>
        </w:rPr>
        <w:t>(22)</w:t>
      </w:r>
      <w:r w:rsidRPr="009F0EE5">
        <w:rPr>
          <w:rFonts w:ascii="Times New Roman" w:hAnsi="Times New Roman" w:cs="Times New Roman"/>
          <w:sz w:val="24"/>
          <w:szCs w:val="24"/>
        </w:rPr>
        <w:t xml:space="preserve"> darbuotojų susidūrė savo darbo praktikoje su bet kokios formos smurtu, 38% </w:t>
      </w:r>
      <w:r w:rsidR="00C610FA">
        <w:rPr>
          <w:rFonts w:ascii="Times New Roman" w:hAnsi="Times New Roman" w:cs="Times New Roman"/>
          <w:sz w:val="24"/>
          <w:szCs w:val="24"/>
        </w:rPr>
        <w:t xml:space="preserve">(15) </w:t>
      </w:r>
      <w:r w:rsidRPr="009F0EE5">
        <w:rPr>
          <w:rFonts w:ascii="Times New Roman" w:hAnsi="Times New Roman" w:cs="Times New Roman"/>
          <w:sz w:val="24"/>
          <w:szCs w:val="24"/>
        </w:rPr>
        <w:t xml:space="preserve">nesusidūrė, 5% </w:t>
      </w:r>
      <w:r w:rsidR="00C610FA">
        <w:rPr>
          <w:rFonts w:ascii="Times New Roman" w:hAnsi="Times New Roman" w:cs="Times New Roman"/>
          <w:sz w:val="24"/>
          <w:szCs w:val="24"/>
        </w:rPr>
        <w:t xml:space="preserve">(2) </w:t>
      </w:r>
      <w:r w:rsidRPr="009F0EE5">
        <w:rPr>
          <w:rFonts w:ascii="Times New Roman" w:hAnsi="Times New Roman" w:cs="Times New Roman"/>
          <w:sz w:val="24"/>
          <w:szCs w:val="24"/>
        </w:rPr>
        <w:t xml:space="preserve">nepamena. </w:t>
      </w:r>
    </w:p>
    <w:p w14:paraId="27AF3DD2" w14:textId="48EFD8AB" w:rsidR="009F0EE5" w:rsidRPr="009F0EE5" w:rsidRDefault="009F0EE5" w:rsidP="009F0EE5">
      <w:pPr>
        <w:spacing w:after="0"/>
        <w:ind w:firstLine="36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F0EE5">
        <w:rPr>
          <w:rFonts w:ascii="Times New Roman" w:hAnsi="Times New Roman" w:cs="Times New Roman"/>
          <w:b/>
          <w:bCs/>
          <w:sz w:val="24"/>
          <w:szCs w:val="24"/>
        </w:rPr>
        <w:t>Darytina</w:t>
      </w:r>
      <w:r w:rsidRPr="009F0EE5">
        <w:rPr>
          <w:rFonts w:ascii="Times New Roman" w:hAnsi="Times New Roman" w:cs="Times New Roman"/>
          <w:sz w:val="24"/>
          <w:szCs w:val="24"/>
        </w:rPr>
        <w:t xml:space="preserve"> </w:t>
      </w:r>
      <w:r w:rsidRPr="009F0EE5">
        <w:rPr>
          <w:rFonts w:ascii="Times New Roman" w:hAnsi="Times New Roman" w:cs="Times New Roman"/>
          <w:b/>
          <w:bCs/>
          <w:sz w:val="24"/>
          <w:szCs w:val="24"/>
        </w:rPr>
        <w:t>išvada</w:t>
      </w:r>
      <w:r w:rsidRPr="009F0EE5">
        <w:rPr>
          <w:rFonts w:ascii="Times New Roman" w:hAnsi="Times New Roman" w:cs="Times New Roman"/>
          <w:sz w:val="24"/>
          <w:szCs w:val="24"/>
        </w:rPr>
        <w:t>: Įvertinus 2022 m. ir 2021 m. apklausos rezultatus, galima teigti, kad 2022 m. didesnis procentas darbuotojų nesusidūrė su bet kokios rūšies smurtu.</w:t>
      </w:r>
    </w:p>
    <w:p w14:paraId="335283AB"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7F9202A5" w14:textId="77777777" w:rsidR="00CE153A" w:rsidRPr="00CE153A" w:rsidRDefault="00CE153A">
      <w:pPr>
        <w:numPr>
          <w:ilvl w:val="0"/>
          <w:numId w:val="4"/>
        </w:numPr>
        <w:spacing w:after="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DARBUOTOJŲ ATSIŽVELGIMAS Į PASLAUGŲ GAVĖJŲ INDIVIDUALIUS POREIKIUS</w:t>
      </w:r>
    </w:p>
    <w:p w14:paraId="1F7C77BE" w14:textId="77777777" w:rsidR="00CE153A" w:rsidRPr="00CE153A" w:rsidRDefault="00CE153A" w:rsidP="00CE153A">
      <w:pPr>
        <w:spacing w:after="0"/>
        <w:jc w:val="both"/>
        <w:rPr>
          <w:rFonts w:ascii="Times New Roman" w:hAnsi="Times New Roman" w:cs="Times New Roman"/>
          <w:b/>
          <w:sz w:val="24"/>
          <w:szCs w:val="24"/>
        </w:rPr>
      </w:pPr>
    </w:p>
    <w:p w14:paraId="050A7AFC" w14:textId="04073567" w:rsidR="007E1902" w:rsidRDefault="009F0EE5" w:rsidP="007E1902">
      <w:pPr>
        <w:keepNext/>
        <w:spacing w:after="0"/>
        <w:jc w:val="both"/>
      </w:pPr>
      <w:r w:rsidRPr="009F0EE5">
        <w:rPr>
          <w:noProof/>
          <w:lang w:eastAsia="lt-LT"/>
        </w:rPr>
        <w:drawing>
          <wp:inline distT="0" distB="0" distL="0" distR="0" wp14:anchorId="23987055" wp14:editId="63ABA943">
            <wp:extent cx="5861050" cy="2933700"/>
            <wp:effectExtent l="0" t="0" r="6350" b="0"/>
            <wp:docPr id="118" name="Chart 118">
              <a:extLst xmlns:a="http://schemas.openxmlformats.org/drawingml/2006/main">
                <a:ext uri="{FF2B5EF4-FFF2-40B4-BE49-F238E27FC236}">
                  <a16:creationId xmlns:a16="http://schemas.microsoft.com/office/drawing/2014/main" id="{A01F1FDF-B9D6-28B2-5221-58A019AD6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E1CC98B" w14:textId="77777777" w:rsidR="00CE153A" w:rsidRPr="00CE153A" w:rsidRDefault="007E1902" w:rsidP="007E1902">
      <w:pPr>
        <w:pStyle w:val="Antrat"/>
        <w:jc w:val="both"/>
        <w:rPr>
          <w:rFonts w:ascii="Times New Roman" w:hAnsi="Times New Roman" w:cs="Times New Roman"/>
          <w:sz w:val="24"/>
          <w:szCs w:val="24"/>
        </w:rPr>
      </w:pPr>
      <w:r>
        <w:t xml:space="preserve">Diagrama </w:t>
      </w:r>
      <w:fldSimple w:instr=" SEQ Diagrama \* ARABIC ">
        <w:r>
          <w:rPr>
            <w:noProof/>
          </w:rPr>
          <w:t>58</w:t>
        </w:r>
      </w:fldSimple>
    </w:p>
    <w:p w14:paraId="316CDBF3" w14:textId="77777777" w:rsidR="00CE153A" w:rsidRPr="00CE153A" w:rsidRDefault="00CE153A" w:rsidP="00CE153A">
      <w:pPr>
        <w:spacing w:after="0"/>
        <w:jc w:val="both"/>
        <w:rPr>
          <w:rFonts w:ascii="Times New Roman" w:hAnsi="Times New Roman" w:cs="Times New Roman"/>
          <w:b/>
          <w:sz w:val="24"/>
          <w:szCs w:val="24"/>
        </w:rPr>
      </w:pPr>
      <w:r w:rsidRPr="00CE153A">
        <w:rPr>
          <w:rFonts w:ascii="Times New Roman" w:hAnsi="Times New Roman" w:cs="Times New Roman"/>
          <w:b/>
          <w:sz w:val="24"/>
          <w:szCs w:val="24"/>
        </w:rPr>
        <w:t>Rezultatų paaiškinimas:</w:t>
      </w:r>
    </w:p>
    <w:p w14:paraId="1A9CF743" w14:textId="77777777" w:rsidR="004F2C16" w:rsidRDefault="009F0EE5" w:rsidP="009F0EE5">
      <w:pPr>
        <w:spacing w:after="0"/>
        <w:ind w:firstLine="1296"/>
        <w:jc w:val="both"/>
        <w:rPr>
          <w:rFonts w:ascii="Times New Roman" w:hAnsi="Times New Roman" w:cs="Times New Roman"/>
          <w:sz w:val="24"/>
          <w:szCs w:val="24"/>
        </w:rPr>
      </w:pPr>
      <w:r>
        <w:rPr>
          <w:rFonts w:ascii="Times New Roman" w:hAnsi="Times New Roman" w:cs="Times New Roman"/>
          <w:sz w:val="24"/>
          <w:szCs w:val="24"/>
        </w:rPr>
        <w:t>A</w:t>
      </w:r>
      <w:r w:rsidRPr="009F0EE5">
        <w:rPr>
          <w:rFonts w:ascii="Times New Roman" w:hAnsi="Times New Roman" w:cs="Times New Roman"/>
          <w:sz w:val="24"/>
          <w:szCs w:val="24"/>
        </w:rPr>
        <w:t>pklausa vyko 2022 m. lapkričio-gruodžio mėnesiais. VSPC darbuotojų paslaugų gavėjų individualių poreikių patenkinimas (atsižvelgimas) matuojamas įvertinus anketinės apklausos metu gautus rezultatus.</w:t>
      </w:r>
      <w:r>
        <w:rPr>
          <w:rFonts w:ascii="Times New Roman" w:hAnsi="Times New Roman" w:cs="Times New Roman"/>
          <w:sz w:val="24"/>
          <w:szCs w:val="24"/>
        </w:rPr>
        <w:t xml:space="preserve"> </w:t>
      </w:r>
    </w:p>
    <w:p w14:paraId="56439D72" w14:textId="12C67286" w:rsidR="009F0EE5" w:rsidRPr="009F0EE5" w:rsidRDefault="009F0EE5" w:rsidP="009F0EE5">
      <w:pPr>
        <w:spacing w:after="0"/>
        <w:ind w:firstLine="1296"/>
        <w:jc w:val="both"/>
        <w:rPr>
          <w:rFonts w:ascii="Times New Roman" w:hAnsi="Times New Roman" w:cs="Times New Roman"/>
          <w:sz w:val="24"/>
          <w:szCs w:val="24"/>
        </w:rPr>
      </w:pPr>
      <w:r w:rsidRPr="009F0EE5">
        <w:rPr>
          <w:rFonts w:ascii="Times New Roman" w:hAnsi="Times New Roman" w:cs="Times New Roman"/>
          <w:sz w:val="24"/>
          <w:szCs w:val="24"/>
        </w:rPr>
        <w:t>67 darbuotojai pasidalino nuomone, ar teikdami paslaugas, atsižvelgia į individualius kliento poreikius</w:t>
      </w:r>
      <w:r>
        <w:rPr>
          <w:rFonts w:ascii="Times New Roman" w:hAnsi="Times New Roman" w:cs="Times New Roman"/>
          <w:sz w:val="24"/>
          <w:szCs w:val="24"/>
        </w:rPr>
        <w:t>.</w:t>
      </w:r>
    </w:p>
    <w:p w14:paraId="526C1288" w14:textId="77777777" w:rsidR="006E7FE6" w:rsidRDefault="009F0EE5" w:rsidP="009F0EE5">
      <w:pPr>
        <w:spacing w:after="0"/>
        <w:ind w:firstLine="1296"/>
        <w:jc w:val="both"/>
        <w:rPr>
          <w:rFonts w:ascii="Times New Roman" w:hAnsi="Times New Roman" w:cs="Times New Roman"/>
          <w:sz w:val="24"/>
          <w:szCs w:val="24"/>
        </w:rPr>
      </w:pPr>
      <w:r w:rsidRPr="009F0EE5">
        <w:rPr>
          <w:rFonts w:ascii="Times New Roman" w:hAnsi="Times New Roman" w:cs="Times New Roman"/>
          <w:b/>
          <w:bCs/>
          <w:sz w:val="24"/>
          <w:szCs w:val="24"/>
        </w:rPr>
        <w:t>Rezultatai:</w:t>
      </w:r>
      <w:r w:rsidRPr="009F0EE5">
        <w:rPr>
          <w:rFonts w:ascii="Times New Roman" w:hAnsi="Times New Roman" w:cs="Times New Roman"/>
          <w:sz w:val="24"/>
          <w:szCs w:val="24"/>
        </w:rPr>
        <w:t xml:space="preserve"> 2022 m. 81% </w:t>
      </w:r>
      <w:r w:rsidR="006E7FE6">
        <w:rPr>
          <w:rFonts w:ascii="Times New Roman" w:hAnsi="Times New Roman" w:cs="Times New Roman"/>
          <w:sz w:val="24"/>
          <w:szCs w:val="24"/>
        </w:rPr>
        <w:t xml:space="preserve">(54) </w:t>
      </w:r>
      <w:r w:rsidRPr="009F0EE5">
        <w:rPr>
          <w:rFonts w:ascii="Times New Roman" w:hAnsi="Times New Roman" w:cs="Times New Roman"/>
          <w:sz w:val="24"/>
          <w:szCs w:val="24"/>
        </w:rPr>
        <w:t xml:space="preserve">darbuotojų atsižvelgia į individualius kliento poreikius, 15%, </w:t>
      </w:r>
      <w:r w:rsidR="006E7FE6">
        <w:rPr>
          <w:rFonts w:ascii="Times New Roman" w:hAnsi="Times New Roman" w:cs="Times New Roman"/>
          <w:sz w:val="24"/>
          <w:szCs w:val="24"/>
        </w:rPr>
        <w:t xml:space="preserve">(10) </w:t>
      </w:r>
      <w:r w:rsidRPr="009F0EE5">
        <w:rPr>
          <w:rFonts w:ascii="Times New Roman" w:hAnsi="Times New Roman" w:cs="Times New Roman"/>
          <w:sz w:val="24"/>
          <w:szCs w:val="24"/>
        </w:rPr>
        <w:t>pagal aplinkybes, 1%</w:t>
      </w:r>
      <w:r w:rsidR="006E7FE6">
        <w:rPr>
          <w:rFonts w:ascii="Times New Roman" w:hAnsi="Times New Roman" w:cs="Times New Roman"/>
          <w:sz w:val="24"/>
          <w:szCs w:val="24"/>
        </w:rPr>
        <w:t>(2)</w:t>
      </w:r>
      <w:r w:rsidRPr="009F0EE5">
        <w:rPr>
          <w:rFonts w:ascii="Times New Roman" w:hAnsi="Times New Roman" w:cs="Times New Roman"/>
          <w:sz w:val="24"/>
          <w:szCs w:val="24"/>
        </w:rPr>
        <w:t xml:space="preserve"> retai, 3 %</w:t>
      </w:r>
      <w:r w:rsidR="006E7FE6">
        <w:rPr>
          <w:rFonts w:ascii="Times New Roman" w:hAnsi="Times New Roman" w:cs="Times New Roman"/>
          <w:sz w:val="24"/>
          <w:szCs w:val="24"/>
        </w:rPr>
        <w:t>(2)</w:t>
      </w:r>
      <w:r w:rsidRPr="009F0EE5">
        <w:rPr>
          <w:rFonts w:ascii="Times New Roman" w:hAnsi="Times New Roman" w:cs="Times New Roman"/>
          <w:sz w:val="24"/>
          <w:szCs w:val="24"/>
        </w:rPr>
        <w:t xml:space="preserve"> neturi nuomonės. </w:t>
      </w:r>
    </w:p>
    <w:p w14:paraId="7AFBF8C6" w14:textId="7515863A" w:rsidR="009F0EE5" w:rsidRPr="009F0EE5" w:rsidRDefault="009F0EE5" w:rsidP="009F0EE5">
      <w:pPr>
        <w:spacing w:after="0"/>
        <w:ind w:firstLine="1296"/>
        <w:jc w:val="both"/>
        <w:rPr>
          <w:rFonts w:ascii="Times New Roman" w:hAnsi="Times New Roman" w:cs="Times New Roman"/>
          <w:sz w:val="24"/>
          <w:szCs w:val="24"/>
          <w:lang w:val="en-US"/>
        </w:rPr>
      </w:pPr>
      <w:r w:rsidRPr="009F0EE5">
        <w:rPr>
          <w:rFonts w:ascii="Times New Roman" w:hAnsi="Times New Roman" w:cs="Times New Roman"/>
          <w:sz w:val="24"/>
          <w:szCs w:val="24"/>
        </w:rPr>
        <w:t>2021 m. 79 %</w:t>
      </w:r>
      <w:r w:rsidR="006E7FE6">
        <w:rPr>
          <w:rFonts w:ascii="Times New Roman" w:hAnsi="Times New Roman" w:cs="Times New Roman"/>
          <w:sz w:val="24"/>
          <w:szCs w:val="24"/>
        </w:rPr>
        <w:t>(31)</w:t>
      </w:r>
      <w:r w:rsidRPr="009F0EE5">
        <w:rPr>
          <w:rFonts w:ascii="Times New Roman" w:hAnsi="Times New Roman" w:cs="Times New Roman"/>
          <w:sz w:val="24"/>
          <w:szCs w:val="24"/>
        </w:rPr>
        <w:t xml:space="preserve"> darbuotojų dažniausiai atsižvelgia į paslaugų gavėjų individualius poreikius, 13%</w:t>
      </w:r>
      <w:r w:rsidR="006E7FE6">
        <w:rPr>
          <w:rFonts w:ascii="Times New Roman" w:hAnsi="Times New Roman" w:cs="Times New Roman"/>
          <w:sz w:val="24"/>
          <w:szCs w:val="24"/>
        </w:rPr>
        <w:t>(5)</w:t>
      </w:r>
      <w:r w:rsidRPr="009F0EE5">
        <w:rPr>
          <w:rFonts w:ascii="Times New Roman" w:hAnsi="Times New Roman" w:cs="Times New Roman"/>
          <w:sz w:val="24"/>
          <w:szCs w:val="24"/>
        </w:rPr>
        <w:t xml:space="preserve"> pagal aplinkybes, 8 %</w:t>
      </w:r>
      <w:r w:rsidR="006E7FE6">
        <w:rPr>
          <w:rFonts w:ascii="Times New Roman" w:hAnsi="Times New Roman" w:cs="Times New Roman"/>
          <w:sz w:val="24"/>
          <w:szCs w:val="24"/>
        </w:rPr>
        <w:t>(3)</w:t>
      </w:r>
      <w:r w:rsidRPr="009F0EE5">
        <w:rPr>
          <w:rFonts w:ascii="Times New Roman" w:hAnsi="Times New Roman" w:cs="Times New Roman"/>
          <w:sz w:val="24"/>
          <w:szCs w:val="24"/>
        </w:rPr>
        <w:t xml:space="preserve"> retai.</w:t>
      </w:r>
    </w:p>
    <w:p w14:paraId="2F83C662" w14:textId="4CD41F4A" w:rsidR="009F0EE5" w:rsidRPr="0060253E" w:rsidRDefault="009F0EE5" w:rsidP="009F0EE5">
      <w:pPr>
        <w:spacing w:after="0"/>
        <w:ind w:firstLine="36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F0EE5">
        <w:rPr>
          <w:rFonts w:ascii="Times New Roman" w:hAnsi="Times New Roman" w:cs="Times New Roman"/>
          <w:b/>
          <w:bCs/>
          <w:sz w:val="24"/>
          <w:szCs w:val="24"/>
        </w:rPr>
        <w:t>Darytina</w:t>
      </w:r>
      <w:r w:rsidRPr="009F0EE5">
        <w:rPr>
          <w:rFonts w:ascii="Times New Roman" w:hAnsi="Times New Roman" w:cs="Times New Roman"/>
          <w:sz w:val="24"/>
          <w:szCs w:val="24"/>
        </w:rPr>
        <w:t xml:space="preserve"> </w:t>
      </w:r>
      <w:r w:rsidRPr="009F0EE5">
        <w:rPr>
          <w:rFonts w:ascii="Times New Roman" w:hAnsi="Times New Roman" w:cs="Times New Roman"/>
          <w:b/>
          <w:bCs/>
          <w:sz w:val="24"/>
          <w:szCs w:val="24"/>
        </w:rPr>
        <w:t>išvada</w:t>
      </w:r>
      <w:r w:rsidRPr="009F0EE5">
        <w:rPr>
          <w:rFonts w:ascii="Times New Roman" w:hAnsi="Times New Roman" w:cs="Times New Roman"/>
          <w:sz w:val="24"/>
          <w:szCs w:val="24"/>
        </w:rPr>
        <w:t xml:space="preserve">: Įvertinus 2022 m. ir 2021 m. apklausos rezultatus, galima teigti, kad dauguma VSPC darbuotojų atsižvelgia į paslaugų gavėjų poreikius. </w:t>
      </w:r>
    </w:p>
    <w:p w14:paraId="67CE9C1B" w14:textId="77777777" w:rsidR="00CE153A" w:rsidRPr="00CE153A" w:rsidRDefault="00CE153A" w:rsidP="00CE153A">
      <w:pPr>
        <w:spacing w:after="0"/>
        <w:jc w:val="both"/>
        <w:rPr>
          <w:rFonts w:ascii="Times New Roman" w:hAnsi="Times New Roman" w:cs="Times New Roman"/>
          <w:sz w:val="24"/>
          <w:szCs w:val="24"/>
        </w:rPr>
      </w:pPr>
      <w:r w:rsidRPr="00CE153A">
        <w:rPr>
          <w:rFonts w:ascii="Times New Roman" w:hAnsi="Times New Roman" w:cs="Times New Roman"/>
          <w:sz w:val="24"/>
          <w:szCs w:val="24"/>
        </w:rPr>
        <w:br w:type="page"/>
      </w:r>
    </w:p>
    <w:p w14:paraId="7C47A26E" w14:textId="77777777" w:rsidR="00CE153A" w:rsidRPr="00CE153A" w:rsidRDefault="00CE153A">
      <w:pPr>
        <w:numPr>
          <w:ilvl w:val="0"/>
          <w:numId w:val="4"/>
        </w:numPr>
        <w:spacing w:after="0"/>
        <w:jc w:val="center"/>
        <w:rPr>
          <w:rFonts w:ascii="Times New Roman" w:hAnsi="Times New Roman" w:cs="Times New Roman"/>
          <w:b/>
          <w:sz w:val="24"/>
          <w:szCs w:val="24"/>
        </w:rPr>
      </w:pPr>
      <w:r w:rsidRPr="00CE153A">
        <w:rPr>
          <w:rFonts w:ascii="Times New Roman" w:hAnsi="Times New Roman" w:cs="Times New Roman"/>
          <w:b/>
          <w:sz w:val="24"/>
          <w:szCs w:val="24"/>
        </w:rPr>
        <w:lastRenderedPageBreak/>
        <w:t>VSPC DARBUOTOJŲ PASIŪLYMAI AR REKOMENDACIJOS TOBULINTI SOCIALINIŲ PASLAUGŲ TEIKIMĄ IR ORGANIZAVIMĄ</w:t>
      </w:r>
    </w:p>
    <w:p w14:paraId="632F4201" w14:textId="77777777" w:rsidR="00CE153A" w:rsidRPr="00D910D1" w:rsidRDefault="00CE153A" w:rsidP="00CE153A">
      <w:pPr>
        <w:spacing w:after="0"/>
        <w:jc w:val="both"/>
        <w:rPr>
          <w:rFonts w:ascii="Times New Roman" w:hAnsi="Times New Roman" w:cs="Times New Roman"/>
          <w:b/>
          <w:color w:val="000000" w:themeColor="text1"/>
          <w:sz w:val="24"/>
          <w:szCs w:val="24"/>
        </w:rPr>
      </w:pPr>
    </w:p>
    <w:p w14:paraId="27041DDF" w14:textId="77777777" w:rsidR="00CE153A" w:rsidRPr="00D910D1" w:rsidRDefault="00CE153A" w:rsidP="00CE153A">
      <w:pPr>
        <w:spacing w:after="0"/>
        <w:jc w:val="both"/>
        <w:rPr>
          <w:rFonts w:ascii="Times New Roman" w:hAnsi="Times New Roman" w:cs="Times New Roman"/>
          <w:i/>
          <w:iCs/>
          <w:color w:val="000000" w:themeColor="text1"/>
          <w:sz w:val="24"/>
          <w:szCs w:val="24"/>
        </w:rPr>
      </w:pPr>
    </w:p>
    <w:p w14:paraId="63FAB100" w14:textId="77777777" w:rsidR="007E1902" w:rsidRPr="00D910D1" w:rsidRDefault="007E1902" w:rsidP="007E1902">
      <w:pPr>
        <w:pStyle w:val="Antrat"/>
        <w:keepNext/>
        <w:rPr>
          <w:color w:val="000000" w:themeColor="text1"/>
        </w:rPr>
      </w:pPr>
      <w:r w:rsidRPr="00D910D1">
        <w:rPr>
          <w:color w:val="000000" w:themeColor="text1"/>
        </w:rPr>
        <w:t xml:space="preserve">Lentelė </w:t>
      </w:r>
      <w:r w:rsidR="0060253E" w:rsidRPr="00D910D1">
        <w:rPr>
          <w:color w:val="000000" w:themeColor="text1"/>
        </w:rPr>
        <w:fldChar w:fldCharType="begin"/>
      </w:r>
      <w:r w:rsidR="0060253E" w:rsidRPr="00D910D1">
        <w:rPr>
          <w:color w:val="000000" w:themeColor="text1"/>
        </w:rPr>
        <w:instrText xml:space="preserve"> SEQ Lentelė \* ARABIC </w:instrText>
      </w:r>
      <w:r w:rsidR="0060253E" w:rsidRPr="00D910D1">
        <w:rPr>
          <w:color w:val="000000" w:themeColor="text1"/>
        </w:rPr>
        <w:fldChar w:fldCharType="separate"/>
      </w:r>
      <w:r w:rsidRPr="00D910D1">
        <w:rPr>
          <w:noProof/>
          <w:color w:val="000000" w:themeColor="text1"/>
        </w:rPr>
        <w:t>3</w:t>
      </w:r>
      <w:r w:rsidR="0060253E" w:rsidRPr="00D910D1">
        <w:rPr>
          <w:noProof/>
          <w:color w:val="000000" w:themeColor="text1"/>
        </w:rPr>
        <w:fldChar w:fldCharType="end"/>
      </w:r>
    </w:p>
    <w:tbl>
      <w:tblPr>
        <w:tblStyle w:val="Lentelstinklelis"/>
        <w:tblW w:w="0" w:type="auto"/>
        <w:tblInd w:w="360" w:type="dxa"/>
        <w:tblLook w:val="04A0" w:firstRow="1" w:lastRow="0" w:firstColumn="1" w:lastColumn="0" w:noHBand="0" w:noVBand="1"/>
      </w:tblPr>
      <w:tblGrid>
        <w:gridCol w:w="628"/>
        <w:gridCol w:w="8640"/>
      </w:tblGrid>
      <w:tr w:rsidR="00D910D1" w:rsidRPr="00D910D1" w14:paraId="49452EB0" w14:textId="77777777" w:rsidTr="00680381">
        <w:tc>
          <w:tcPr>
            <w:tcW w:w="628" w:type="dxa"/>
          </w:tcPr>
          <w:p w14:paraId="236547A9" w14:textId="77777777" w:rsidR="00CE153A" w:rsidRPr="00D910D1" w:rsidRDefault="00CE153A" w:rsidP="0095082C">
            <w:pPr>
              <w:spacing w:line="259" w:lineRule="auto"/>
              <w:jc w:val="center"/>
              <w:rPr>
                <w:rFonts w:ascii="Times New Roman" w:hAnsi="Times New Roman" w:cs="Times New Roman"/>
                <w:b/>
                <w:color w:val="000000" w:themeColor="text1"/>
                <w:sz w:val="24"/>
                <w:szCs w:val="24"/>
              </w:rPr>
            </w:pPr>
            <w:r w:rsidRPr="00D910D1">
              <w:rPr>
                <w:rFonts w:ascii="Times New Roman" w:hAnsi="Times New Roman" w:cs="Times New Roman"/>
                <w:b/>
                <w:color w:val="000000" w:themeColor="text1"/>
                <w:sz w:val="24"/>
                <w:szCs w:val="24"/>
              </w:rPr>
              <w:t>Eil.</w:t>
            </w:r>
          </w:p>
          <w:p w14:paraId="7F7ADF21" w14:textId="77777777" w:rsidR="00CE153A" w:rsidRPr="00D910D1" w:rsidRDefault="00CE153A" w:rsidP="0095082C">
            <w:pPr>
              <w:spacing w:line="259" w:lineRule="auto"/>
              <w:jc w:val="center"/>
              <w:rPr>
                <w:rFonts w:ascii="Times New Roman" w:hAnsi="Times New Roman" w:cs="Times New Roman"/>
                <w:b/>
                <w:color w:val="000000" w:themeColor="text1"/>
                <w:sz w:val="24"/>
                <w:szCs w:val="24"/>
              </w:rPr>
            </w:pPr>
            <w:r w:rsidRPr="00D910D1">
              <w:rPr>
                <w:rFonts w:ascii="Times New Roman" w:hAnsi="Times New Roman" w:cs="Times New Roman"/>
                <w:b/>
                <w:color w:val="000000" w:themeColor="text1"/>
                <w:sz w:val="24"/>
                <w:szCs w:val="24"/>
              </w:rPr>
              <w:t>Nr.</w:t>
            </w:r>
          </w:p>
        </w:tc>
        <w:tc>
          <w:tcPr>
            <w:tcW w:w="8640" w:type="dxa"/>
          </w:tcPr>
          <w:p w14:paraId="27CEF2CB" w14:textId="77777777" w:rsidR="00CE153A" w:rsidRPr="00D910D1" w:rsidRDefault="00CE153A" w:rsidP="0095082C">
            <w:pPr>
              <w:spacing w:line="259" w:lineRule="auto"/>
              <w:jc w:val="center"/>
              <w:rPr>
                <w:rFonts w:ascii="Times New Roman" w:hAnsi="Times New Roman" w:cs="Times New Roman"/>
                <w:b/>
                <w:color w:val="000000" w:themeColor="text1"/>
                <w:sz w:val="24"/>
                <w:szCs w:val="24"/>
              </w:rPr>
            </w:pPr>
            <w:r w:rsidRPr="00D910D1">
              <w:rPr>
                <w:rFonts w:ascii="Times New Roman" w:hAnsi="Times New Roman" w:cs="Times New Roman"/>
                <w:b/>
                <w:color w:val="000000" w:themeColor="text1"/>
                <w:sz w:val="24"/>
                <w:szCs w:val="24"/>
              </w:rPr>
              <w:t>PASIŪLYMAI, REKOMENDACIJOS, KOMENTARAI</w:t>
            </w:r>
          </w:p>
        </w:tc>
      </w:tr>
      <w:tr w:rsidR="00D910D1" w:rsidRPr="00D910D1" w14:paraId="6AC2972B" w14:textId="77777777" w:rsidTr="00680381">
        <w:tc>
          <w:tcPr>
            <w:tcW w:w="628" w:type="dxa"/>
          </w:tcPr>
          <w:p w14:paraId="7E1CE0B6" w14:textId="77777777" w:rsidR="00CE153A" w:rsidRPr="00D910D1" w:rsidRDefault="00CE153A" w:rsidP="00CE153A">
            <w:pPr>
              <w:spacing w:line="259" w:lineRule="auto"/>
              <w:jc w:val="both"/>
              <w:rPr>
                <w:rFonts w:ascii="Times New Roman" w:hAnsi="Times New Roman" w:cs="Times New Roman"/>
                <w:b/>
                <w:color w:val="000000" w:themeColor="text1"/>
                <w:sz w:val="24"/>
                <w:szCs w:val="24"/>
              </w:rPr>
            </w:pPr>
            <w:r w:rsidRPr="00D910D1">
              <w:rPr>
                <w:rFonts w:ascii="Times New Roman" w:hAnsi="Times New Roman" w:cs="Times New Roman"/>
                <w:b/>
                <w:color w:val="000000" w:themeColor="text1"/>
                <w:sz w:val="24"/>
                <w:szCs w:val="24"/>
              </w:rPr>
              <w:t>1.</w:t>
            </w:r>
          </w:p>
        </w:tc>
        <w:tc>
          <w:tcPr>
            <w:tcW w:w="8640" w:type="dxa"/>
          </w:tcPr>
          <w:p w14:paraId="34E5B0F6" w14:textId="5D11A424" w:rsidR="00CE153A" w:rsidRPr="00D910D1" w:rsidRDefault="004862BE" w:rsidP="00CE153A">
            <w:pPr>
              <w:spacing w:line="259" w:lineRule="auto"/>
              <w:jc w:val="both"/>
              <w:rPr>
                <w:rFonts w:ascii="Times New Roman" w:hAnsi="Times New Roman" w:cs="Times New Roman"/>
                <w:color w:val="000000" w:themeColor="text1"/>
                <w:sz w:val="24"/>
                <w:szCs w:val="24"/>
              </w:rPr>
            </w:pPr>
            <w:r w:rsidRPr="00D910D1">
              <w:rPr>
                <w:rFonts w:ascii="Times New Roman" w:hAnsi="Times New Roman" w:cs="Times New Roman"/>
                <w:color w:val="000000" w:themeColor="text1"/>
                <w:sz w:val="24"/>
                <w:szCs w:val="24"/>
              </w:rPr>
              <w:t>Daugiau bendradarbiauti su medicinos įstaigomis</w:t>
            </w:r>
          </w:p>
        </w:tc>
      </w:tr>
      <w:tr w:rsidR="00D910D1" w:rsidRPr="00D910D1" w14:paraId="097FDC3F" w14:textId="77777777" w:rsidTr="00680381">
        <w:tc>
          <w:tcPr>
            <w:tcW w:w="628" w:type="dxa"/>
          </w:tcPr>
          <w:p w14:paraId="462E499A" w14:textId="77777777" w:rsidR="00CE153A" w:rsidRPr="00D910D1" w:rsidRDefault="00CE153A" w:rsidP="00CE153A">
            <w:pPr>
              <w:spacing w:line="259" w:lineRule="auto"/>
              <w:jc w:val="both"/>
              <w:rPr>
                <w:rFonts w:ascii="Times New Roman" w:hAnsi="Times New Roman" w:cs="Times New Roman"/>
                <w:b/>
                <w:color w:val="000000" w:themeColor="text1"/>
                <w:sz w:val="24"/>
                <w:szCs w:val="24"/>
              </w:rPr>
            </w:pPr>
            <w:r w:rsidRPr="00D910D1">
              <w:rPr>
                <w:rFonts w:ascii="Times New Roman" w:hAnsi="Times New Roman" w:cs="Times New Roman"/>
                <w:b/>
                <w:color w:val="000000" w:themeColor="text1"/>
                <w:sz w:val="24"/>
                <w:szCs w:val="24"/>
              </w:rPr>
              <w:t>2.</w:t>
            </w:r>
          </w:p>
        </w:tc>
        <w:tc>
          <w:tcPr>
            <w:tcW w:w="8640" w:type="dxa"/>
          </w:tcPr>
          <w:p w14:paraId="78CA71E2" w14:textId="6CF74C8D" w:rsidR="00CE153A" w:rsidRPr="00D910D1" w:rsidRDefault="00D910D1" w:rsidP="00CE153A">
            <w:pPr>
              <w:spacing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Problemos dėl pavadavimo ligos metu</w:t>
            </w:r>
          </w:p>
        </w:tc>
      </w:tr>
      <w:tr w:rsidR="00D910D1" w:rsidRPr="00D910D1" w14:paraId="546D9F26" w14:textId="77777777" w:rsidTr="00680381">
        <w:tc>
          <w:tcPr>
            <w:tcW w:w="628" w:type="dxa"/>
          </w:tcPr>
          <w:p w14:paraId="09311B28" w14:textId="77777777" w:rsidR="00CE153A" w:rsidRPr="00D910D1" w:rsidRDefault="00CE153A" w:rsidP="00CE153A">
            <w:pPr>
              <w:spacing w:line="259" w:lineRule="auto"/>
              <w:jc w:val="both"/>
              <w:rPr>
                <w:rFonts w:ascii="Times New Roman" w:hAnsi="Times New Roman" w:cs="Times New Roman"/>
                <w:b/>
                <w:color w:val="000000" w:themeColor="text1"/>
                <w:sz w:val="24"/>
                <w:szCs w:val="24"/>
              </w:rPr>
            </w:pPr>
            <w:r w:rsidRPr="00D910D1">
              <w:rPr>
                <w:rFonts w:ascii="Times New Roman" w:hAnsi="Times New Roman" w:cs="Times New Roman"/>
                <w:b/>
                <w:color w:val="000000" w:themeColor="text1"/>
                <w:sz w:val="24"/>
                <w:szCs w:val="24"/>
              </w:rPr>
              <w:t>3.</w:t>
            </w:r>
          </w:p>
        </w:tc>
        <w:tc>
          <w:tcPr>
            <w:tcW w:w="8640" w:type="dxa"/>
          </w:tcPr>
          <w:p w14:paraId="3BEB7ED6" w14:textId="6640A66C" w:rsidR="00CE153A" w:rsidRPr="00D910D1" w:rsidRDefault="00C15089" w:rsidP="00C15089">
            <w:pPr>
              <w:spacing w:line="259" w:lineRule="auto"/>
              <w:jc w:val="both"/>
              <w:rPr>
                <w:rFonts w:ascii="Times New Roman" w:hAnsi="Times New Roman" w:cs="Times New Roman"/>
                <w:color w:val="000000" w:themeColor="text1"/>
                <w:sz w:val="24"/>
                <w:szCs w:val="24"/>
              </w:rPr>
            </w:pPr>
            <w:r w:rsidRPr="00D910D1">
              <w:rPr>
                <w:rFonts w:ascii="Times New Roman" w:hAnsi="Times New Roman" w:cs="Times New Roman"/>
                <w:color w:val="000000" w:themeColor="text1"/>
                <w:sz w:val="24"/>
                <w:szCs w:val="24"/>
              </w:rPr>
              <w:t>Daryti bendrus pasitarimus</w:t>
            </w:r>
            <w:r w:rsidR="00D910D1">
              <w:rPr>
                <w:rFonts w:ascii="Times New Roman" w:hAnsi="Times New Roman" w:cs="Times New Roman"/>
                <w:color w:val="000000" w:themeColor="text1"/>
                <w:sz w:val="24"/>
                <w:szCs w:val="24"/>
              </w:rPr>
              <w:t>, kalbėtis</w:t>
            </w:r>
          </w:p>
        </w:tc>
      </w:tr>
      <w:tr w:rsidR="00D910D1" w:rsidRPr="00D910D1" w14:paraId="5D8809A1" w14:textId="77777777" w:rsidTr="00680381">
        <w:tc>
          <w:tcPr>
            <w:tcW w:w="628" w:type="dxa"/>
          </w:tcPr>
          <w:p w14:paraId="0C7F529E" w14:textId="77777777" w:rsidR="00CE153A" w:rsidRPr="00D910D1" w:rsidRDefault="00CE153A" w:rsidP="00CE153A">
            <w:pPr>
              <w:spacing w:line="259" w:lineRule="auto"/>
              <w:jc w:val="both"/>
              <w:rPr>
                <w:rFonts w:ascii="Times New Roman" w:hAnsi="Times New Roman" w:cs="Times New Roman"/>
                <w:b/>
                <w:color w:val="000000" w:themeColor="text1"/>
                <w:sz w:val="24"/>
                <w:szCs w:val="24"/>
              </w:rPr>
            </w:pPr>
            <w:r w:rsidRPr="00D910D1">
              <w:rPr>
                <w:rFonts w:ascii="Times New Roman" w:hAnsi="Times New Roman" w:cs="Times New Roman"/>
                <w:b/>
                <w:color w:val="000000" w:themeColor="text1"/>
                <w:sz w:val="24"/>
                <w:szCs w:val="24"/>
              </w:rPr>
              <w:t>4.</w:t>
            </w:r>
          </w:p>
        </w:tc>
        <w:tc>
          <w:tcPr>
            <w:tcW w:w="8640" w:type="dxa"/>
          </w:tcPr>
          <w:p w14:paraId="0B913AC3" w14:textId="12CCE001" w:rsidR="00CE153A" w:rsidRPr="00D910D1" w:rsidRDefault="00C15089" w:rsidP="00C15089">
            <w:pPr>
              <w:spacing w:line="259" w:lineRule="auto"/>
              <w:jc w:val="both"/>
              <w:rPr>
                <w:rFonts w:ascii="Times New Roman" w:hAnsi="Times New Roman" w:cs="Times New Roman"/>
                <w:color w:val="000000" w:themeColor="text1"/>
                <w:sz w:val="24"/>
                <w:szCs w:val="24"/>
              </w:rPr>
            </w:pPr>
            <w:r w:rsidRPr="00D910D1">
              <w:rPr>
                <w:rFonts w:ascii="Times New Roman" w:hAnsi="Times New Roman" w:cs="Times New Roman"/>
                <w:color w:val="000000" w:themeColor="text1"/>
                <w:sz w:val="24"/>
                <w:szCs w:val="24"/>
              </w:rPr>
              <w:t>Atšaukti nuotolinį mokymąsi, grąžinti  tiesioginį mokymąsi</w:t>
            </w:r>
          </w:p>
        </w:tc>
      </w:tr>
    </w:tbl>
    <w:p w14:paraId="31B74344" w14:textId="77777777" w:rsidR="007E1902" w:rsidRPr="004F2C16" w:rsidRDefault="007E1902" w:rsidP="00CE153A">
      <w:pPr>
        <w:spacing w:after="0"/>
        <w:jc w:val="both"/>
        <w:rPr>
          <w:rFonts w:ascii="Times New Roman" w:hAnsi="Times New Roman" w:cs="Times New Roman"/>
          <w:b/>
          <w:color w:val="000000" w:themeColor="text1"/>
          <w:sz w:val="24"/>
          <w:szCs w:val="24"/>
        </w:rPr>
      </w:pPr>
    </w:p>
    <w:p w14:paraId="5E9C5CAC" w14:textId="77777777" w:rsidR="00CE153A" w:rsidRPr="004F2C16" w:rsidRDefault="00CE153A" w:rsidP="00CE153A">
      <w:pPr>
        <w:spacing w:after="0"/>
        <w:jc w:val="both"/>
        <w:rPr>
          <w:rFonts w:ascii="Times New Roman" w:hAnsi="Times New Roman" w:cs="Times New Roman"/>
          <w:b/>
          <w:color w:val="000000" w:themeColor="text1"/>
          <w:sz w:val="24"/>
          <w:szCs w:val="24"/>
        </w:rPr>
      </w:pPr>
      <w:r w:rsidRPr="004F2C16">
        <w:rPr>
          <w:rFonts w:ascii="Times New Roman" w:hAnsi="Times New Roman" w:cs="Times New Roman"/>
          <w:b/>
          <w:color w:val="000000" w:themeColor="text1"/>
          <w:sz w:val="24"/>
          <w:szCs w:val="24"/>
        </w:rPr>
        <w:t>Rezultatų paaiškinimas:</w:t>
      </w:r>
    </w:p>
    <w:p w14:paraId="1074DF1F" w14:textId="3CFAC428" w:rsidR="00CE153A" w:rsidRPr="004F2C16" w:rsidRDefault="00CE153A" w:rsidP="007E1902">
      <w:pPr>
        <w:spacing w:after="0"/>
        <w:ind w:firstLine="1296"/>
        <w:jc w:val="both"/>
        <w:rPr>
          <w:rFonts w:ascii="Times New Roman" w:hAnsi="Times New Roman" w:cs="Times New Roman"/>
          <w:color w:val="000000" w:themeColor="text1"/>
          <w:sz w:val="24"/>
          <w:szCs w:val="24"/>
        </w:rPr>
      </w:pPr>
      <w:r w:rsidRPr="004F2C16">
        <w:rPr>
          <w:rFonts w:ascii="Times New Roman" w:hAnsi="Times New Roman" w:cs="Times New Roman"/>
          <w:b/>
          <w:color w:val="000000" w:themeColor="text1"/>
          <w:sz w:val="24"/>
          <w:szCs w:val="24"/>
        </w:rPr>
        <w:t xml:space="preserve">Rezultatai: </w:t>
      </w:r>
    </w:p>
    <w:p w14:paraId="2CDB22A4" w14:textId="460A45E2" w:rsidR="00D910D1" w:rsidRPr="004F2C16" w:rsidRDefault="00D910D1" w:rsidP="007E1902">
      <w:pPr>
        <w:spacing w:after="0"/>
        <w:ind w:firstLine="1296"/>
        <w:jc w:val="both"/>
        <w:rPr>
          <w:rFonts w:ascii="Times New Roman" w:hAnsi="Times New Roman" w:cs="Times New Roman"/>
          <w:color w:val="000000" w:themeColor="text1"/>
          <w:sz w:val="24"/>
          <w:szCs w:val="24"/>
        </w:rPr>
      </w:pPr>
      <w:r w:rsidRPr="004F2C16">
        <w:rPr>
          <w:rFonts w:ascii="Times New Roman" w:hAnsi="Times New Roman" w:cs="Times New Roman"/>
          <w:b/>
          <w:color w:val="000000" w:themeColor="text1"/>
          <w:sz w:val="24"/>
          <w:szCs w:val="24"/>
        </w:rPr>
        <w:t>2022 m</w:t>
      </w:r>
      <w:r w:rsidRPr="004F2C16">
        <w:rPr>
          <w:rFonts w:ascii="Times New Roman" w:hAnsi="Times New Roman" w:cs="Times New Roman"/>
          <w:color w:val="000000" w:themeColor="text1"/>
          <w:sz w:val="24"/>
          <w:szCs w:val="24"/>
        </w:rPr>
        <w:t>. tikslinga atkreipti dėmesį į pavadavimo problemas, dažniau bendradarbiauti ir kalbėtis su administracija ar tiesioginiais padalinių vadovais bei tiesiogiai aiškintis iškilusias problemas. Darbuotojai pastebi, kad tiesioginis mokymasis yra naudingesnis nei nuotolinis.</w:t>
      </w:r>
    </w:p>
    <w:p w14:paraId="6EA05E22" w14:textId="79750DBD" w:rsidR="00CE153A" w:rsidRPr="004F2C16" w:rsidRDefault="004F2C16" w:rsidP="007E1902">
      <w:pPr>
        <w:spacing w:after="0"/>
        <w:ind w:firstLine="1296"/>
        <w:jc w:val="both"/>
        <w:rPr>
          <w:rFonts w:ascii="Times New Roman" w:hAnsi="Times New Roman" w:cs="Times New Roman"/>
          <w:color w:val="000000" w:themeColor="text1"/>
          <w:sz w:val="24"/>
          <w:szCs w:val="24"/>
        </w:rPr>
      </w:pPr>
      <w:r w:rsidRPr="004F2C16">
        <w:rPr>
          <w:rFonts w:ascii="Times New Roman" w:hAnsi="Times New Roman" w:cs="Times New Roman"/>
          <w:b/>
          <w:color w:val="000000" w:themeColor="text1"/>
          <w:sz w:val="24"/>
          <w:szCs w:val="24"/>
        </w:rPr>
        <w:t>Išvada:</w:t>
      </w:r>
      <w:r w:rsidRPr="004F2C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VSPC darbuotojai pasirengę kalbėtis, aiškintis esamas problemas, supranta kvalifikacijos privalumus.</w:t>
      </w:r>
    </w:p>
    <w:p w14:paraId="19482F32" w14:textId="77777777" w:rsidR="00CE153A" w:rsidRPr="004F2C16" w:rsidRDefault="00CE153A" w:rsidP="00544DA7">
      <w:pPr>
        <w:spacing w:after="0"/>
        <w:jc w:val="center"/>
        <w:rPr>
          <w:rFonts w:ascii="Times New Roman" w:hAnsi="Times New Roman" w:cs="Times New Roman"/>
          <w:color w:val="000000" w:themeColor="text1"/>
          <w:sz w:val="24"/>
          <w:szCs w:val="24"/>
        </w:rPr>
      </w:pPr>
      <w:r w:rsidRPr="004F2C16">
        <w:rPr>
          <w:rFonts w:ascii="Times New Roman" w:hAnsi="Times New Roman" w:cs="Times New Roman"/>
          <w:color w:val="000000" w:themeColor="text1"/>
          <w:sz w:val="24"/>
          <w:szCs w:val="24"/>
        </w:rPr>
        <w:t>______________</w:t>
      </w:r>
    </w:p>
    <w:p w14:paraId="014759EC" w14:textId="77777777" w:rsidR="007E1902" w:rsidRPr="004F2C16" w:rsidRDefault="007E1902">
      <w:pPr>
        <w:rPr>
          <w:rFonts w:ascii="Times New Roman" w:hAnsi="Times New Roman" w:cs="Times New Roman"/>
          <w:color w:val="000000" w:themeColor="text1"/>
          <w:sz w:val="24"/>
          <w:szCs w:val="24"/>
        </w:rPr>
      </w:pPr>
      <w:r w:rsidRPr="004F2C16">
        <w:rPr>
          <w:rFonts w:ascii="Times New Roman" w:hAnsi="Times New Roman" w:cs="Times New Roman"/>
          <w:color w:val="000000" w:themeColor="text1"/>
          <w:sz w:val="24"/>
          <w:szCs w:val="24"/>
        </w:rPr>
        <w:br w:type="page"/>
      </w:r>
    </w:p>
    <w:p w14:paraId="29517486" w14:textId="77777777" w:rsidR="00544DA7" w:rsidRPr="00984BD7" w:rsidRDefault="00B75559" w:rsidP="00715BE6">
      <w:pPr>
        <w:spacing w:after="0"/>
        <w:jc w:val="center"/>
        <w:rPr>
          <w:rFonts w:ascii="Times New Roman" w:hAnsi="Times New Roman" w:cs="Times New Roman"/>
          <w:b/>
          <w:color w:val="000000" w:themeColor="text1"/>
          <w:sz w:val="24"/>
          <w:szCs w:val="24"/>
        </w:rPr>
      </w:pPr>
      <w:r w:rsidRPr="00984BD7">
        <w:rPr>
          <w:rFonts w:ascii="Times New Roman" w:hAnsi="Times New Roman" w:cs="Times New Roman"/>
          <w:b/>
          <w:color w:val="000000" w:themeColor="text1"/>
          <w:sz w:val="24"/>
          <w:szCs w:val="24"/>
        </w:rPr>
        <w:lastRenderedPageBreak/>
        <w:t xml:space="preserve">Apklausos </w:t>
      </w:r>
      <w:r w:rsidR="00715BE6" w:rsidRPr="00984BD7">
        <w:rPr>
          <w:rFonts w:ascii="Times New Roman" w:hAnsi="Times New Roman" w:cs="Times New Roman"/>
          <w:b/>
          <w:color w:val="000000" w:themeColor="text1"/>
          <w:sz w:val="24"/>
          <w:szCs w:val="24"/>
        </w:rPr>
        <w:t>rezultatų apibendrinimas</w:t>
      </w:r>
    </w:p>
    <w:p w14:paraId="34EFFE97" w14:textId="77777777" w:rsidR="00CE153A" w:rsidRPr="00984BD7" w:rsidRDefault="00CE153A" w:rsidP="00544DA7">
      <w:pPr>
        <w:tabs>
          <w:tab w:val="left" w:pos="4093"/>
        </w:tabs>
        <w:rPr>
          <w:rFonts w:ascii="Times New Roman" w:hAnsi="Times New Roman" w:cs="Times New Roman"/>
          <w:color w:val="000000" w:themeColor="text1"/>
          <w:sz w:val="24"/>
          <w:szCs w:val="24"/>
        </w:rPr>
      </w:pPr>
    </w:p>
    <w:p w14:paraId="42D230C4" w14:textId="77777777" w:rsidR="00FE34C0" w:rsidRPr="009E738B" w:rsidRDefault="00FE34C0" w:rsidP="00FE34C0">
      <w:pPr>
        <w:tabs>
          <w:tab w:val="left" w:pos="4093"/>
        </w:tabs>
        <w:rPr>
          <w:rFonts w:ascii="Times New Roman" w:hAnsi="Times New Roman" w:cs="Times New Roman"/>
          <w:color w:val="000000" w:themeColor="text1"/>
          <w:sz w:val="24"/>
          <w:szCs w:val="24"/>
        </w:rPr>
      </w:pPr>
    </w:p>
    <w:p w14:paraId="14A599C2" w14:textId="2475735F" w:rsidR="00FE34C0" w:rsidRPr="00697B9B" w:rsidRDefault="00697B9B" w:rsidP="00697B9B">
      <w:pPr>
        <w:spacing w:after="0" w:line="240" w:lineRule="auto"/>
        <w:ind w:firstLine="993"/>
        <w:jc w:val="both"/>
        <w:rPr>
          <w:rFonts w:ascii="Times New Roman" w:hAnsi="Times New Roman" w:cs="Times New Roman"/>
          <w:sz w:val="24"/>
          <w:szCs w:val="24"/>
        </w:rPr>
      </w:pPr>
      <w:r>
        <w:rPr>
          <w:rFonts w:ascii="Times New Roman" w:hAnsi="Times New Roman" w:cs="Times New Roman"/>
          <w:color w:val="000000" w:themeColor="text1"/>
          <w:sz w:val="24"/>
          <w:szCs w:val="24"/>
        </w:rPr>
        <w:t>Išanalizavus 2022 m. paslaugų gavėjų apklausos rezultatus, g</w:t>
      </w:r>
      <w:r w:rsidR="00FE34C0" w:rsidRPr="00697B9B">
        <w:rPr>
          <w:rFonts w:ascii="Times New Roman" w:hAnsi="Times New Roman" w:cs="Times New Roman"/>
          <w:color w:val="000000" w:themeColor="text1"/>
          <w:sz w:val="24"/>
          <w:szCs w:val="24"/>
        </w:rPr>
        <w:t xml:space="preserve">alime daryti </w:t>
      </w:r>
      <w:r w:rsidR="00FE34C0" w:rsidRPr="00684AA1">
        <w:rPr>
          <w:rFonts w:ascii="Times New Roman" w:hAnsi="Times New Roman" w:cs="Times New Roman"/>
          <w:bCs/>
          <w:color w:val="000000" w:themeColor="text1"/>
          <w:sz w:val="24"/>
          <w:szCs w:val="24"/>
        </w:rPr>
        <w:t>išvadą</w:t>
      </w:r>
      <w:r w:rsidR="00FE34C0" w:rsidRPr="00684AA1">
        <w:rPr>
          <w:rFonts w:ascii="Times New Roman" w:hAnsi="Times New Roman" w:cs="Times New Roman"/>
          <w:color w:val="000000" w:themeColor="text1"/>
          <w:sz w:val="24"/>
          <w:szCs w:val="24"/>
        </w:rPr>
        <w:t>,</w:t>
      </w:r>
      <w:r w:rsidR="00FE34C0" w:rsidRPr="00697B9B">
        <w:rPr>
          <w:rFonts w:ascii="Times New Roman" w:hAnsi="Times New Roman" w:cs="Times New Roman"/>
          <w:sz w:val="24"/>
          <w:szCs w:val="24"/>
        </w:rPr>
        <w:t xml:space="preserve"> kad </w:t>
      </w:r>
      <w:r>
        <w:rPr>
          <w:rFonts w:ascii="Times New Roman" w:hAnsi="Times New Roman" w:cs="Times New Roman"/>
          <w:sz w:val="24"/>
          <w:szCs w:val="24"/>
        </w:rPr>
        <w:t xml:space="preserve">               </w:t>
      </w:r>
      <w:r w:rsidR="00FE34C0" w:rsidRPr="00697B9B">
        <w:rPr>
          <w:rFonts w:ascii="Times New Roman" w:hAnsi="Times New Roman" w:cs="Times New Roman"/>
          <w:sz w:val="24"/>
          <w:szCs w:val="24"/>
        </w:rPr>
        <w:t>2022</w:t>
      </w:r>
      <w:r>
        <w:rPr>
          <w:rFonts w:ascii="Times New Roman" w:hAnsi="Times New Roman" w:cs="Times New Roman"/>
          <w:sz w:val="24"/>
          <w:szCs w:val="24"/>
        </w:rPr>
        <w:t xml:space="preserve"> </w:t>
      </w:r>
      <w:r w:rsidR="00FE34C0" w:rsidRPr="00697B9B">
        <w:rPr>
          <w:rFonts w:ascii="Times New Roman" w:hAnsi="Times New Roman" w:cs="Times New Roman"/>
          <w:sz w:val="24"/>
          <w:szCs w:val="24"/>
        </w:rPr>
        <w:t>m. rezultatai išlieka panašūs, kaip ir 2021 metais. Dauguma VSPC paslaugų gavėjų gauna informavimo ir konsultavimo, tarpininkavimo ir atstovavimo  paslaugas, kitas bendrąsias socialines paslaugas gauna mažesniu procentu.</w:t>
      </w:r>
      <w:r w:rsidR="00FE34C0" w:rsidRPr="00697B9B">
        <w:rPr>
          <w:rFonts w:ascii="Times New Roman" w:hAnsi="Times New Roman" w:cs="Times New Roman"/>
          <w:color w:val="000000" w:themeColor="text1"/>
          <w:sz w:val="24"/>
          <w:szCs w:val="24"/>
        </w:rPr>
        <w:t xml:space="preserve"> Mažesne apimtimi respondentai gauna intensyvią krizių įveikimo pagalbą ir psichosocialinę pagalbą.</w:t>
      </w:r>
    </w:p>
    <w:p w14:paraId="3008770D" w14:textId="77777777" w:rsidR="00FE34C0" w:rsidRDefault="00FE34C0" w:rsidP="00FE34C0">
      <w:pPr>
        <w:spacing w:after="0" w:line="240" w:lineRule="auto"/>
        <w:ind w:firstLine="992"/>
        <w:jc w:val="both"/>
        <w:rPr>
          <w:rFonts w:ascii="Times New Roman" w:hAnsi="Times New Roman" w:cs="Times New Roman"/>
          <w:color w:val="000000" w:themeColor="text1"/>
          <w:sz w:val="24"/>
          <w:szCs w:val="24"/>
        </w:rPr>
      </w:pPr>
      <w:r w:rsidRPr="009E738B">
        <w:rPr>
          <w:rFonts w:ascii="Times New Roman" w:hAnsi="Times New Roman" w:cs="Times New Roman"/>
          <w:color w:val="000000" w:themeColor="text1"/>
          <w:sz w:val="24"/>
          <w:szCs w:val="24"/>
        </w:rPr>
        <w:t xml:space="preserve">VSPC paslaugų gavėjų socialinių paslaugų teikimo trukmė </w:t>
      </w:r>
      <w:r>
        <w:rPr>
          <w:rFonts w:ascii="Times New Roman" w:hAnsi="Times New Roman" w:cs="Times New Roman"/>
          <w:color w:val="000000" w:themeColor="text1"/>
          <w:sz w:val="24"/>
          <w:szCs w:val="24"/>
        </w:rPr>
        <w:t xml:space="preserve">šiais metais </w:t>
      </w:r>
      <w:r>
        <w:rPr>
          <w:rFonts w:ascii="Times New Roman" w:hAnsi="Times New Roman" w:cs="Times New Roman"/>
          <w:sz w:val="24"/>
          <w:szCs w:val="24"/>
        </w:rPr>
        <w:t xml:space="preserve">nuo 1 iki 3 metų ir </w:t>
      </w:r>
      <w:r w:rsidRPr="00E145C8">
        <w:rPr>
          <w:rFonts w:ascii="Times New Roman" w:hAnsi="Times New Roman" w:cs="Times New Roman"/>
          <w:sz w:val="24"/>
          <w:szCs w:val="24"/>
        </w:rPr>
        <w:t>nuo 6 iki 12 mėn</w:t>
      </w:r>
      <w:r w:rsidRPr="009E738B">
        <w:rPr>
          <w:rFonts w:ascii="Times New Roman" w:hAnsi="Times New Roman" w:cs="Times New Roman"/>
          <w:color w:val="000000" w:themeColor="text1"/>
          <w:sz w:val="24"/>
          <w:szCs w:val="24"/>
        </w:rPr>
        <w:t>.</w:t>
      </w:r>
      <w:r w:rsidRPr="009E738B">
        <w:rPr>
          <w:rFonts w:ascii="Times New Roman" w:hAnsi="Times New Roman" w:cs="Times New Roman"/>
          <w:sz w:val="24"/>
          <w:szCs w:val="24"/>
        </w:rPr>
        <w:t xml:space="preserve"> </w:t>
      </w:r>
      <w:r>
        <w:rPr>
          <w:rFonts w:ascii="Times New Roman" w:hAnsi="Times New Roman" w:cs="Times New Roman"/>
          <w:sz w:val="24"/>
          <w:szCs w:val="24"/>
        </w:rPr>
        <w:t>A</w:t>
      </w:r>
      <w:r w:rsidRPr="00E145C8">
        <w:rPr>
          <w:rFonts w:ascii="Times New Roman" w:hAnsi="Times New Roman" w:cs="Times New Roman"/>
          <w:sz w:val="24"/>
          <w:szCs w:val="24"/>
        </w:rPr>
        <w:t xml:space="preserve">pklausoje dalyvavo daugiau naujų paslaugų gavėjų nei pernai metais. Jiems teikiamų paslaugų laikotarpis buvo trumpesnis. </w:t>
      </w:r>
      <w:r>
        <w:rPr>
          <w:rFonts w:ascii="Times New Roman" w:hAnsi="Times New Roman" w:cs="Times New Roman"/>
          <w:sz w:val="24"/>
          <w:szCs w:val="24"/>
        </w:rPr>
        <w:t>D</w:t>
      </w:r>
      <w:r w:rsidRPr="00E145C8">
        <w:rPr>
          <w:rFonts w:ascii="Times New Roman" w:hAnsi="Times New Roman" w:cs="Times New Roman"/>
          <w:sz w:val="24"/>
          <w:szCs w:val="24"/>
        </w:rPr>
        <w:t>idžiausiu informacijos apie socialines paslaugas šaltiniu išlieka - pažįstamų, artimųjų ratas. Tačiau galima teigti, kad vyksta sklandus tarpinstitucinis bendravimas, nes paslaugų gavėjai pažymi, kad informacijos gavo ir iš socialinių darbuotojų, savivaldybės bei medicinos darbuoto</w:t>
      </w:r>
      <w:r>
        <w:rPr>
          <w:rFonts w:ascii="Times New Roman" w:hAnsi="Times New Roman" w:cs="Times New Roman"/>
          <w:sz w:val="24"/>
          <w:szCs w:val="24"/>
        </w:rPr>
        <w:t xml:space="preserve">jų. </w:t>
      </w:r>
      <w:r w:rsidRPr="009E738B">
        <w:rPr>
          <w:rFonts w:ascii="Times New Roman" w:hAnsi="Times New Roman" w:cs="Times New Roman"/>
          <w:color w:val="000000" w:themeColor="text1"/>
          <w:sz w:val="24"/>
          <w:szCs w:val="24"/>
        </w:rPr>
        <w:t xml:space="preserve"> VSPC paslaugų gavėjai neturi problemų teikiant prašymus dėl socialinių paslaugų ir informacijos gavimo apie socialinių paslaugų prieinamumą, aiškumą. </w:t>
      </w:r>
    </w:p>
    <w:p w14:paraId="4FCC03D1" w14:textId="5852DBB8" w:rsidR="00FE34C0" w:rsidRDefault="00FE34C0" w:rsidP="00FE34C0">
      <w:pPr>
        <w:spacing w:after="0" w:line="240" w:lineRule="auto"/>
        <w:ind w:firstLine="992"/>
        <w:jc w:val="both"/>
        <w:rPr>
          <w:rFonts w:ascii="Times New Roman" w:hAnsi="Times New Roman" w:cs="Times New Roman"/>
          <w:sz w:val="24"/>
          <w:szCs w:val="24"/>
        </w:rPr>
      </w:pPr>
      <w:r w:rsidRPr="008043F3">
        <w:rPr>
          <w:rFonts w:ascii="Times New Roman" w:hAnsi="Times New Roman" w:cs="Times New Roman"/>
          <w:sz w:val="24"/>
          <w:szCs w:val="24"/>
        </w:rPr>
        <w:t>2022 m. paslaugų gavėjai buvo atviresni ir nurodė, kad jų savijauta/ gyvenimo kokybė iki socialinių pasla</w:t>
      </w:r>
      <w:r>
        <w:rPr>
          <w:rFonts w:ascii="Times New Roman" w:hAnsi="Times New Roman" w:cs="Times New Roman"/>
          <w:sz w:val="24"/>
          <w:szCs w:val="24"/>
        </w:rPr>
        <w:t xml:space="preserve">ugų skyrimo ne visada buvo gera, o  </w:t>
      </w:r>
      <w:r w:rsidRPr="000D57CF">
        <w:rPr>
          <w:rFonts w:ascii="Times New Roman" w:hAnsi="Times New Roman" w:cs="Times New Roman"/>
          <w:sz w:val="24"/>
          <w:szCs w:val="24"/>
        </w:rPr>
        <w:t xml:space="preserve">po socialinių paslaugų suteikimo paslaugų gavėjų savijauta/ gyvenimo kokybė </w:t>
      </w:r>
      <w:r>
        <w:rPr>
          <w:rFonts w:ascii="Times New Roman" w:hAnsi="Times New Roman" w:cs="Times New Roman"/>
          <w:sz w:val="24"/>
          <w:szCs w:val="24"/>
        </w:rPr>
        <w:t>gerokai pagerėjo.</w:t>
      </w:r>
      <w:r w:rsidRPr="009E738B">
        <w:rPr>
          <w:rFonts w:ascii="Times New Roman" w:hAnsi="Times New Roman" w:cs="Times New Roman"/>
          <w:color w:val="000000" w:themeColor="text1"/>
          <w:sz w:val="24"/>
          <w:szCs w:val="24"/>
        </w:rPr>
        <w:t xml:space="preserve"> VSPC paslaugų gavėjai teikiamų socialinių paslaugų kokybę vertina aukščiausiu balu ir mokėjimo už teikiamas socialines paslaugas sąlygos, nusiskundimų ar siūlymų pateikimo g</w:t>
      </w:r>
      <w:r w:rsidR="00684AA1">
        <w:rPr>
          <w:rFonts w:ascii="Times New Roman" w:hAnsi="Times New Roman" w:cs="Times New Roman"/>
          <w:color w:val="000000" w:themeColor="text1"/>
          <w:sz w:val="24"/>
          <w:szCs w:val="24"/>
        </w:rPr>
        <w:t>alimybes vertina teigiamai. P</w:t>
      </w:r>
      <w:r w:rsidRPr="009E738B">
        <w:rPr>
          <w:rFonts w:ascii="Times New Roman" w:hAnsi="Times New Roman" w:cs="Times New Roman"/>
          <w:color w:val="000000" w:themeColor="text1"/>
          <w:sz w:val="24"/>
          <w:szCs w:val="24"/>
        </w:rPr>
        <w:t xml:space="preserve">aslaugų gavėjai teigia, kad VSPC darbuotojai skiria pakankamai laiko paslaugai suteikti ir teikiamų socialinių paslaugų pakanka. </w:t>
      </w:r>
      <w:r w:rsidR="00684AA1">
        <w:rPr>
          <w:rFonts w:ascii="Times New Roman" w:hAnsi="Times New Roman" w:cs="Times New Roman"/>
          <w:color w:val="000000" w:themeColor="text1"/>
          <w:sz w:val="24"/>
          <w:szCs w:val="24"/>
        </w:rPr>
        <w:t>Taip pat</w:t>
      </w:r>
      <w:r w:rsidRPr="009E738B">
        <w:rPr>
          <w:rFonts w:ascii="Times New Roman" w:hAnsi="Times New Roman" w:cs="Times New Roman"/>
          <w:color w:val="000000" w:themeColor="text1"/>
          <w:sz w:val="24"/>
          <w:szCs w:val="24"/>
        </w:rPr>
        <w:t xml:space="preserve"> įvertino, kad darbuotojai atsižvelgia į jų prašymus, pasiūlymus ir teikiamo</w:t>
      </w:r>
      <w:r w:rsidR="00684AA1">
        <w:rPr>
          <w:rFonts w:ascii="Times New Roman" w:hAnsi="Times New Roman" w:cs="Times New Roman"/>
          <w:color w:val="000000" w:themeColor="text1"/>
          <w:sz w:val="24"/>
          <w:szCs w:val="24"/>
        </w:rPr>
        <w:t>s socialinės paslaugos pateisina</w:t>
      </w:r>
      <w:r w:rsidRPr="009E738B">
        <w:rPr>
          <w:rFonts w:ascii="Times New Roman" w:hAnsi="Times New Roman" w:cs="Times New Roman"/>
          <w:color w:val="000000" w:themeColor="text1"/>
          <w:sz w:val="24"/>
          <w:szCs w:val="24"/>
        </w:rPr>
        <w:t xml:space="preserve"> jų lūkesčius. </w:t>
      </w:r>
      <w:r w:rsidR="00684AA1">
        <w:rPr>
          <w:rFonts w:ascii="Times New Roman" w:hAnsi="Times New Roman" w:cs="Times New Roman"/>
          <w:color w:val="000000" w:themeColor="text1"/>
          <w:sz w:val="24"/>
          <w:szCs w:val="24"/>
        </w:rPr>
        <w:t>Tyrimas parodė, kad</w:t>
      </w:r>
      <w:r w:rsidRPr="009E738B">
        <w:rPr>
          <w:rFonts w:ascii="Times New Roman" w:hAnsi="Times New Roman" w:cs="Times New Roman"/>
          <w:color w:val="000000" w:themeColor="text1"/>
          <w:sz w:val="24"/>
          <w:szCs w:val="24"/>
        </w:rPr>
        <w:t xml:space="preserve"> paslaugų gavėj</w:t>
      </w:r>
      <w:r w:rsidR="00684AA1">
        <w:rPr>
          <w:rFonts w:ascii="Times New Roman" w:hAnsi="Times New Roman" w:cs="Times New Roman"/>
          <w:color w:val="000000" w:themeColor="text1"/>
          <w:sz w:val="24"/>
          <w:szCs w:val="24"/>
        </w:rPr>
        <w:t xml:space="preserve">ai pasitiki </w:t>
      </w:r>
      <w:r w:rsidRPr="009E738B">
        <w:rPr>
          <w:rFonts w:ascii="Times New Roman" w:hAnsi="Times New Roman" w:cs="Times New Roman"/>
          <w:color w:val="000000" w:themeColor="text1"/>
          <w:sz w:val="24"/>
          <w:szCs w:val="24"/>
        </w:rPr>
        <w:t>p</w:t>
      </w:r>
      <w:r w:rsidR="00684AA1">
        <w:rPr>
          <w:rFonts w:ascii="Times New Roman" w:hAnsi="Times New Roman" w:cs="Times New Roman"/>
          <w:color w:val="000000" w:themeColor="text1"/>
          <w:sz w:val="24"/>
          <w:szCs w:val="24"/>
        </w:rPr>
        <w:t>aslaugas teikiančiais</w:t>
      </w:r>
      <w:r>
        <w:rPr>
          <w:rFonts w:ascii="Times New Roman" w:hAnsi="Times New Roman" w:cs="Times New Roman"/>
          <w:color w:val="000000" w:themeColor="text1"/>
          <w:sz w:val="24"/>
          <w:szCs w:val="24"/>
        </w:rPr>
        <w:t xml:space="preserve"> darbuotoj</w:t>
      </w:r>
      <w:r w:rsidR="00684AA1">
        <w:rPr>
          <w:rFonts w:ascii="Times New Roman" w:hAnsi="Times New Roman" w:cs="Times New Roman"/>
          <w:color w:val="000000" w:themeColor="text1"/>
          <w:sz w:val="24"/>
          <w:szCs w:val="24"/>
        </w:rPr>
        <w:t xml:space="preserve">ais, </w:t>
      </w:r>
      <w:r>
        <w:rPr>
          <w:rFonts w:ascii="Times New Roman" w:hAnsi="Times New Roman" w:cs="Times New Roman"/>
          <w:color w:val="000000" w:themeColor="text1"/>
          <w:sz w:val="24"/>
          <w:szCs w:val="24"/>
        </w:rPr>
        <w:t xml:space="preserve"> taip pat </w:t>
      </w:r>
      <w:r w:rsidR="00684AA1">
        <w:rPr>
          <w:rFonts w:ascii="Times New Roman" w:hAnsi="Times New Roman" w:cs="Times New Roman"/>
          <w:color w:val="000000" w:themeColor="text1"/>
          <w:sz w:val="24"/>
          <w:szCs w:val="24"/>
        </w:rPr>
        <w:t>patvirtino,</w:t>
      </w:r>
      <w:r w:rsidRPr="009E738B">
        <w:rPr>
          <w:rFonts w:ascii="Times New Roman" w:hAnsi="Times New Roman" w:cs="Times New Roman"/>
          <w:color w:val="000000" w:themeColor="text1"/>
          <w:sz w:val="24"/>
          <w:szCs w:val="24"/>
        </w:rPr>
        <w:t xml:space="preserve"> kad darbuotojai atvyksta į darbą laiku ir išdirba visą grafike nustat</w:t>
      </w:r>
      <w:r w:rsidR="00684AA1">
        <w:rPr>
          <w:rFonts w:ascii="Times New Roman" w:hAnsi="Times New Roman" w:cs="Times New Roman"/>
          <w:color w:val="000000" w:themeColor="text1"/>
          <w:sz w:val="24"/>
          <w:szCs w:val="24"/>
        </w:rPr>
        <w:t>ytą darbo laiką, yra mandagūs,</w:t>
      </w:r>
      <w:r w:rsidRPr="009E738B">
        <w:rPr>
          <w:rFonts w:ascii="Times New Roman" w:hAnsi="Times New Roman" w:cs="Times New Roman"/>
          <w:color w:val="000000" w:themeColor="text1"/>
          <w:sz w:val="24"/>
          <w:szCs w:val="24"/>
        </w:rPr>
        <w:t xml:space="preserve"> atidūs, sprendžia jų problemas operatyviai ir sėkmingai. VSPC paslaugų gavėjai gauna pakan</w:t>
      </w:r>
      <w:r w:rsidR="00684AA1">
        <w:rPr>
          <w:rFonts w:ascii="Times New Roman" w:hAnsi="Times New Roman" w:cs="Times New Roman"/>
          <w:color w:val="000000" w:themeColor="text1"/>
          <w:sz w:val="24"/>
          <w:szCs w:val="24"/>
        </w:rPr>
        <w:t>kamai informacijos apie paslaugas</w:t>
      </w:r>
      <w:r w:rsidRPr="009E738B">
        <w:rPr>
          <w:rFonts w:ascii="Times New Roman" w:hAnsi="Times New Roman" w:cs="Times New Roman"/>
          <w:color w:val="000000" w:themeColor="text1"/>
          <w:sz w:val="24"/>
          <w:szCs w:val="24"/>
        </w:rPr>
        <w:t xml:space="preserve">. </w:t>
      </w:r>
      <w:r w:rsidR="00684AA1">
        <w:rPr>
          <w:rFonts w:ascii="Times New Roman" w:hAnsi="Times New Roman" w:cs="Times New Roman"/>
          <w:color w:val="000000" w:themeColor="text1"/>
          <w:sz w:val="24"/>
          <w:szCs w:val="24"/>
        </w:rPr>
        <w:t>Dalis a</w:t>
      </w:r>
      <w:r>
        <w:rPr>
          <w:rFonts w:ascii="Times New Roman" w:hAnsi="Times New Roman" w:cs="Times New Roman"/>
          <w:sz w:val="24"/>
          <w:szCs w:val="24"/>
        </w:rPr>
        <w:t>pklausos dalyvi</w:t>
      </w:r>
      <w:r w:rsidR="00684AA1">
        <w:rPr>
          <w:rFonts w:ascii="Times New Roman" w:hAnsi="Times New Roman" w:cs="Times New Roman"/>
          <w:sz w:val="24"/>
          <w:szCs w:val="24"/>
        </w:rPr>
        <w:t>ų teigia</w:t>
      </w:r>
      <w:r>
        <w:rPr>
          <w:rFonts w:ascii="Times New Roman" w:hAnsi="Times New Roman" w:cs="Times New Roman"/>
          <w:sz w:val="24"/>
          <w:szCs w:val="24"/>
        </w:rPr>
        <w:t>, kad</w:t>
      </w:r>
      <w:r w:rsidRPr="006F4E15">
        <w:rPr>
          <w:rFonts w:ascii="Times New Roman" w:hAnsi="Times New Roman" w:cs="Times New Roman"/>
          <w:sz w:val="24"/>
          <w:szCs w:val="24"/>
        </w:rPr>
        <w:t xml:space="preserve"> norėtų mažesnių kainų už paslaugas.</w:t>
      </w:r>
    </w:p>
    <w:p w14:paraId="59459012" w14:textId="07221DC6" w:rsidR="00D74D4C" w:rsidRPr="002757F7" w:rsidRDefault="00E557FF" w:rsidP="00D74D4C">
      <w:pPr>
        <w:spacing w:after="0"/>
        <w:ind w:firstLine="720"/>
        <w:jc w:val="both"/>
        <w:rPr>
          <w:rFonts w:ascii="Times New Roman" w:hAnsi="Times New Roman" w:cs="Times New Roman"/>
          <w:sz w:val="24"/>
          <w:szCs w:val="24"/>
        </w:rPr>
      </w:pPr>
      <w:r>
        <w:rPr>
          <w:rFonts w:ascii="Times New Roman" w:hAnsi="Times New Roman" w:cs="Times New Roman"/>
          <w:bCs/>
          <w:sz w:val="24"/>
          <w:szCs w:val="24"/>
        </w:rPr>
        <w:t xml:space="preserve">     Išanalizavus</w:t>
      </w:r>
      <w:r w:rsidR="00697B9B">
        <w:rPr>
          <w:rFonts w:ascii="Times New Roman" w:hAnsi="Times New Roman" w:cs="Times New Roman"/>
          <w:bCs/>
          <w:sz w:val="24"/>
          <w:szCs w:val="24"/>
        </w:rPr>
        <w:t xml:space="preserve"> 2022 m. </w:t>
      </w:r>
      <w:r>
        <w:rPr>
          <w:rFonts w:ascii="Times New Roman" w:hAnsi="Times New Roman" w:cs="Times New Roman"/>
          <w:sz w:val="24"/>
          <w:szCs w:val="24"/>
        </w:rPr>
        <w:t>š</w:t>
      </w:r>
      <w:r w:rsidRPr="002757F7">
        <w:rPr>
          <w:rFonts w:ascii="Times New Roman" w:hAnsi="Times New Roman" w:cs="Times New Roman"/>
          <w:sz w:val="24"/>
          <w:szCs w:val="24"/>
        </w:rPr>
        <w:t>eimos narių, artimųjų, suinteresuotų asmenų</w:t>
      </w:r>
      <w:r w:rsidRPr="00E9135A">
        <w:rPr>
          <w:rFonts w:ascii="Times New Roman" w:hAnsi="Times New Roman" w:cs="Times New Roman"/>
          <w:bCs/>
          <w:sz w:val="24"/>
          <w:szCs w:val="24"/>
        </w:rPr>
        <w:t xml:space="preserve"> </w:t>
      </w:r>
      <w:r w:rsidR="00D74D4C" w:rsidRPr="00E9135A">
        <w:rPr>
          <w:rFonts w:ascii="Times New Roman" w:hAnsi="Times New Roman" w:cs="Times New Roman"/>
          <w:bCs/>
          <w:sz w:val="24"/>
          <w:szCs w:val="24"/>
        </w:rPr>
        <w:t xml:space="preserve"> rezultat</w:t>
      </w:r>
      <w:r>
        <w:rPr>
          <w:rFonts w:ascii="Times New Roman" w:hAnsi="Times New Roman" w:cs="Times New Roman"/>
          <w:bCs/>
          <w:sz w:val="24"/>
          <w:szCs w:val="24"/>
        </w:rPr>
        <w:t>us</w:t>
      </w:r>
      <w:r w:rsidR="00D74D4C" w:rsidRPr="00E9135A">
        <w:rPr>
          <w:rFonts w:ascii="Times New Roman" w:hAnsi="Times New Roman" w:cs="Times New Roman"/>
          <w:bCs/>
          <w:sz w:val="24"/>
          <w:szCs w:val="24"/>
        </w:rPr>
        <w:t xml:space="preserve"> galima teigti, kad paslaugų poreikis didėja, aktualios visos teikiamos bendrosios</w:t>
      </w:r>
      <w:r w:rsidR="00D74D4C">
        <w:rPr>
          <w:rFonts w:ascii="Times New Roman" w:hAnsi="Times New Roman" w:cs="Times New Roman"/>
          <w:bCs/>
          <w:sz w:val="24"/>
          <w:szCs w:val="24"/>
        </w:rPr>
        <w:t xml:space="preserve"> ir</w:t>
      </w:r>
      <w:r w:rsidR="00D74D4C" w:rsidRPr="00E9135A">
        <w:rPr>
          <w:rFonts w:ascii="Times New Roman" w:hAnsi="Times New Roman" w:cs="Times New Roman"/>
          <w:bCs/>
          <w:sz w:val="24"/>
          <w:szCs w:val="24"/>
        </w:rPr>
        <w:t xml:space="preserve"> socialinės</w:t>
      </w:r>
      <w:r w:rsidR="00D74D4C">
        <w:rPr>
          <w:rFonts w:ascii="Times New Roman" w:hAnsi="Times New Roman" w:cs="Times New Roman"/>
          <w:bCs/>
          <w:sz w:val="24"/>
          <w:szCs w:val="24"/>
        </w:rPr>
        <w:t xml:space="preserve"> priežiūros </w:t>
      </w:r>
      <w:r w:rsidR="00D74D4C" w:rsidRPr="00E9135A">
        <w:rPr>
          <w:rFonts w:ascii="Times New Roman" w:hAnsi="Times New Roman" w:cs="Times New Roman"/>
          <w:bCs/>
          <w:sz w:val="24"/>
          <w:szCs w:val="24"/>
        </w:rPr>
        <w:t xml:space="preserve"> paslaugos</w:t>
      </w:r>
      <w:r w:rsidR="00D74D4C">
        <w:rPr>
          <w:rFonts w:ascii="Times New Roman" w:hAnsi="Times New Roman" w:cs="Times New Roman"/>
          <w:bCs/>
          <w:sz w:val="24"/>
          <w:szCs w:val="24"/>
        </w:rPr>
        <w:t>.</w:t>
      </w:r>
      <w:r w:rsidR="00D74D4C" w:rsidRPr="0029556F">
        <w:rPr>
          <w:rFonts w:ascii="Times New Roman" w:hAnsi="Times New Roman" w:cs="Times New Roman"/>
          <w:sz w:val="24"/>
          <w:szCs w:val="24"/>
        </w:rPr>
        <w:t xml:space="preserve"> </w:t>
      </w:r>
      <w:r w:rsidR="00D74D4C" w:rsidRPr="002757F7">
        <w:rPr>
          <w:rFonts w:ascii="Times New Roman" w:hAnsi="Times New Roman" w:cs="Times New Roman"/>
          <w:sz w:val="24"/>
          <w:szCs w:val="24"/>
        </w:rPr>
        <w:t xml:space="preserve">Daugiau </w:t>
      </w:r>
      <w:r>
        <w:rPr>
          <w:rFonts w:ascii="Times New Roman" w:hAnsi="Times New Roman" w:cs="Times New Roman"/>
          <w:sz w:val="24"/>
          <w:szCs w:val="24"/>
        </w:rPr>
        <w:t xml:space="preserve">atsiranda </w:t>
      </w:r>
      <w:r w:rsidR="00D74D4C" w:rsidRPr="002757F7">
        <w:rPr>
          <w:rFonts w:ascii="Times New Roman" w:hAnsi="Times New Roman" w:cs="Times New Roman"/>
          <w:sz w:val="24"/>
          <w:szCs w:val="24"/>
        </w:rPr>
        <w:t>naujų paslaugų gavėjų. 2022 m. dauguma apklaustųjų teig</w:t>
      </w:r>
      <w:r>
        <w:rPr>
          <w:rFonts w:ascii="Times New Roman" w:hAnsi="Times New Roman" w:cs="Times New Roman"/>
          <w:sz w:val="24"/>
          <w:szCs w:val="24"/>
        </w:rPr>
        <w:t>ė</w:t>
      </w:r>
      <w:r w:rsidR="00D74D4C" w:rsidRPr="002757F7">
        <w:rPr>
          <w:rFonts w:ascii="Times New Roman" w:hAnsi="Times New Roman" w:cs="Times New Roman"/>
          <w:sz w:val="24"/>
          <w:szCs w:val="24"/>
        </w:rPr>
        <w:t xml:space="preserve">, kad didesniu procentu, jų artimieji socialines paslaugas gauna iki </w:t>
      </w:r>
      <w:r w:rsidR="00684AA1">
        <w:rPr>
          <w:rFonts w:ascii="Times New Roman" w:hAnsi="Times New Roman" w:cs="Times New Roman"/>
          <w:sz w:val="24"/>
          <w:szCs w:val="24"/>
        </w:rPr>
        <w:t xml:space="preserve">1 </w:t>
      </w:r>
      <w:r w:rsidR="00D74D4C" w:rsidRPr="002757F7">
        <w:rPr>
          <w:rFonts w:ascii="Times New Roman" w:hAnsi="Times New Roman" w:cs="Times New Roman"/>
          <w:sz w:val="24"/>
          <w:szCs w:val="24"/>
        </w:rPr>
        <w:t>metų laiko.</w:t>
      </w:r>
    </w:p>
    <w:p w14:paraId="5CB4EB4A" w14:textId="42DCEB1A" w:rsidR="00D74D4C" w:rsidRPr="002757F7" w:rsidRDefault="00D74D4C" w:rsidP="00984BD7">
      <w:pPr>
        <w:spacing w:after="0"/>
        <w:ind w:firstLine="993"/>
        <w:jc w:val="both"/>
        <w:rPr>
          <w:rFonts w:ascii="Times New Roman" w:hAnsi="Times New Roman" w:cs="Times New Roman"/>
          <w:sz w:val="24"/>
          <w:szCs w:val="24"/>
        </w:rPr>
      </w:pPr>
      <w:r w:rsidRPr="002757F7">
        <w:rPr>
          <w:rFonts w:ascii="Times New Roman" w:hAnsi="Times New Roman" w:cs="Times New Roman"/>
          <w:sz w:val="24"/>
          <w:szCs w:val="24"/>
        </w:rPr>
        <w:t>Šeimos narių, artimųjų, suinteresuotų asmenų</w:t>
      </w:r>
      <w:r>
        <w:rPr>
          <w:rFonts w:ascii="Times New Roman" w:hAnsi="Times New Roman" w:cs="Times New Roman"/>
          <w:sz w:val="24"/>
          <w:szCs w:val="24"/>
        </w:rPr>
        <w:t xml:space="preserve"> teigimu</w:t>
      </w:r>
      <w:r w:rsidR="00684AA1">
        <w:rPr>
          <w:rFonts w:ascii="Times New Roman" w:hAnsi="Times New Roman" w:cs="Times New Roman"/>
          <w:sz w:val="24"/>
          <w:szCs w:val="24"/>
        </w:rPr>
        <w:t>,</w:t>
      </w:r>
      <w:r>
        <w:rPr>
          <w:rFonts w:ascii="Times New Roman" w:hAnsi="Times New Roman" w:cs="Times New Roman"/>
          <w:sz w:val="24"/>
          <w:szCs w:val="24"/>
        </w:rPr>
        <w:t xml:space="preserve"> didesnį procentą</w:t>
      </w:r>
      <w:r w:rsidRPr="002757F7">
        <w:rPr>
          <w:rFonts w:ascii="Times New Roman" w:hAnsi="Times New Roman" w:cs="Times New Roman"/>
          <w:sz w:val="24"/>
          <w:szCs w:val="24"/>
        </w:rPr>
        <w:t xml:space="preserve"> informacijos </w:t>
      </w:r>
      <w:r>
        <w:rPr>
          <w:rFonts w:ascii="Times New Roman" w:hAnsi="Times New Roman" w:cs="Times New Roman"/>
          <w:sz w:val="24"/>
          <w:szCs w:val="24"/>
        </w:rPr>
        <w:t xml:space="preserve">gauna iš pažįstamų, taip pat </w:t>
      </w:r>
      <w:r w:rsidRPr="002757F7">
        <w:rPr>
          <w:rFonts w:ascii="Times New Roman" w:hAnsi="Times New Roman" w:cs="Times New Roman"/>
          <w:sz w:val="24"/>
          <w:szCs w:val="24"/>
        </w:rPr>
        <w:t>vyksta pasidalijimas gerąja patirtimi, tarp paslaugų gavėjų artimųjų.</w:t>
      </w:r>
    </w:p>
    <w:p w14:paraId="23B34D2D" w14:textId="77777777" w:rsidR="00D74D4C" w:rsidRDefault="00D74D4C" w:rsidP="00984BD7">
      <w:pPr>
        <w:spacing w:after="0"/>
        <w:ind w:firstLine="993"/>
        <w:jc w:val="both"/>
        <w:rPr>
          <w:rFonts w:ascii="Times New Roman" w:hAnsi="Times New Roman" w:cs="Times New Roman"/>
          <w:sz w:val="24"/>
          <w:szCs w:val="24"/>
        </w:rPr>
      </w:pPr>
      <w:r w:rsidRPr="00DA1980">
        <w:rPr>
          <w:rFonts w:ascii="Times New Roman" w:hAnsi="Times New Roman" w:cs="Times New Roman"/>
          <w:sz w:val="24"/>
          <w:szCs w:val="24"/>
        </w:rPr>
        <w:t>Prašymo pateikimo galimybės įvertintos teigiamai ir su sunkumais pateikiant prašymą, VSPC gaunančių asmenų šeimos nariai, artimieji ar suinteresuoti asmenys nesusidūrė.</w:t>
      </w:r>
    </w:p>
    <w:p w14:paraId="30A48247" w14:textId="77777777" w:rsidR="00D74D4C" w:rsidRPr="0060253E" w:rsidRDefault="00D74D4C" w:rsidP="00984BD7">
      <w:pPr>
        <w:spacing w:after="0"/>
        <w:ind w:firstLine="993"/>
        <w:jc w:val="both"/>
        <w:rPr>
          <w:rFonts w:ascii="Times New Roman" w:hAnsi="Times New Roman" w:cs="Times New Roman"/>
          <w:sz w:val="24"/>
          <w:szCs w:val="24"/>
        </w:rPr>
      </w:pPr>
      <w:r>
        <w:rPr>
          <w:rFonts w:ascii="Times New Roman" w:hAnsi="Times New Roman" w:cs="Times New Roman"/>
          <w:sz w:val="24"/>
          <w:szCs w:val="24"/>
        </w:rPr>
        <w:t>A</w:t>
      </w:r>
      <w:r w:rsidRPr="00DA1980">
        <w:rPr>
          <w:rFonts w:ascii="Times New Roman" w:hAnsi="Times New Roman" w:cs="Times New Roman"/>
          <w:sz w:val="24"/>
          <w:szCs w:val="24"/>
        </w:rPr>
        <w:t xml:space="preserve">pklausos dalyviai neturėjo sunkumų gaunant informaciją apie socialines paslaugas, nebuvo prieinamumo apribojimų, neaiškumo dėl paslaugų teikimo galimybių. </w:t>
      </w:r>
    </w:p>
    <w:p w14:paraId="3226A9D9" w14:textId="3091E526" w:rsidR="00D74D4C" w:rsidRPr="008671BD" w:rsidRDefault="00D74D4C" w:rsidP="00984BD7">
      <w:pPr>
        <w:spacing w:after="0"/>
        <w:ind w:firstLine="993"/>
        <w:jc w:val="both"/>
        <w:rPr>
          <w:rFonts w:ascii="Times New Roman" w:hAnsi="Times New Roman" w:cs="Times New Roman"/>
          <w:sz w:val="24"/>
          <w:szCs w:val="24"/>
        </w:rPr>
      </w:pPr>
      <w:r>
        <w:rPr>
          <w:rFonts w:ascii="Times New Roman" w:hAnsi="Times New Roman" w:cs="Times New Roman"/>
          <w:sz w:val="24"/>
          <w:szCs w:val="24"/>
        </w:rPr>
        <w:t>Artim</w:t>
      </w:r>
      <w:r w:rsidR="007C40B1">
        <w:rPr>
          <w:rFonts w:ascii="Times New Roman" w:hAnsi="Times New Roman" w:cs="Times New Roman"/>
          <w:sz w:val="24"/>
          <w:szCs w:val="24"/>
        </w:rPr>
        <w:t xml:space="preserve">ieji nurodė, kad paslaugų gavėjų </w:t>
      </w:r>
      <w:r>
        <w:rPr>
          <w:rFonts w:ascii="Times New Roman" w:hAnsi="Times New Roman" w:cs="Times New Roman"/>
          <w:sz w:val="24"/>
          <w:szCs w:val="24"/>
        </w:rPr>
        <w:t>savijauta, gyvenimo kokybė iki paslaugų teikimo</w:t>
      </w:r>
      <w:r w:rsidR="00684AA1">
        <w:rPr>
          <w:rFonts w:ascii="Times New Roman" w:hAnsi="Times New Roman" w:cs="Times New Roman"/>
          <w:sz w:val="24"/>
          <w:szCs w:val="24"/>
        </w:rPr>
        <w:t xml:space="preserve"> jų artimiesiems,</w:t>
      </w:r>
      <w:r>
        <w:rPr>
          <w:rFonts w:ascii="Times New Roman" w:hAnsi="Times New Roman" w:cs="Times New Roman"/>
          <w:sz w:val="24"/>
          <w:szCs w:val="24"/>
        </w:rPr>
        <w:t xml:space="preserve"> </w:t>
      </w:r>
      <w:r w:rsidRPr="006E5E5F">
        <w:rPr>
          <w:rFonts w:ascii="Times New Roman" w:hAnsi="Times New Roman" w:cs="Times New Roman"/>
          <w:sz w:val="24"/>
          <w:szCs w:val="24"/>
        </w:rPr>
        <w:t>ne visada buvo gera.</w:t>
      </w:r>
      <w:r w:rsidR="00684AA1">
        <w:rPr>
          <w:rFonts w:ascii="Times New Roman" w:hAnsi="Times New Roman" w:cs="Times New Roman"/>
          <w:sz w:val="24"/>
          <w:szCs w:val="24"/>
        </w:rPr>
        <w:t xml:space="preserve"> Todėl</w:t>
      </w:r>
      <w:r w:rsidRPr="008671BD">
        <w:rPr>
          <w:rFonts w:ascii="Times New Roman" w:hAnsi="Times New Roman" w:cs="Times New Roman"/>
          <w:sz w:val="24"/>
          <w:szCs w:val="24"/>
        </w:rPr>
        <w:t xml:space="preserve"> apklausos </w:t>
      </w:r>
      <w:r w:rsidR="007C40B1">
        <w:rPr>
          <w:rFonts w:ascii="Times New Roman" w:hAnsi="Times New Roman" w:cs="Times New Roman"/>
          <w:sz w:val="24"/>
          <w:szCs w:val="24"/>
        </w:rPr>
        <w:t>rezultatai pa</w:t>
      </w:r>
      <w:r w:rsidR="00684AA1">
        <w:rPr>
          <w:rFonts w:ascii="Times New Roman" w:hAnsi="Times New Roman" w:cs="Times New Roman"/>
          <w:sz w:val="24"/>
          <w:szCs w:val="24"/>
        </w:rPr>
        <w:t>rodė</w:t>
      </w:r>
      <w:r w:rsidRPr="008671BD">
        <w:rPr>
          <w:rFonts w:ascii="Times New Roman" w:hAnsi="Times New Roman" w:cs="Times New Roman"/>
          <w:sz w:val="24"/>
          <w:szCs w:val="24"/>
        </w:rPr>
        <w:t>, kad gyvenimo kokybė ir savijauta po paslaugų paskyrimo  pagerėjo ženkliai. Galima teigti, kad paslaugos teikiamos kokybiškai ir duoda teigiamų rezultatų.</w:t>
      </w:r>
    </w:p>
    <w:p w14:paraId="6810B29A" w14:textId="77777777" w:rsidR="007C40B1" w:rsidRDefault="00D74D4C" w:rsidP="00697B9B">
      <w:pPr>
        <w:spacing w:after="0"/>
        <w:ind w:left="-142" w:firstLine="993"/>
        <w:jc w:val="both"/>
        <w:rPr>
          <w:rFonts w:ascii="Times New Roman" w:hAnsi="Times New Roman" w:cs="Times New Roman"/>
          <w:sz w:val="24"/>
          <w:szCs w:val="24"/>
        </w:rPr>
      </w:pPr>
      <w:r>
        <w:rPr>
          <w:rFonts w:ascii="Times New Roman" w:hAnsi="Times New Roman" w:cs="Times New Roman"/>
          <w:sz w:val="24"/>
          <w:szCs w:val="24"/>
        </w:rPr>
        <w:t>A</w:t>
      </w:r>
      <w:r w:rsidRPr="008671BD">
        <w:rPr>
          <w:rFonts w:ascii="Times New Roman" w:hAnsi="Times New Roman" w:cs="Times New Roman"/>
          <w:sz w:val="24"/>
          <w:szCs w:val="24"/>
        </w:rPr>
        <w:t xml:space="preserve">pklausos rezultatai </w:t>
      </w:r>
      <w:r>
        <w:rPr>
          <w:rFonts w:ascii="Times New Roman" w:hAnsi="Times New Roman" w:cs="Times New Roman"/>
          <w:sz w:val="24"/>
          <w:szCs w:val="24"/>
        </w:rPr>
        <w:t>pa</w:t>
      </w:r>
      <w:r w:rsidRPr="008671BD">
        <w:rPr>
          <w:rFonts w:ascii="Times New Roman" w:hAnsi="Times New Roman" w:cs="Times New Roman"/>
          <w:sz w:val="24"/>
          <w:szCs w:val="24"/>
        </w:rPr>
        <w:t>rod</w:t>
      </w:r>
      <w:r>
        <w:rPr>
          <w:rFonts w:ascii="Times New Roman" w:hAnsi="Times New Roman" w:cs="Times New Roman"/>
          <w:sz w:val="24"/>
          <w:szCs w:val="24"/>
        </w:rPr>
        <w:t>ė</w:t>
      </w:r>
      <w:r w:rsidRPr="008671BD">
        <w:rPr>
          <w:rFonts w:ascii="Times New Roman" w:hAnsi="Times New Roman" w:cs="Times New Roman"/>
          <w:sz w:val="24"/>
          <w:szCs w:val="24"/>
        </w:rPr>
        <w:t>, kad VSPC gaunančių asmenų šeimos nariai, artimieji ar suinteresuoti asmenys teigiamai vertina teikiamas paslaugas, o darbuotojų kokybiškai atliktas darbas duoda labai gerų rezultatų ir pagerina jų artimųjų gyvenimo kokybę.</w:t>
      </w:r>
      <w:r>
        <w:rPr>
          <w:rFonts w:ascii="Times New Roman" w:hAnsi="Times New Roman" w:cs="Times New Roman"/>
          <w:sz w:val="24"/>
          <w:szCs w:val="24"/>
        </w:rPr>
        <w:t xml:space="preserve"> Taip pat </w:t>
      </w:r>
      <w:r w:rsidRPr="0029556F">
        <w:rPr>
          <w:rFonts w:ascii="Times New Roman" w:hAnsi="Times New Roman" w:cs="Times New Roman"/>
          <w:sz w:val="24"/>
          <w:szCs w:val="24"/>
        </w:rPr>
        <w:t xml:space="preserve"> </w:t>
      </w:r>
      <w:r w:rsidRPr="008671BD">
        <w:rPr>
          <w:rFonts w:ascii="Times New Roman" w:hAnsi="Times New Roman" w:cs="Times New Roman"/>
          <w:sz w:val="24"/>
          <w:szCs w:val="24"/>
        </w:rPr>
        <w:t>maksimalus skaičius apklaustųjų VSPC paslaugų gavėjų šeimos narių, artimųjų ar suinteresuotų asmenų yra patenkinti esamomis sąlygomis ir mokėjimą už teikiamas socialines paslaugas vertina teigiamai</w:t>
      </w:r>
      <w:r>
        <w:rPr>
          <w:rFonts w:ascii="Times New Roman" w:hAnsi="Times New Roman" w:cs="Times New Roman"/>
          <w:sz w:val="24"/>
          <w:szCs w:val="24"/>
        </w:rPr>
        <w:t xml:space="preserve">. Patenkinti </w:t>
      </w:r>
      <w:r>
        <w:rPr>
          <w:rFonts w:ascii="Times New Roman" w:hAnsi="Times New Roman" w:cs="Times New Roman"/>
          <w:sz w:val="24"/>
          <w:szCs w:val="24"/>
        </w:rPr>
        <w:lastRenderedPageBreak/>
        <w:t xml:space="preserve">nusiskundimų ar siūlymų pateikimo galimybėmis. Apklausos dalyviai įvertino, kad </w:t>
      </w:r>
      <w:r w:rsidRPr="008671BD">
        <w:rPr>
          <w:rFonts w:ascii="Times New Roman" w:hAnsi="Times New Roman" w:cs="Times New Roman"/>
          <w:sz w:val="24"/>
          <w:szCs w:val="24"/>
        </w:rPr>
        <w:t>specialistai kokybiškai atlieka savo darbą per tam skirtą laiką.</w:t>
      </w:r>
      <w:r>
        <w:rPr>
          <w:rFonts w:ascii="Times New Roman" w:hAnsi="Times New Roman" w:cs="Times New Roman"/>
          <w:sz w:val="24"/>
          <w:szCs w:val="24"/>
        </w:rPr>
        <w:t xml:space="preserve"> </w:t>
      </w:r>
    </w:p>
    <w:p w14:paraId="104EAB53" w14:textId="311E2751" w:rsidR="00D74D4C" w:rsidRPr="0060253E" w:rsidRDefault="00D74D4C" w:rsidP="00697B9B">
      <w:pPr>
        <w:spacing w:after="0"/>
        <w:ind w:left="-142" w:firstLine="993"/>
        <w:jc w:val="both"/>
        <w:rPr>
          <w:rFonts w:ascii="Times New Roman" w:hAnsi="Times New Roman" w:cs="Times New Roman"/>
          <w:sz w:val="24"/>
          <w:szCs w:val="24"/>
        </w:rPr>
      </w:pPr>
      <w:r>
        <w:rPr>
          <w:rFonts w:ascii="Times New Roman" w:hAnsi="Times New Roman" w:cs="Times New Roman"/>
          <w:sz w:val="24"/>
          <w:szCs w:val="24"/>
        </w:rPr>
        <w:t>Išnagrinėjus apklausos rezultatus, g</w:t>
      </w:r>
      <w:r w:rsidRPr="008671BD">
        <w:rPr>
          <w:rFonts w:ascii="Times New Roman" w:hAnsi="Times New Roman" w:cs="Times New Roman"/>
          <w:sz w:val="24"/>
          <w:szCs w:val="24"/>
        </w:rPr>
        <w:t>alima teigti, kad paslaugos teikiamos kokybiškai, atsižvelgiant į paslaugų gavėjo poreikius, jausmus, nuomonę.</w:t>
      </w:r>
      <w:r>
        <w:rPr>
          <w:rFonts w:ascii="Times New Roman" w:hAnsi="Times New Roman" w:cs="Times New Roman"/>
          <w:sz w:val="24"/>
          <w:szCs w:val="24"/>
        </w:rPr>
        <w:t xml:space="preserve"> </w:t>
      </w:r>
      <w:r w:rsidR="00984BD7">
        <w:rPr>
          <w:rFonts w:ascii="Times New Roman" w:hAnsi="Times New Roman" w:cs="Times New Roman"/>
          <w:sz w:val="24"/>
          <w:szCs w:val="24"/>
        </w:rPr>
        <w:t xml:space="preserve"> </w:t>
      </w:r>
      <w:r>
        <w:rPr>
          <w:rFonts w:ascii="Times New Roman" w:hAnsi="Times New Roman" w:cs="Times New Roman"/>
          <w:sz w:val="24"/>
          <w:szCs w:val="24"/>
        </w:rPr>
        <w:t xml:space="preserve">Apklausos </w:t>
      </w:r>
      <w:r w:rsidRPr="00E23103">
        <w:rPr>
          <w:rFonts w:ascii="Times New Roman" w:hAnsi="Times New Roman" w:cs="Times New Roman"/>
          <w:sz w:val="24"/>
          <w:szCs w:val="24"/>
        </w:rPr>
        <w:t>rezultatai parodo, kad vienas iš svarbiausių principų – pasitikėjimas, yra sėkmingai įgyvendinamas, teikiant paslaugas vadovaujamasi bendražmogiško</w:t>
      </w:r>
      <w:r>
        <w:rPr>
          <w:rFonts w:ascii="Times New Roman" w:hAnsi="Times New Roman" w:cs="Times New Roman"/>
          <w:sz w:val="24"/>
          <w:szCs w:val="24"/>
        </w:rPr>
        <w:t xml:space="preserve">mis vertybėmis, paisoma etikos, taip pat </w:t>
      </w:r>
      <w:r w:rsidRPr="00C87B72">
        <w:rPr>
          <w:rFonts w:ascii="Times New Roman" w:hAnsi="Times New Roman" w:cs="Times New Roman"/>
          <w:sz w:val="24"/>
          <w:szCs w:val="24"/>
        </w:rPr>
        <w:t>paslaugų teikėjai, reiklūs sau, turi išvystytą empatijos jausmą, yra atsakingi ir funkcijas atlieka maksimaliai gerai.</w:t>
      </w:r>
    </w:p>
    <w:p w14:paraId="7B9F3E77" w14:textId="77777777" w:rsidR="007C40B1" w:rsidRDefault="00697B9B" w:rsidP="00697B9B">
      <w:pPr>
        <w:tabs>
          <w:tab w:val="left" w:pos="4093"/>
        </w:tabs>
        <w:spacing w:after="0"/>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560DC" w:rsidRPr="00984B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Išanalizavus VSPC darbuotojų apklausos rezultatus </w:t>
      </w:r>
      <w:r w:rsidR="00C3727D" w:rsidRPr="00984BD7">
        <w:rPr>
          <w:rFonts w:ascii="Times New Roman" w:hAnsi="Times New Roman" w:cs="Times New Roman"/>
          <w:color w:val="000000" w:themeColor="text1"/>
          <w:sz w:val="24"/>
          <w:szCs w:val="24"/>
        </w:rPr>
        <w:t>dar</w:t>
      </w:r>
      <w:r w:rsidR="007C40B1">
        <w:rPr>
          <w:rFonts w:ascii="Times New Roman" w:hAnsi="Times New Roman" w:cs="Times New Roman"/>
          <w:color w:val="000000" w:themeColor="text1"/>
          <w:sz w:val="24"/>
          <w:szCs w:val="24"/>
        </w:rPr>
        <w:t>ome</w:t>
      </w:r>
      <w:r w:rsidR="00C3727D" w:rsidRPr="00984BD7">
        <w:rPr>
          <w:rFonts w:ascii="Times New Roman" w:hAnsi="Times New Roman" w:cs="Times New Roman"/>
          <w:color w:val="000000" w:themeColor="text1"/>
          <w:sz w:val="24"/>
          <w:szCs w:val="24"/>
        </w:rPr>
        <w:t xml:space="preserve"> išvadą, kad dauguma VSPC darbuotojų darbo sąlygas ir saugumo </w:t>
      </w:r>
      <w:r w:rsidR="007C40B1">
        <w:rPr>
          <w:rFonts w:ascii="Times New Roman" w:hAnsi="Times New Roman" w:cs="Times New Roman"/>
          <w:color w:val="000000" w:themeColor="text1"/>
          <w:sz w:val="24"/>
          <w:szCs w:val="24"/>
        </w:rPr>
        <w:t>užtikrinimą vertina teigiamai,</w:t>
      </w:r>
      <w:r w:rsidR="00C3727D" w:rsidRPr="00984BD7">
        <w:rPr>
          <w:rFonts w:ascii="Times New Roman" w:hAnsi="Times New Roman" w:cs="Times New Roman"/>
          <w:color w:val="000000" w:themeColor="text1"/>
          <w:sz w:val="24"/>
          <w:szCs w:val="24"/>
        </w:rPr>
        <w:t xml:space="preserve"> jos atitinka saugos ir sveikatos taisykles. </w:t>
      </w:r>
      <w:r w:rsidR="00164C9D" w:rsidRPr="00984BD7">
        <w:rPr>
          <w:rFonts w:ascii="Times New Roman" w:hAnsi="Times New Roman" w:cs="Times New Roman"/>
          <w:color w:val="000000" w:themeColor="text1"/>
          <w:sz w:val="24"/>
          <w:szCs w:val="24"/>
        </w:rPr>
        <w:t>2022 m.</w:t>
      </w:r>
      <w:r w:rsidR="007C40B1">
        <w:rPr>
          <w:rFonts w:ascii="Times New Roman" w:hAnsi="Times New Roman" w:cs="Times New Roman"/>
          <w:color w:val="000000" w:themeColor="text1"/>
          <w:sz w:val="24"/>
          <w:szCs w:val="24"/>
        </w:rPr>
        <w:t xml:space="preserve"> apklausoje dalyvavę</w:t>
      </w:r>
      <w:r w:rsidR="00164C9D" w:rsidRPr="00984BD7">
        <w:rPr>
          <w:rFonts w:ascii="Times New Roman" w:hAnsi="Times New Roman" w:cs="Times New Roman"/>
          <w:color w:val="000000" w:themeColor="text1"/>
          <w:sz w:val="24"/>
          <w:szCs w:val="24"/>
        </w:rPr>
        <w:t xml:space="preserve"> darbuotojai nurod</w:t>
      </w:r>
      <w:r w:rsidR="007C40B1">
        <w:rPr>
          <w:rFonts w:ascii="Times New Roman" w:hAnsi="Times New Roman" w:cs="Times New Roman"/>
          <w:color w:val="000000" w:themeColor="text1"/>
          <w:sz w:val="24"/>
          <w:szCs w:val="24"/>
        </w:rPr>
        <w:t>ė</w:t>
      </w:r>
      <w:r w:rsidR="00164C9D" w:rsidRPr="00984BD7">
        <w:rPr>
          <w:rFonts w:ascii="Times New Roman" w:hAnsi="Times New Roman" w:cs="Times New Roman"/>
          <w:color w:val="000000" w:themeColor="text1"/>
          <w:sz w:val="24"/>
          <w:szCs w:val="24"/>
        </w:rPr>
        <w:t xml:space="preserve">, kad yra geriau aprūpinti </w:t>
      </w:r>
      <w:r w:rsidR="00C3727D" w:rsidRPr="00984BD7">
        <w:rPr>
          <w:rFonts w:ascii="Times New Roman" w:hAnsi="Times New Roman" w:cs="Times New Roman"/>
          <w:color w:val="000000" w:themeColor="text1"/>
          <w:sz w:val="24"/>
          <w:szCs w:val="24"/>
        </w:rPr>
        <w:t>darbo priemon</w:t>
      </w:r>
      <w:r w:rsidR="00164C9D" w:rsidRPr="00984BD7">
        <w:rPr>
          <w:rFonts w:ascii="Times New Roman" w:hAnsi="Times New Roman" w:cs="Times New Roman"/>
          <w:color w:val="000000" w:themeColor="text1"/>
          <w:sz w:val="24"/>
          <w:szCs w:val="24"/>
        </w:rPr>
        <w:t xml:space="preserve">ėmis nei pernai </w:t>
      </w:r>
      <w:r w:rsidR="007C40B1">
        <w:rPr>
          <w:rFonts w:ascii="Times New Roman" w:hAnsi="Times New Roman" w:cs="Times New Roman"/>
          <w:color w:val="000000" w:themeColor="text1"/>
          <w:sz w:val="24"/>
          <w:szCs w:val="24"/>
        </w:rPr>
        <w:t xml:space="preserve">ir </w:t>
      </w:r>
      <w:r w:rsidR="00C3727D" w:rsidRPr="00984BD7">
        <w:rPr>
          <w:rFonts w:ascii="Times New Roman" w:hAnsi="Times New Roman" w:cs="Times New Roman"/>
          <w:color w:val="000000" w:themeColor="text1"/>
          <w:sz w:val="24"/>
          <w:szCs w:val="24"/>
        </w:rPr>
        <w:t>patenkinti</w:t>
      </w:r>
      <w:r w:rsidR="00164C9D" w:rsidRPr="00984BD7">
        <w:rPr>
          <w:rFonts w:ascii="Times New Roman" w:hAnsi="Times New Roman" w:cs="Times New Roman"/>
          <w:color w:val="000000" w:themeColor="text1"/>
          <w:sz w:val="24"/>
          <w:szCs w:val="24"/>
        </w:rPr>
        <w:t xml:space="preserve"> darbo organizavimu. </w:t>
      </w:r>
      <w:r w:rsidR="007C40B1">
        <w:rPr>
          <w:rFonts w:ascii="Times New Roman" w:hAnsi="Times New Roman" w:cs="Times New Roman"/>
          <w:color w:val="000000" w:themeColor="text1"/>
          <w:sz w:val="24"/>
          <w:szCs w:val="24"/>
        </w:rPr>
        <w:t>Apklausos dalyviai v</w:t>
      </w:r>
      <w:r w:rsidR="00164C9D" w:rsidRPr="00984BD7">
        <w:rPr>
          <w:rFonts w:ascii="Times New Roman" w:hAnsi="Times New Roman" w:cs="Times New Roman"/>
          <w:color w:val="000000" w:themeColor="text1"/>
          <w:sz w:val="24"/>
          <w:szCs w:val="24"/>
        </w:rPr>
        <w:t xml:space="preserve">is dar </w:t>
      </w:r>
      <w:r w:rsidR="00C3727D" w:rsidRPr="00984BD7">
        <w:rPr>
          <w:rFonts w:ascii="Times New Roman" w:hAnsi="Times New Roman" w:cs="Times New Roman"/>
          <w:color w:val="000000" w:themeColor="text1"/>
          <w:sz w:val="24"/>
          <w:szCs w:val="24"/>
        </w:rPr>
        <w:t xml:space="preserve"> patiria aukštą profesinę riziką dirbant socialinį darbą ir aukštą streso lygį darbe. </w:t>
      </w:r>
      <w:r w:rsidR="00164C9D" w:rsidRPr="00984BD7">
        <w:rPr>
          <w:rFonts w:ascii="Times New Roman" w:hAnsi="Times New Roman" w:cs="Times New Roman"/>
          <w:color w:val="000000" w:themeColor="text1"/>
          <w:sz w:val="24"/>
          <w:szCs w:val="24"/>
        </w:rPr>
        <w:t xml:space="preserve">Taip pat </w:t>
      </w:r>
      <w:r w:rsidR="00C3727D" w:rsidRPr="00984BD7">
        <w:rPr>
          <w:rFonts w:ascii="Times New Roman" w:hAnsi="Times New Roman" w:cs="Times New Roman"/>
          <w:color w:val="000000" w:themeColor="text1"/>
          <w:sz w:val="24"/>
          <w:szCs w:val="24"/>
        </w:rPr>
        <w:t>turimą darbo krūvį vertina, kaip labai didel</w:t>
      </w:r>
      <w:r w:rsidR="00164C9D" w:rsidRPr="00984BD7">
        <w:rPr>
          <w:rFonts w:ascii="Times New Roman" w:hAnsi="Times New Roman" w:cs="Times New Roman"/>
          <w:color w:val="000000" w:themeColor="text1"/>
          <w:sz w:val="24"/>
          <w:szCs w:val="24"/>
        </w:rPr>
        <w:t>į</w:t>
      </w:r>
      <w:r w:rsidR="00C3727D" w:rsidRPr="00984BD7">
        <w:rPr>
          <w:rFonts w:ascii="Times New Roman" w:hAnsi="Times New Roman" w:cs="Times New Roman"/>
          <w:color w:val="000000" w:themeColor="text1"/>
          <w:sz w:val="24"/>
          <w:szCs w:val="24"/>
        </w:rPr>
        <w:t xml:space="preserve">. </w:t>
      </w:r>
      <w:r w:rsidR="00164C9D" w:rsidRPr="00984BD7">
        <w:rPr>
          <w:rFonts w:ascii="Times New Roman" w:hAnsi="Times New Roman" w:cs="Times New Roman"/>
          <w:color w:val="000000" w:themeColor="text1"/>
          <w:sz w:val="24"/>
          <w:szCs w:val="24"/>
        </w:rPr>
        <w:t xml:space="preserve">Tačiau nepaisant patiriamo streso, darbuotojai </w:t>
      </w:r>
      <w:r w:rsidR="00C3727D" w:rsidRPr="00984BD7">
        <w:rPr>
          <w:rFonts w:ascii="Times New Roman" w:hAnsi="Times New Roman" w:cs="Times New Roman"/>
          <w:color w:val="000000" w:themeColor="text1"/>
          <w:sz w:val="24"/>
          <w:szCs w:val="24"/>
        </w:rPr>
        <w:t xml:space="preserve"> jaučia p</w:t>
      </w:r>
      <w:r w:rsidR="00164C9D" w:rsidRPr="00984BD7">
        <w:rPr>
          <w:rFonts w:ascii="Times New Roman" w:hAnsi="Times New Roman" w:cs="Times New Roman"/>
          <w:color w:val="000000" w:themeColor="text1"/>
          <w:sz w:val="24"/>
          <w:szCs w:val="24"/>
        </w:rPr>
        <w:t>asite</w:t>
      </w:r>
      <w:r w:rsidR="00C3727D" w:rsidRPr="00984BD7">
        <w:rPr>
          <w:rFonts w:ascii="Times New Roman" w:hAnsi="Times New Roman" w:cs="Times New Roman"/>
          <w:color w:val="000000" w:themeColor="text1"/>
          <w:sz w:val="24"/>
          <w:szCs w:val="24"/>
        </w:rPr>
        <w:t xml:space="preserve">nkinimą darbu ir jį vertina aukščiausiu balu, motyvacija darbui </w:t>
      </w:r>
      <w:r w:rsidR="00164C9D" w:rsidRPr="00984BD7">
        <w:rPr>
          <w:rFonts w:ascii="Times New Roman" w:hAnsi="Times New Roman" w:cs="Times New Roman"/>
          <w:color w:val="000000" w:themeColor="text1"/>
          <w:sz w:val="24"/>
          <w:szCs w:val="24"/>
        </w:rPr>
        <w:t>taip pat yra pakankamai aukšta.</w:t>
      </w:r>
      <w:r w:rsidR="00C3727D" w:rsidRPr="00984BD7">
        <w:rPr>
          <w:rFonts w:ascii="Times New Roman" w:hAnsi="Times New Roman" w:cs="Times New Roman"/>
          <w:color w:val="000000" w:themeColor="text1"/>
          <w:sz w:val="24"/>
          <w:szCs w:val="24"/>
        </w:rPr>
        <w:t xml:space="preserve"> </w:t>
      </w:r>
      <w:r w:rsidR="00164C9D" w:rsidRPr="00984BD7">
        <w:rPr>
          <w:rFonts w:ascii="Times New Roman" w:hAnsi="Times New Roman" w:cs="Times New Roman"/>
          <w:color w:val="000000" w:themeColor="text1"/>
          <w:sz w:val="24"/>
          <w:szCs w:val="24"/>
        </w:rPr>
        <w:t xml:space="preserve">Daugiau nei pusė apklausoje dalyvavusių darbuotojų </w:t>
      </w:r>
      <w:r w:rsidR="007C40B1">
        <w:rPr>
          <w:rFonts w:ascii="Times New Roman" w:hAnsi="Times New Roman" w:cs="Times New Roman"/>
          <w:color w:val="000000" w:themeColor="text1"/>
          <w:sz w:val="24"/>
          <w:szCs w:val="24"/>
        </w:rPr>
        <w:t>patenkinti užmokesčiu už darbą, p</w:t>
      </w:r>
      <w:r w:rsidR="00164C9D" w:rsidRPr="00984BD7">
        <w:rPr>
          <w:rFonts w:ascii="Times New Roman" w:hAnsi="Times New Roman" w:cs="Times New Roman"/>
          <w:color w:val="000000" w:themeColor="text1"/>
          <w:sz w:val="24"/>
          <w:szCs w:val="24"/>
        </w:rPr>
        <w:t>astebė</w:t>
      </w:r>
      <w:r w:rsidR="00B560DC" w:rsidRPr="00984BD7">
        <w:rPr>
          <w:rFonts w:ascii="Times New Roman" w:hAnsi="Times New Roman" w:cs="Times New Roman"/>
          <w:color w:val="000000" w:themeColor="text1"/>
          <w:sz w:val="24"/>
          <w:szCs w:val="24"/>
        </w:rPr>
        <w:t xml:space="preserve">jo, kad darbe laikomasi </w:t>
      </w:r>
      <w:r w:rsidR="00C3727D" w:rsidRPr="00984BD7">
        <w:rPr>
          <w:rFonts w:ascii="Times New Roman" w:hAnsi="Times New Roman" w:cs="Times New Roman"/>
          <w:color w:val="000000" w:themeColor="text1"/>
          <w:sz w:val="24"/>
          <w:szCs w:val="24"/>
        </w:rPr>
        <w:t xml:space="preserve"> profesinės etikos, </w:t>
      </w:r>
      <w:r w:rsidR="00B560DC" w:rsidRPr="00984BD7">
        <w:rPr>
          <w:rFonts w:ascii="Times New Roman" w:hAnsi="Times New Roman" w:cs="Times New Roman"/>
          <w:color w:val="000000" w:themeColor="text1"/>
          <w:sz w:val="24"/>
          <w:szCs w:val="24"/>
        </w:rPr>
        <w:t xml:space="preserve">glaudžiai </w:t>
      </w:r>
      <w:r w:rsidR="00C3727D" w:rsidRPr="00984BD7">
        <w:rPr>
          <w:rFonts w:ascii="Times New Roman" w:hAnsi="Times New Roman" w:cs="Times New Roman"/>
          <w:color w:val="000000" w:themeColor="text1"/>
          <w:sz w:val="24"/>
          <w:szCs w:val="24"/>
        </w:rPr>
        <w:t>bendradarbiauja</w:t>
      </w:r>
      <w:r w:rsidR="00B560DC" w:rsidRPr="00984BD7">
        <w:rPr>
          <w:rFonts w:ascii="Times New Roman" w:hAnsi="Times New Roman" w:cs="Times New Roman"/>
          <w:color w:val="000000" w:themeColor="text1"/>
          <w:sz w:val="24"/>
          <w:szCs w:val="24"/>
        </w:rPr>
        <w:t>ma</w:t>
      </w:r>
      <w:r w:rsidR="00C3727D" w:rsidRPr="00984BD7">
        <w:rPr>
          <w:rFonts w:ascii="Times New Roman" w:hAnsi="Times New Roman" w:cs="Times New Roman"/>
          <w:color w:val="000000" w:themeColor="text1"/>
          <w:sz w:val="24"/>
          <w:szCs w:val="24"/>
        </w:rPr>
        <w:t xml:space="preserve"> su kitomis įstaigomis</w:t>
      </w:r>
      <w:r w:rsidR="00B560DC" w:rsidRPr="00984BD7">
        <w:rPr>
          <w:rFonts w:ascii="Times New Roman" w:hAnsi="Times New Roman" w:cs="Times New Roman"/>
          <w:color w:val="000000" w:themeColor="text1"/>
          <w:sz w:val="24"/>
          <w:szCs w:val="24"/>
        </w:rPr>
        <w:t>.</w:t>
      </w:r>
      <w:r w:rsidR="00C3727D" w:rsidRPr="00984BD7">
        <w:rPr>
          <w:rFonts w:ascii="Times New Roman" w:hAnsi="Times New Roman" w:cs="Times New Roman"/>
          <w:color w:val="000000" w:themeColor="text1"/>
          <w:sz w:val="24"/>
          <w:szCs w:val="24"/>
        </w:rPr>
        <w:t xml:space="preserve"> VSPC darbuotojai konstatuoja, kad darbo tikslai ir rezultatai yra aiškūs</w:t>
      </w:r>
      <w:r w:rsidR="007C40B1">
        <w:rPr>
          <w:rFonts w:ascii="Times New Roman" w:hAnsi="Times New Roman" w:cs="Times New Roman"/>
          <w:color w:val="000000" w:themeColor="text1"/>
          <w:sz w:val="24"/>
          <w:szCs w:val="24"/>
        </w:rPr>
        <w:t xml:space="preserve">, </w:t>
      </w:r>
      <w:r w:rsidR="00C3727D" w:rsidRPr="00984BD7">
        <w:rPr>
          <w:rFonts w:ascii="Times New Roman" w:hAnsi="Times New Roman" w:cs="Times New Roman"/>
          <w:color w:val="000000" w:themeColor="text1"/>
          <w:sz w:val="24"/>
          <w:szCs w:val="24"/>
        </w:rPr>
        <w:t>teikiamų socialinių paslaugų viešinimo priemones vertina teigiamai</w:t>
      </w:r>
      <w:r w:rsidR="009B58FB" w:rsidRPr="00984BD7">
        <w:rPr>
          <w:rFonts w:ascii="Times New Roman" w:hAnsi="Times New Roman" w:cs="Times New Roman"/>
          <w:color w:val="000000" w:themeColor="text1"/>
          <w:sz w:val="24"/>
          <w:szCs w:val="24"/>
        </w:rPr>
        <w:t xml:space="preserve">. </w:t>
      </w:r>
      <w:r w:rsidR="00C3727D" w:rsidRPr="00984BD7">
        <w:rPr>
          <w:rFonts w:ascii="Times New Roman" w:hAnsi="Times New Roman" w:cs="Times New Roman"/>
          <w:color w:val="000000" w:themeColor="text1"/>
          <w:sz w:val="24"/>
          <w:szCs w:val="24"/>
        </w:rPr>
        <w:t xml:space="preserve"> </w:t>
      </w:r>
      <w:r w:rsidR="009B58FB" w:rsidRPr="00984BD7">
        <w:rPr>
          <w:rFonts w:ascii="Times New Roman" w:hAnsi="Times New Roman" w:cs="Times New Roman"/>
          <w:color w:val="000000" w:themeColor="text1"/>
          <w:sz w:val="24"/>
          <w:szCs w:val="24"/>
        </w:rPr>
        <w:t>Didžiausias procentas darbuotojų pastebi pasikeitusią klientų gyvenimo kokybę, džiaugiasi jų  savarankiškumu.</w:t>
      </w:r>
      <w:r w:rsidR="00B560DC" w:rsidRPr="00984BD7">
        <w:rPr>
          <w:rFonts w:ascii="Times New Roman" w:hAnsi="Times New Roman" w:cs="Times New Roman"/>
          <w:color w:val="000000" w:themeColor="text1"/>
          <w:sz w:val="24"/>
          <w:szCs w:val="24"/>
        </w:rPr>
        <w:t xml:space="preserve"> </w:t>
      </w:r>
      <w:r w:rsidR="00C3727D" w:rsidRPr="00984BD7">
        <w:rPr>
          <w:rFonts w:ascii="Times New Roman" w:hAnsi="Times New Roman" w:cs="Times New Roman"/>
          <w:color w:val="000000" w:themeColor="text1"/>
          <w:sz w:val="24"/>
          <w:szCs w:val="24"/>
        </w:rPr>
        <w:t xml:space="preserve">Apklausos duomenys rodo, kad VSPC darbuotojai atsižvelgia į paslaugų gavėjų poreikius. </w:t>
      </w:r>
      <w:r w:rsidR="007C40B1">
        <w:rPr>
          <w:rFonts w:ascii="Times New Roman" w:hAnsi="Times New Roman" w:cs="Times New Roman"/>
          <w:color w:val="000000" w:themeColor="text1"/>
          <w:sz w:val="24"/>
          <w:szCs w:val="24"/>
        </w:rPr>
        <w:t>2022 m. k</w:t>
      </w:r>
      <w:r w:rsidR="009B58FB" w:rsidRPr="00984BD7">
        <w:rPr>
          <w:rFonts w:ascii="Times New Roman" w:hAnsi="Times New Roman" w:cs="Times New Roman"/>
          <w:color w:val="000000" w:themeColor="text1"/>
          <w:sz w:val="24"/>
          <w:szCs w:val="24"/>
        </w:rPr>
        <w:t xml:space="preserve">aip ir 2021 m. </w:t>
      </w:r>
      <w:r w:rsidR="00C3727D" w:rsidRPr="00984BD7">
        <w:rPr>
          <w:rFonts w:ascii="Times New Roman" w:hAnsi="Times New Roman" w:cs="Times New Roman"/>
          <w:color w:val="000000" w:themeColor="text1"/>
          <w:sz w:val="24"/>
          <w:szCs w:val="24"/>
        </w:rPr>
        <w:t xml:space="preserve">VSPC darbuotojai dirba su skirtingomis socialinėmis grupėmis, tačiau daugiausiai su neįgaliaisiais ir senyvo amžiaus asmenimis. </w:t>
      </w:r>
    </w:p>
    <w:p w14:paraId="3E44573F" w14:textId="695CA26A" w:rsidR="004F2C16" w:rsidRPr="00B560DC" w:rsidRDefault="007C40B1" w:rsidP="00697B9B">
      <w:pPr>
        <w:tabs>
          <w:tab w:val="left" w:pos="4093"/>
        </w:tabs>
        <w:spacing w:after="0"/>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B58FB" w:rsidRPr="00984BD7">
        <w:rPr>
          <w:rFonts w:ascii="Times New Roman" w:hAnsi="Times New Roman" w:cs="Times New Roman"/>
          <w:color w:val="000000" w:themeColor="text1"/>
          <w:sz w:val="24"/>
          <w:szCs w:val="24"/>
        </w:rPr>
        <w:t>2022 m. a</w:t>
      </w:r>
      <w:r w:rsidR="00C3727D" w:rsidRPr="00984BD7">
        <w:rPr>
          <w:rFonts w:ascii="Times New Roman" w:hAnsi="Times New Roman" w:cs="Times New Roman"/>
          <w:color w:val="000000" w:themeColor="text1"/>
          <w:sz w:val="24"/>
          <w:szCs w:val="24"/>
        </w:rPr>
        <w:t xml:space="preserve">pklausos duomenys </w:t>
      </w:r>
      <w:r w:rsidR="009B58FB" w:rsidRPr="00984BD7">
        <w:rPr>
          <w:rFonts w:ascii="Times New Roman" w:hAnsi="Times New Roman" w:cs="Times New Roman"/>
          <w:color w:val="000000" w:themeColor="text1"/>
          <w:sz w:val="24"/>
          <w:szCs w:val="24"/>
        </w:rPr>
        <w:t>pa</w:t>
      </w:r>
      <w:r w:rsidR="00C3727D" w:rsidRPr="00984BD7">
        <w:rPr>
          <w:rFonts w:ascii="Times New Roman" w:hAnsi="Times New Roman" w:cs="Times New Roman"/>
          <w:color w:val="000000" w:themeColor="text1"/>
          <w:sz w:val="24"/>
          <w:szCs w:val="24"/>
        </w:rPr>
        <w:t>rod</w:t>
      </w:r>
      <w:r w:rsidR="009B58FB" w:rsidRPr="00984BD7">
        <w:rPr>
          <w:rFonts w:ascii="Times New Roman" w:hAnsi="Times New Roman" w:cs="Times New Roman"/>
          <w:color w:val="000000" w:themeColor="text1"/>
          <w:sz w:val="24"/>
          <w:szCs w:val="24"/>
        </w:rPr>
        <w:t>ė</w:t>
      </w:r>
      <w:r w:rsidR="00C3727D" w:rsidRPr="00984BD7">
        <w:rPr>
          <w:rFonts w:ascii="Times New Roman" w:hAnsi="Times New Roman" w:cs="Times New Roman"/>
          <w:color w:val="000000" w:themeColor="text1"/>
          <w:sz w:val="24"/>
          <w:szCs w:val="24"/>
        </w:rPr>
        <w:t xml:space="preserve">, kad dauguma VSPC darbuotojų savo darbo praktikoje susidūrė su bet kokio smurto atvejais. </w:t>
      </w:r>
      <w:r w:rsidR="004F2C16" w:rsidRPr="00B560DC">
        <w:rPr>
          <w:rFonts w:ascii="Times New Roman" w:hAnsi="Times New Roman" w:cs="Times New Roman"/>
          <w:color w:val="000000" w:themeColor="text1"/>
          <w:sz w:val="24"/>
          <w:szCs w:val="24"/>
        </w:rPr>
        <w:t>VSPC darbuotojų patiriami sunkumai darbe išlieka panašūs: didelis darbo krūvis, agresyvūs ir pikti klientai, agresija ir įžeidinėjimai iš klien</w:t>
      </w:r>
      <w:r>
        <w:rPr>
          <w:rFonts w:ascii="Times New Roman" w:hAnsi="Times New Roman" w:cs="Times New Roman"/>
          <w:color w:val="000000" w:themeColor="text1"/>
          <w:sz w:val="24"/>
          <w:szCs w:val="24"/>
        </w:rPr>
        <w:t xml:space="preserve">to pusės. Dalis apklaustųjų teigia, kad </w:t>
      </w:r>
      <w:r w:rsidR="004F2C16" w:rsidRPr="00B560DC">
        <w:rPr>
          <w:rFonts w:ascii="Times New Roman" w:hAnsi="Times New Roman" w:cs="Times New Roman"/>
          <w:color w:val="000000" w:themeColor="text1"/>
          <w:sz w:val="24"/>
          <w:szCs w:val="24"/>
        </w:rPr>
        <w:t>jaučiasi nesuprasti, nejaučia pagarbos darbe, jaučia psichologinį ir fizinį krūvį. Darbuotojai išsako ir nepasitenkinimą dėl nepilno aprūpinimo darbo priemonėmis, kad dažnai moka už transportą iš savo asmeninių lėšų, yra sunkumų norint išeiti atostogų.</w:t>
      </w:r>
    </w:p>
    <w:p w14:paraId="5E5C8C86" w14:textId="4AC318A5" w:rsidR="004F2C16" w:rsidRPr="00B560DC" w:rsidRDefault="004F2C16" w:rsidP="00697B9B">
      <w:pPr>
        <w:spacing w:after="0"/>
        <w:ind w:left="-142" w:firstLine="993"/>
        <w:jc w:val="both"/>
        <w:rPr>
          <w:rFonts w:ascii="Times New Roman" w:hAnsi="Times New Roman" w:cs="Times New Roman"/>
          <w:color w:val="000000" w:themeColor="text1"/>
          <w:sz w:val="24"/>
          <w:szCs w:val="24"/>
        </w:rPr>
      </w:pPr>
      <w:r w:rsidRPr="004B7B34">
        <w:rPr>
          <w:rFonts w:ascii="Times New Roman" w:hAnsi="Times New Roman" w:cs="Times New Roman"/>
          <w:color w:val="000000" w:themeColor="text1"/>
          <w:sz w:val="24"/>
          <w:szCs w:val="24"/>
        </w:rPr>
        <w:t>Darbuotojai teikė savo pasiūlymus ir rekomendacijas dėl socialinių paslaugų teikimo</w:t>
      </w:r>
      <w:r w:rsidR="007C40B1" w:rsidRPr="004B7B34">
        <w:rPr>
          <w:rFonts w:ascii="Times New Roman" w:hAnsi="Times New Roman" w:cs="Times New Roman"/>
          <w:color w:val="000000" w:themeColor="text1"/>
          <w:sz w:val="24"/>
          <w:szCs w:val="24"/>
        </w:rPr>
        <w:t>, tobulinimo ir organizavimo:</w:t>
      </w:r>
      <w:r w:rsidRPr="00B560DC">
        <w:rPr>
          <w:rFonts w:ascii="Times New Roman" w:hAnsi="Times New Roman" w:cs="Times New Roman"/>
          <w:b/>
          <w:color w:val="000000" w:themeColor="text1"/>
          <w:sz w:val="24"/>
          <w:szCs w:val="24"/>
        </w:rPr>
        <w:t xml:space="preserve"> </w:t>
      </w:r>
      <w:r w:rsidRPr="00B560DC">
        <w:rPr>
          <w:rFonts w:ascii="Times New Roman" w:hAnsi="Times New Roman" w:cs="Times New Roman"/>
          <w:color w:val="000000" w:themeColor="text1"/>
          <w:sz w:val="24"/>
          <w:szCs w:val="24"/>
        </w:rPr>
        <w:t xml:space="preserve">tikslinga atkreipti dėmesį į pavadavimo problemas, norėtų dažniau bendradarbiauti ir kalbėtis su administracija ar tiesioginiais padalinių vadovais bei tiesiogiai aiškintis iškilusias problemas. Taip pat darbuotojai pastebėjo, kad tiesioginis mokymasis yra naudingesnis nei nuotolinis. VSPC darbuotojai pasirengę kalbėtis, aiškintis esamas problemas, supranta </w:t>
      </w:r>
      <w:r w:rsidR="009B58FB" w:rsidRPr="00B560DC">
        <w:rPr>
          <w:rFonts w:ascii="Times New Roman" w:hAnsi="Times New Roman" w:cs="Times New Roman"/>
          <w:color w:val="000000" w:themeColor="text1"/>
          <w:sz w:val="24"/>
          <w:szCs w:val="24"/>
        </w:rPr>
        <w:t>kvalifikacijos privalumus, didelis darbuotojų skaičius dalyvauja nustatant kvalifikacijos poreikį.</w:t>
      </w:r>
    </w:p>
    <w:p w14:paraId="1FE6DA33" w14:textId="77777777" w:rsidR="00164C9D" w:rsidRPr="00B560DC" w:rsidRDefault="00164C9D" w:rsidP="00B560DC">
      <w:pPr>
        <w:spacing w:after="0"/>
        <w:jc w:val="both"/>
        <w:rPr>
          <w:rFonts w:ascii="Times New Roman" w:hAnsi="Times New Roman" w:cs="Times New Roman"/>
          <w:color w:val="000000" w:themeColor="text1"/>
          <w:sz w:val="24"/>
          <w:szCs w:val="24"/>
        </w:rPr>
      </w:pPr>
    </w:p>
    <w:p w14:paraId="73B5210E" w14:textId="77777777" w:rsidR="005E523D" w:rsidRPr="00B560DC" w:rsidRDefault="005E523D" w:rsidP="00B560DC">
      <w:pPr>
        <w:jc w:val="both"/>
        <w:rPr>
          <w:color w:val="000000" w:themeColor="text1"/>
        </w:rPr>
      </w:pPr>
    </w:p>
    <w:sectPr w:rsidR="005E523D" w:rsidRPr="00B560DC">
      <w:headerReference w:type="default" r:id="rId6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6D40" w14:textId="77777777" w:rsidR="00EC2C7E" w:rsidRDefault="00EC2C7E" w:rsidP="00902FA2">
      <w:pPr>
        <w:spacing w:after="0" w:line="240" w:lineRule="auto"/>
      </w:pPr>
      <w:r>
        <w:separator/>
      </w:r>
    </w:p>
  </w:endnote>
  <w:endnote w:type="continuationSeparator" w:id="0">
    <w:p w14:paraId="3348B54A" w14:textId="77777777" w:rsidR="00EC2C7E" w:rsidRDefault="00EC2C7E" w:rsidP="0090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E7EF" w14:textId="77777777" w:rsidR="00EC2C7E" w:rsidRDefault="00EC2C7E" w:rsidP="00902FA2">
      <w:pPr>
        <w:spacing w:after="0" w:line="240" w:lineRule="auto"/>
      </w:pPr>
      <w:r>
        <w:separator/>
      </w:r>
    </w:p>
  </w:footnote>
  <w:footnote w:type="continuationSeparator" w:id="0">
    <w:p w14:paraId="03265AAD" w14:textId="77777777" w:rsidR="00EC2C7E" w:rsidRDefault="00EC2C7E" w:rsidP="0090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025115"/>
      <w:docPartObj>
        <w:docPartGallery w:val="Page Numbers (Top of Page)"/>
        <w:docPartUnique/>
      </w:docPartObj>
    </w:sdtPr>
    <w:sdtEndPr>
      <w:rPr>
        <w:sz w:val="16"/>
        <w:szCs w:val="16"/>
      </w:rPr>
    </w:sdtEndPr>
    <w:sdtContent>
      <w:p w14:paraId="7C5FA62A" w14:textId="77777777" w:rsidR="00684AA1" w:rsidRDefault="00684AA1">
        <w:pPr>
          <w:pStyle w:val="Antrats"/>
          <w:jc w:val="center"/>
        </w:pPr>
        <w:r w:rsidRPr="00902FA2">
          <w:rPr>
            <w:sz w:val="16"/>
            <w:szCs w:val="16"/>
          </w:rPr>
          <w:fldChar w:fldCharType="begin"/>
        </w:r>
        <w:r w:rsidRPr="00902FA2">
          <w:rPr>
            <w:sz w:val="16"/>
            <w:szCs w:val="16"/>
          </w:rPr>
          <w:instrText>PAGE   \* MERGEFORMAT</w:instrText>
        </w:r>
        <w:r w:rsidRPr="00902FA2">
          <w:rPr>
            <w:sz w:val="16"/>
            <w:szCs w:val="16"/>
          </w:rPr>
          <w:fldChar w:fldCharType="separate"/>
        </w:r>
        <w:r w:rsidR="004279A3">
          <w:rPr>
            <w:noProof/>
            <w:sz w:val="16"/>
            <w:szCs w:val="16"/>
          </w:rPr>
          <w:t>24</w:t>
        </w:r>
        <w:r w:rsidRPr="00902FA2">
          <w:rPr>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98D"/>
    <w:multiLevelType w:val="multilevel"/>
    <w:tmpl w:val="623033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94249E"/>
    <w:multiLevelType w:val="multilevel"/>
    <w:tmpl w:val="732A819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70B44"/>
    <w:multiLevelType w:val="multilevel"/>
    <w:tmpl w:val="B6846DB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15:restartNumberingAfterBreak="0">
    <w:nsid w:val="20A636D7"/>
    <w:multiLevelType w:val="hybridMultilevel"/>
    <w:tmpl w:val="12F6E3B0"/>
    <w:lvl w:ilvl="0" w:tplc="7750CC3A">
      <w:start w:val="1"/>
      <w:numFmt w:val="bullet"/>
      <w:lvlText w:val="•"/>
      <w:lvlJc w:val="left"/>
      <w:pPr>
        <w:tabs>
          <w:tab w:val="num" w:pos="720"/>
        </w:tabs>
        <w:ind w:left="720" w:hanging="360"/>
      </w:pPr>
      <w:rPr>
        <w:rFonts w:ascii="Arial" w:hAnsi="Arial" w:hint="default"/>
      </w:rPr>
    </w:lvl>
    <w:lvl w:ilvl="1" w:tplc="82544198" w:tentative="1">
      <w:start w:val="1"/>
      <w:numFmt w:val="bullet"/>
      <w:lvlText w:val="•"/>
      <w:lvlJc w:val="left"/>
      <w:pPr>
        <w:tabs>
          <w:tab w:val="num" w:pos="1440"/>
        </w:tabs>
        <w:ind w:left="1440" w:hanging="360"/>
      </w:pPr>
      <w:rPr>
        <w:rFonts w:ascii="Arial" w:hAnsi="Arial" w:hint="default"/>
      </w:rPr>
    </w:lvl>
    <w:lvl w:ilvl="2" w:tplc="C936DA72" w:tentative="1">
      <w:start w:val="1"/>
      <w:numFmt w:val="bullet"/>
      <w:lvlText w:val="•"/>
      <w:lvlJc w:val="left"/>
      <w:pPr>
        <w:tabs>
          <w:tab w:val="num" w:pos="2160"/>
        </w:tabs>
        <w:ind w:left="2160" w:hanging="360"/>
      </w:pPr>
      <w:rPr>
        <w:rFonts w:ascii="Arial" w:hAnsi="Arial" w:hint="default"/>
      </w:rPr>
    </w:lvl>
    <w:lvl w:ilvl="3" w:tplc="F166956C" w:tentative="1">
      <w:start w:val="1"/>
      <w:numFmt w:val="bullet"/>
      <w:lvlText w:val="•"/>
      <w:lvlJc w:val="left"/>
      <w:pPr>
        <w:tabs>
          <w:tab w:val="num" w:pos="2880"/>
        </w:tabs>
        <w:ind w:left="2880" w:hanging="360"/>
      </w:pPr>
      <w:rPr>
        <w:rFonts w:ascii="Arial" w:hAnsi="Arial" w:hint="default"/>
      </w:rPr>
    </w:lvl>
    <w:lvl w:ilvl="4" w:tplc="D0223BB0" w:tentative="1">
      <w:start w:val="1"/>
      <w:numFmt w:val="bullet"/>
      <w:lvlText w:val="•"/>
      <w:lvlJc w:val="left"/>
      <w:pPr>
        <w:tabs>
          <w:tab w:val="num" w:pos="3600"/>
        </w:tabs>
        <w:ind w:left="3600" w:hanging="360"/>
      </w:pPr>
      <w:rPr>
        <w:rFonts w:ascii="Arial" w:hAnsi="Arial" w:hint="default"/>
      </w:rPr>
    </w:lvl>
    <w:lvl w:ilvl="5" w:tplc="1946DC0E" w:tentative="1">
      <w:start w:val="1"/>
      <w:numFmt w:val="bullet"/>
      <w:lvlText w:val="•"/>
      <w:lvlJc w:val="left"/>
      <w:pPr>
        <w:tabs>
          <w:tab w:val="num" w:pos="4320"/>
        </w:tabs>
        <w:ind w:left="4320" w:hanging="360"/>
      </w:pPr>
      <w:rPr>
        <w:rFonts w:ascii="Arial" w:hAnsi="Arial" w:hint="default"/>
      </w:rPr>
    </w:lvl>
    <w:lvl w:ilvl="6" w:tplc="8F3EDA02" w:tentative="1">
      <w:start w:val="1"/>
      <w:numFmt w:val="bullet"/>
      <w:lvlText w:val="•"/>
      <w:lvlJc w:val="left"/>
      <w:pPr>
        <w:tabs>
          <w:tab w:val="num" w:pos="5040"/>
        </w:tabs>
        <w:ind w:left="5040" w:hanging="360"/>
      </w:pPr>
      <w:rPr>
        <w:rFonts w:ascii="Arial" w:hAnsi="Arial" w:hint="default"/>
      </w:rPr>
    </w:lvl>
    <w:lvl w:ilvl="7" w:tplc="1A940824" w:tentative="1">
      <w:start w:val="1"/>
      <w:numFmt w:val="bullet"/>
      <w:lvlText w:val="•"/>
      <w:lvlJc w:val="left"/>
      <w:pPr>
        <w:tabs>
          <w:tab w:val="num" w:pos="5760"/>
        </w:tabs>
        <w:ind w:left="5760" w:hanging="360"/>
      </w:pPr>
      <w:rPr>
        <w:rFonts w:ascii="Arial" w:hAnsi="Arial" w:hint="default"/>
      </w:rPr>
    </w:lvl>
    <w:lvl w:ilvl="8" w:tplc="95EE6D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E62BE8"/>
    <w:multiLevelType w:val="multilevel"/>
    <w:tmpl w:val="0E76393A"/>
    <w:lvl w:ilvl="0">
      <w:start w:val="1"/>
      <w:numFmt w:val="upperRoman"/>
      <w:lvlText w:val="%1."/>
      <w:lvlJc w:val="left"/>
      <w:pPr>
        <w:ind w:left="1080" w:hanging="720"/>
      </w:pPr>
      <w:rPr>
        <w:rFonts w:hint="default"/>
        <w:b/>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4B595FC5"/>
    <w:multiLevelType w:val="hybridMultilevel"/>
    <w:tmpl w:val="CC2439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8622B3"/>
    <w:multiLevelType w:val="hybridMultilevel"/>
    <w:tmpl w:val="0FF0D5CE"/>
    <w:lvl w:ilvl="0" w:tplc="254EAEF8">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CB10A5B"/>
    <w:multiLevelType w:val="hybridMultilevel"/>
    <w:tmpl w:val="E37222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3764C43"/>
    <w:multiLevelType w:val="hybridMultilevel"/>
    <w:tmpl w:val="A64A16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B984A08"/>
    <w:multiLevelType w:val="hybridMultilevel"/>
    <w:tmpl w:val="B5A03A58"/>
    <w:lvl w:ilvl="0" w:tplc="4AA4D5E8">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104522570">
    <w:abstractNumId w:val="0"/>
  </w:num>
  <w:num w:numId="2" w16cid:durableId="657268095">
    <w:abstractNumId w:val="4"/>
  </w:num>
  <w:num w:numId="3" w16cid:durableId="894122229">
    <w:abstractNumId w:val="9"/>
  </w:num>
  <w:num w:numId="4" w16cid:durableId="2079277760">
    <w:abstractNumId w:val="2"/>
  </w:num>
  <w:num w:numId="5" w16cid:durableId="1142576911">
    <w:abstractNumId w:val="1"/>
  </w:num>
  <w:num w:numId="6" w16cid:durableId="1996033266">
    <w:abstractNumId w:val="8"/>
  </w:num>
  <w:num w:numId="7" w16cid:durableId="1993170871">
    <w:abstractNumId w:val="7"/>
  </w:num>
  <w:num w:numId="8" w16cid:durableId="1296721090">
    <w:abstractNumId w:val="5"/>
  </w:num>
  <w:num w:numId="9" w16cid:durableId="1672030242">
    <w:abstractNumId w:val="6"/>
  </w:num>
  <w:num w:numId="10" w16cid:durableId="43398244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3A"/>
    <w:rsid w:val="00001938"/>
    <w:rsid w:val="00017C2B"/>
    <w:rsid w:val="0002700B"/>
    <w:rsid w:val="00030B85"/>
    <w:rsid w:val="0003678B"/>
    <w:rsid w:val="00040F38"/>
    <w:rsid w:val="00051EE4"/>
    <w:rsid w:val="0007146F"/>
    <w:rsid w:val="000777DE"/>
    <w:rsid w:val="000838F5"/>
    <w:rsid w:val="00091908"/>
    <w:rsid w:val="00097D26"/>
    <w:rsid w:val="000A50ED"/>
    <w:rsid w:val="000A67C3"/>
    <w:rsid w:val="000B736F"/>
    <w:rsid w:val="000C5615"/>
    <w:rsid w:val="000D57CF"/>
    <w:rsid w:val="000E6C89"/>
    <w:rsid w:val="000F2E5D"/>
    <w:rsid w:val="0011186F"/>
    <w:rsid w:val="001353AE"/>
    <w:rsid w:val="00140B37"/>
    <w:rsid w:val="001470D3"/>
    <w:rsid w:val="00147729"/>
    <w:rsid w:val="00156E34"/>
    <w:rsid w:val="00164C9D"/>
    <w:rsid w:val="00170DA7"/>
    <w:rsid w:val="00170F67"/>
    <w:rsid w:val="0017685E"/>
    <w:rsid w:val="001818C4"/>
    <w:rsid w:val="00190CDF"/>
    <w:rsid w:val="00195970"/>
    <w:rsid w:val="001E0384"/>
    <w:rsid w:val="001E37DE"/>
    <w:rsid w:val="00200A43"/>
    <w:rsid w:val="0020719D"/>
    <w:rsid w:val="00214827"/>
    <w:rsid w:val="00217260"/>
    <w:rsid w:val="00222672"/>
    <w:rsid w:val="002675D3"/>
    <w:rsid w:val="00271D57"/>
    <w:rsid w:val="002757F7"/>
    <w:rsid w:val="002B78B1"/>
    <w:rsid w:val="002C126B"/>
    <w:rsid w:val="002D202F"/>
    <w:rsid w:val="002D3A04"/>
    <w:rsid w:val="002D7E2D"/>
    <w:rsid w:val="002E5EF1"/>
    <w:rsid w:val="00303AFD"/>
    <w:rsid w:val="00307C72"/>
    <w:rsid w:val="0033099F"/>
    <w:rsid w:val="003352E4"/>
    <w:rsid w:val="00365B89"/>
    <w:rsid w:val="0038042F"/>
    <w:rsid w:val="00380A65"/>
    <w:rsid w:val="003827C6"/>
    <w:rsid w:val="003859EA"/>
    <w:rsid w:val="00397152"/>
    <w:rsid w:val="00397396"/>
    <w:rsid w:val="003A0D24"/>
    <w:rsid w:val="003A2092"/>
    <w:rsid w:val="003C23CA"/>
    <w:rsid w:val="003D005A"/>
    <w:rsid w:val="003F6EB2"/>
    <w:rsid w:val="004068DE"/>
    <w:rsid w:val="00407544"/>
    <w:rsid w:val="004279A3"/>
    <w:rsid w:val="00431997"/>
    <w:rsid w:val="004804E4"/>
    <w:rsid w:val="00483B85"/>
    <w:rsid w:val="004862BE"/>
    <w:rsid w:val="00492713"/>
    <w:rsid w:val="00497F76"/>
    <w:rsid w:val="004A1E10"/>
    <w:rsid w:val="004A4C42"/>
    <w:rsid w:val="004B7B34"/>
    <w:rsid w:val="004E06C5"/>
    <w:rsid w:val="004E0864"/>
    <w:rsid w:val="004F0220"/>
    <w:rsid w:val="004F2C16"/>
    <w:rsid w:val="004F5A69"/>
    <w:rsid w:val="004F668B"/>
    <w:rsid w:val="0053282E"/>
    <w:rsid w:val="00535872"/>
    <w:rsid w:val="00544DA7"/>
    <w:rsid w:val="00545130"/>
    <w:rsid w:val="005711FC"/>
    <w:rsid w:val="00573313"/>
    <w:rsid w:val="005A29D3"/>
    <w:rsid w:val="005A526B"/>
    <w:rsid w:val="005C34F2"/>
    <w:rsid w:val="005C5391"/>
    <w:rsid w:val="005D72B1"/>
    <w:rsid w:val="005E187A"/>
    <w:rsid w:val="005E523D"/>
    <w:rsid w:val="0060118D"/>
    <w:rsid w:val="0060236B"/>
    <w:rsid w:val="0060253E"/>
    <w:rsid w:val="00603E76"/>
    <w:rsid w:val="00606A86"/>
    <w:rsid w:val="00637B8A"/>
    <w:rsid w:val="006423B4"/>
    <w:rsid w:val="00652A0F"/>
    <w:rsid w:val="00653F8B"/>
    <w:rsid w:val="00665284"/>
    <w:rsid w:val="00671CEB"/>
    <w:rsid w:val="00673EED"/>
    <w:rsid w:val="00680381"/>
    <w:rsid w:val="00684AA1"/>
    <w:rsid w:val="00693010"/>
    <w:rsid w:val="00697B9B"/>
    <w:rsid w:val="006A07B3"/>
    <w:rsid w:val="006E5E5F"/>
    <w:rsid w:val="006E7FE6"/>
    <w:rsid w:val="006F4E15"/>
    <w:rsid w:val="006F6498"/>
    <w:rsid w:val="00715BE6"/>
    <w:rsid w:val="0072029F"/>
    <w:rsid w:val="00752580"/>
    <w:rsid w:val="00754509"/>
    <w:rsid w:val="007629B5"/>
    <w:rsid w:val="00767A73"/>
    <w:rsid w:val="00770F62"/>
    <w:rsid w:val="00795BDD"/>
    <w:rsid w:val="007B63C8"/>
    <w:rsid w:val="007B6700"/>
    <w:rsid w:val="007C2A05"/>
    <w:rsid w:val="007C40B1"/>
    <w:rsid w:val="007D0B77"/>
    <w:rsid w:val="007E1004"/>
    <w:rsid w:val="007E1902"/>
    <w:rsid w:val="007E6D69"/>
    <w:rsid w:val="007F2E82"/>
    <w:rsid w:val="008043F3"/>
    <w:rsid w:val="00821B45"/>
    <w:rsid w:val="00825FCA"/>
    <w:rsid w:val="0083543A"/>
    <w:rsid w:val="008470B8"/>
    <w:rsid w:val="00855380"/>
    <w:rsid w:val="0086008B"/>
    <w:rsid w:val="0086391D"/>
    <w:rsid w:val="008671BD"/>
    <w:rsid w:val="008722F6"/>
    <w:rsid w:val="00877D80"/>
    <w:rsid w:val="00882D6B"/>
    <w:rsid w:val="008866F5"/>
    <w:rsid w:val="00894045"/>
    <w:rsid w:val="008B1CAB"/>
    <w:rsid w:val="008B3C45"/>
    <w:rsid w:val="008D7EF3"/>
    <w:rsid w:val="00902FA2"/>
    <w:rsid w:val="00911141"/>
    <w:rsid w:val="009502EE"/>
    <w:rsid w:val="0095082C"/>
    <w:rsid w:val="009542C0"/>
    <w:rsid w:val="00971435"/>
    <w:rsid w:val="00984BD7"/>
    <w:rsid w:val="00990B6F"/>
    <w:rsid w:val="0099142B"/>
    <w:rsid w:val="00993560"/>
    <w:rsid w:val="009B54A4"/>
    <w:rsid w:val="009B56C3"/>
    <w:rsid w:val="009B58FB"/>
    <w:rsid w:val="009C4CC4"/>
    <w:rsid w:val="009D6B26"/>
    <w:rsid w:val="009E1DB9"/>
    <w:rsid w:val="009E7DC1"/>
    <w:rsid w:val="009F0EE5"/>
    <w:rsid w:val="00A0529D"/>
    <w:rsid w:val="00A05A8F"/>
    <w:rsid w:val="00A07901"/>
    <w:rsid w:val="00A43E74"/>
    <w:rsid w:val="00A5201D"/>
    <w:rsid w:val="00A65569"/>
    <w:rsid w:val="00A769BD"/>
    <w:rsid w:val="00A9007F"/>
    <w:rsid w:val="00A97846"/>
    <w:rsid w:val="00AC41A3"/>
    <w:rsid w:val="00AD22A3"/>
    <w:rsid w:val="00AE60DE"/>
    <w:rsid w:val="00B129AA"/>
    <w:rsid w:val="00B14688"/>
    <w:rsid w:val="00B36A90"/>
    <w:rsid w:val="00B37D41"/>
    <w:rsid w:val="00B447C2"/>
    <w:rsid w:val="00B52DC6"/>
    <w:rsid w:val="00B542A2"/>
    <w:rsid w:val="00B55DD4"/>
    <w:rsid w:val="00B560DC"/>
    <w:rsid w:val="00B64F91"/>
    <w:rsid w:val="00B75531"/>
    <w:rsid w:val="00B75559"/>
    <w:rsid w:val="00B949E4"/>
    <w:rsid w:val="00BA0921"/>
    <w:rsid w:val="00BC4002"/>
    <w:rsid w:val="00BE4F65"/>
    <w:rsid w:val="00C02CE7"/>
    <w:rsid w:val="00C15089"/>
    <w:rsid w:val="00C206FC"/>
    <w:rsid w:val="00C3727D"/>
    <w:rsid w:val="00C41C6E"/>
    <w:rsid w:val="00C42BF7"/>
    <w:rsid w:val="00C51687"/>
    <w:rsid w:val="00C54033"/>
    <w:rsid w:val="00C549CC"/>
    <w:rsid w:val="00C610FA"/>
    <w:rsid w:val="00C671E5"/>
    <w:rsid w:val="00C67A03"/>
    <w:rsid w:val="00C81BEB"/>
    <w:rsid w:val="00C87B72"/>
    <w:rsid w:val="00C91B2E"/>
    <w:rsid w:val="00C92691"/>
    <w:rsid w:val="00CA2904"/>
    <w:rsid w:val="00CA4201"/>
    <w:rsid w:val="00CB7275"/>
    <w:rsid w:val="00CD301A"/>
    <w:rsid w:val="00CE153A"/>
    <w:rsid w:val="00CE24A9"/>
    <w:rsid w:val="00CF5C71"/>
    <w:rsid w:val="00D03865"/>
    <w:rsid w:val="00D26E8F"/>
    <w:rsid w:val="00D3431C"/>
    <w:rsid w:val="00D34A7B"/>
    <w:rsid w:val="00D36436"/>
    <w:rsid w:val="00D42B72"/>
    <w:rsid w:val="00D436E7"/>
    <w:rsid w:val="00D54174"/>
    <w:rsid w:val="00D7006E"/>
    <w:rsid w:val="00D74D4C"/>
    <w:rsid w:val="00D910D1"/>
    <w:rsid w:val="00D96EE9"/>
    <w:rsid w:val="00DA1980"/>
    <w:rsid w:val="00DB2BCF"/>
    <w:rsid w:val="00DC0C13"/>
    <w:rsid w:val="00DE6720"/>
    <w:rsid w:val="00E04369"/>
    <w:rsid w:val="00E145C8"/>
    <w:rsid w:val="00E15D93"/>
    <w:rsid w:val="00E23103"/>
    <w:rsid w:val="00E44CF4"/>
    <w:rsid w:val="00E474D3"/>
    <w:rsid w:val="00E51BA0"/>
    <w:rsid w:val="00E557FF"/>
    <w:rsid w:val="00E6169A"/>
    <w:rsid w:val="00E63CDD"/>
    <w:rsid w:val="00E71DBA"/>
    <w:rsid w:val="00E91093"/>
    <w:rsid w:val="00E9135A"/>
    <w:rsid w:val="00E934C2"/>
    <w:rsid w:val="00EA36D3"/>
    <w:rsid w:val="00EC08DA"/>
    <w:rsid w:val="00EC2C7E"/>
    <w:rsid w:val="00ED17A4"/>
    <w:rsid w:val="00ED42CF"/>
    <w:rsid w:val="00F01EE2"/>
    <w:rsid w:val="00F07E12"/>
    <w:rsid w:val="00F249A9"/>
    <w:rsid w:val="00F43D3B"/>
    <w:rsid w:val="00F45FA8"/>
    <w:rsid w:val="00F51D37"/>
    <w:rsid w:val="00F5373A"/>
    <w:rsid w:val="00F60CED"/>
    <w:rsid w:val="00F75FE0"/>
    <w:rsid w:val="00F92EAA"/>
    <w:rsid w:val="00F94389"/>
    <w:rsid w:val="00FA4EB3"/>
    <w:rsid w:val="00FE167C"/>
    <w:rsid w:val="00FE34C0"/>
    <w:rsid w:val="00FF1BC8"/>
    <w:rsid w:val="00FF61C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5959"/>
  <w15:chartTrackingRefBased/>
  <w15:docId w15:val="{39049139-497A-44F6-8B77-09283FD2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next w:val="prastasis"/>
    <w:link w:val="Antrat3Diagrama"/>
    <w:uiPriority w:val="9"/>
    <w:semiHidden/>
    <w:unhideWhenUsed/>
    <w:qFormat/>
    <w:rsid w:val="006803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E0384"/>
    <w:pPr>
      <w:ind w:left="720"/>
      <w:contextualSpacing/>
    </w:pPr>
  </w:style>
  <w:style w:type="paragraph" w:styleId="Antrat">
    <w:name w:val="caption"/>
    <w:basedOn w:val="prastasis"/>
    <w:next w:val="prastasis"/>
    <w:uiPriority w:val="35"/>
    <w:unhideWhenUsed/>
    <w:qFormat/>
    <w:rsid w:val="00217260"/>
    <w:pPr>
      <w:spacing w:after="200" w:line="240" w:lineRule="auto"/>
    </w:pPr>
    <w:rPr>
      <w:i/>
      <w:iCs/>
      <w:color w:val="44546A" w:themeColor="text2"/>
      <w:sz w:val="18"/>
      <w:szCs w:val="18"/>
    </w:rPr>
  </w:style>
  <w:style w:type="table" w:styleId="Lentelstinklelis">
    <w:name w:val="Table Grid"/>
    <w:basedOn w:val="prastojilentel"/>
    <w:uiPriority w:val="39"/>
    <w:rsid w:val="00380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semiHidden/>
    <w:rsid w:val="00680381"/>
    <w:rPr>
      <w:rFonts w:asciiTheme="majorHAnsi" w:eastAsiaTheme="majorEastAsia" w:hAnsiTheme="majorHAnsi" w:cstheme="majorBidi"/>
      <w:color w:val="1F4D78" w:themeColor="accent1" w:themeShade="7F"/>
      <w:sz w:val="24"/>
      <w:szCs w:val="24"/>
    </w:rPr>
  </w:style>
  <w:style w:type="paragraph" w:styleId="Antrats">
    <w:name w:val="header"/>
    <w:basedOn w:val="prastasis"/>
    <w:link w:val="AntratsDiagrama"/>
    <w:uiPriority w:val="99"/>
    <w:unhideWhenUsed/>
    <w:rsid w:val="00902F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2FA2"/>
  </w:style>
  <w:style w:type="paragraph" w:styleId="Porat">
    <w:name w:val="footer"/>
    <w:basedOn w:val="prastasis"/>
    <w:link w:val="PoratDiagrama"/>
    <w:uiPriority w:val="99"/>
    <w:unhideWhenUsed/>
    <w:rsid w:val="00902F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02FA2"/>
  </w:style>
  <w:style w:type="paragraph" w:styleId="prastasiniatinklio">
    <w:name w:val="Normal (Web)"/>
    <w:basedOn w:val="prastasis"/>
    <w:uiPriority w:val="99"/>
    <w:semiHidden/>
    <w:unhideWhenUsed/>
    <w:rsid w:val="000B736F"/>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40">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2">
          <w:marLeft w:val="360"/>
          <w:marRight w:val="0"/>
          <w:marTop w:val="200"/>
          <w:marBottom w:val="0"/>
          <w:divBdr>
            <w:top w:val="none" w:sz="0" w:space="0" w:color="auto"/>
            <w:left w:val="none" w:sz="0" w:space="0" w:color="auto"/>
            <w:bottom w:val="none" w:sz="0" w:space="0" w:color="auto"/>
            <w:right w:val="none" w:sz="0" w:space="0" w:color="auto"/>
          </w:divBdr>
        </w:div>
        <w:div w:id="1772313987">
          <w:marLeft w:val="360"/>
          <w:marRight w:val="0"/>
          <w:marTop w:val="200"/>
          <w:marBottom w:val="0"/>
          <w:divBdr>
            <w:top w:val="none" w:sz="0" w:space="0" w:color="auto"/>
            <w:left w:val="none" w:sz="0" w:space="0" w:color="auto"/>
            <w:bottom w:val="none" w:sz="0" w:space="0" w:color="auto"/>
            <w:right w:val="none" w:sz="0" w:space="0" w:color="auto"/>
          </w:divBdr>
        </w:div>
        <w:div w:id="1408306067">
          <w:marLeft w:val="360"/>
          <w:marRight w:val="0"/>
          <w:marTop w:val="200"/>
          <w:marBottom w:val="0"/>
          <w:divBdr>
            <w:top w:val="none" w:sz="0" w:space="0" w:color="auto"/>
            <w:left w:val="none" w:sz="0" w:space="0" w:color="auto"/>
            <w:bottom w:val="none" w:sz="0" w:space="0" w:color="auto"/>
            <w:right w:val="none" w:sz="0" w:space="0" w:color="auto"/>
          </w:divBdr>
        </w:div>
        <w:div w:id="1212762550">
          <w:marLeft w:val="360"/>
          <w:marRight w:val="0"/>
          <w:marTop w:val="200"/>
          <w:marBottom w:val="0"/>
          <w:divBdr>
            <w:top w:val="none" w:sz="0" w:space="0" w:color="auto"/>
            <w:left w:val="none" w:sz="0" w:space="0" w:color="auto"/>
            <w:bottom w:val="none" w:sz="0" w:space="0" w:color="auto"/>
            <w:right w:val="none" w:sz="0" w:space="0" w:color="auto"/>
          </w:divBdr>
        </w:div>
        <w:div w:id="893658541">
          <w:marLeft w:val="360"/>
          <w:marRight w:val="0"/>
          <w:marTop w:val="200"/>
          <w:marBottom w:val="0"/>
          <w:divBdr>
            <w:top w:val="none" w:sz="0" w:space="0" w:color="auto"/>
            <w:left w:val="none" w:sz="0" w:space="0" w:color="auto"/>
            <w:bottom w:val="none" w:sz="0" w:space="0" w:color="auto"/>
            <w:right w:val="none" w:sz="0" w:space="0" w:color="auto"/>
          </w:divBdr>
        </w:div>
      </w:divsChild>
    </w:div>
    <w:div w:id="9916926">
      <w:bodyDiv w:val="1"/>
      <w:marLeft w:val="0"/>
      <w:marRight w:val="0"/>
      <w:marTop w:val="0"/>
      <w:marBottom w:val="0"/>
      <w:divBdr>
        <w:top w:val="none" w:sz="0" w:space="0" w:color="auto"/>
        <w:left w:val="none" w:sz="0" w:space="0" w:color="auto"/>
        <w:bottom w:val="none" w:sz="0" w:space="0" w:color="auto"/>
        <w:right w:val="none" w:sz="0" w:space="0" w:color="auto"/>
      </w:divBdr>
      <w:divsChild>
        <w:div w:id="995494903">
          <w:marLeft w:val="360"/>
          <w:marRight w:val="0"/>
          <w:marTop w:val="200"/>
          <w:marBottom w:val="0"/>
          <w:divBdr>
            <w:top w:val="none" w:sz="0" w:space="0" w:color="auto"/>
            <w:left w:val="none" w:sz="0" w:space="0" w:color="auto"/>
            <w:bottom w:val="none" w:sz="0" w:space="0" w:color="auto"/>
            <w:right w:val="none" w:sz="0" w:space="0" w:color="auto"/>
          </w:divBdr>
        </w:div>
        <w:div w:id="1880390314">
          <w:marLeft w:val="360"/>
          <w:marRight w:val="0"/>
          <w:marTop w:val="200"/>
          <w:marBottom w:val="0"/>
          <w:divBdr>
            <w:top w:val="none" w:sz="0" w:space="0" w:color="auto"/>
            <w:left w:val="none" w:sz="0" w:space="0" w:color="auto"/>
            <w:bottom w:val="none" w:sz="0" w:space="0" w:color="auto"/>
            <w:right w:val="none" w:sz="0" w:space="0" w:color="auto"/>
          </w:divBdr>
        </w:div>
        <w:div w:id="275720263">
          <w:marLeft w:val="360"/>
          <w:marRight w:val="0"/>
          <w:marTop w:val="200"/>
          <w:marBottom w:val="0"/>
          <w:divBdr>
            <w:top w:val="none" w:sz="0" w:space="0" w:color="auto"/>
            <w:left w:val="none" w:sz="0" w:space="0" w:color="auto"/>
            <w:bottom w:val="none" w:sz="0" w:space="0" w:color="auto"/>
            <w:right w:val="none" w:sz="0" w:space="0" w:color="auto"/>
          </w:divBdr>
        </w:div>
        <w:div w:id="1098794406">
          <w:marLeft w:val="360"/>
          <w:marRight w:val="0"/>
          <w:marTop w:val="200"/>
          <w:marBottom w:val="0"/>
          <w:divBdr>
            <w:top w:val="none" w:sz="0" w:space="0" w:color="auto"/>
            <w:left w:val="none" w:sz="0" w:space="0" w:color="auto"/>
            <w:bottom w:val="none" w:sz="0" w:space="0" w:color="auto"/>
            <w:right w:val="none" w:sz="0" w:space="0" w:color="auto"/>
          </w:divBdr>
        </w:div>
      </w:divsChild>
    </w:div>
    <w:div w:id="45686700">
      <w:bodyDiv w:val="1"/>
      <w:marLeft w:val="0"/>
      <w:marRight w:val="0"/>
      <w:marTop w:val="0"/>
      <w:marBottom w:val="0"/>
      <w:divBdr>
        <w:top w:val="none" w:sz="0" w:space="0" w:color="auto"/>
        <w:left w:val="none" w:sz="0" w:space="0" w:color="auto"/>
        <w:bottom w:val="none" w:sz="0" w:space="0" w:color="auto"/>
        <w:right w:val="none" w:sz="0" w:space="0" w:color="auto"/>
      </w:divBdr>
      <w:divsChild>
        <w:div w:id="519901858">
          <w:marLeft w:val="360"/>
          <w:marRight w:val="0"/>
          <w:marTop w:val="200"/>
          <w:marBottom w:val="0"/>
          <w:divBdr>
            <w:top w:val="none" w:sz="0" w:space="0" w:color="auto"/>
            <w:left w:val="none" w:sz="0" w:space="0" w:color="auto"/>
            <w:bottom w:val="none" w:sz="0" w:space="0" w:color="auto"/>
            <w:right w:val="none" w:sz="0" w:space="0" w:color="auto"/>
          </w:divBdr>
        </w:div>
        <w:div w:id="271480539">
          <w:marLeft w:val="360"/>
          <w:marRight w:val="0"/>
          <w:marTop w:val="200"/>
          <w:marBottom w:val="0"/>
          <w:divBdr>
            <w:top w:val="none" w:sz="0" w:space="0" w:color="auto"/>
            <w:left w:val="none" w:sz="0" w:space="0" w:color="auto"/>
            <w:bottom w:val="none" w:sz="0" w:space="0" w:color="auto"/>
            <w:right w:val="none" w:sz="0" w:space="0" w:color="auto"/>
          </w:divBdr>
        </w:div>
        <w:div w:id="729622616">
          <w:marLeft w:val="360"/>
          <w:marRight w:val="0"/>
          <w:marTop w:val="200"/>
          <w:marBottom w:val="0"/>
          <w:divBdr>
            <w:top w:val="none" w:sz="0" w:space="0" w:color="auto"/>
            <w:left w:val="none" w:sz="0" w:space="0" w:color="auto"/>
            <w:bottom w:val="none" w:sz="0" w:space="0" w:color="auto"/>
            <w:right w:val="none" w:sz="0" w:space="0" w:color="auto"/>
          </w:divBdr>
        </w:div>
        <w:div w:id="1949846023">
          <w:marLeft w:val="360"/>
          <w:marRight w:val="0"/>
          <w:marTop w:val="200"/>
          <w:marBottom w:val="0"/>
          <w:divBdr>
            <w:top w:val="none" w:sz="0" w:space="0" w:color="auto"/>
            <w:left w:val="none" w:sz="0" w:space="0" w:color="auto"/>
            <w:bottom w:val="none" w:sz="0" w:space="0" w:color="auto"/>
            <w:right w:val="none" w:sz="0" w:space="0" w:color="auto"/>
          </w:divBdr>
        </w:div>
      </w:divsChild>
    </w:div>
    <w:div w:id="55395879">
      <w:bodyDiv w:val="1"/>
      <w:marLeft w:val="0"/>
      <w:marRight w:val="0"/>
      <w:marTop w:val="0"/>
      <w:marBottom w:val="0"/>
      <w:divBdr>
        <w:top w:val="none" w:sz="0" w:space="0" w:color="auto"/>
        <w:left w:val="none" w:sz="0" w:space="0" w:color="auto"/>
        <w:bottom w:val="none" w:sz="0" w:space="0" w:color="auto"/>
        <w:right w:val="none" w:sz="0" w:space="0" w:color="auto"/>
      </w:divBdr>
      <w:divsChild>
        <w:div w:id="544219042">
          <w:marLeft w:val="360"/>
          <w:marRight w:val="0"/>
          <w:marTop w:val="200"/>
          <w:marBottom w:val="0"/>
          <w:divBdr>
            <w:top w:val="none" w:sz="0" w:space="0" w:color="auto"/>
            <w:left w:val="none" w:sz="0" w:space="0" w:color="auto"/>
            <w:bottom w:val="none" w:sz="0" w:space="0" w:color="auto"/>
            <w:right w:val="none" w:sz="0" w:space="0" w:color="auto"/>
          </w:divBdr>
        </w:div>
        <w:div w:id="345979815">
          <w:marLeft w:val="360"/>
          <w:marRight w:val="0"/>
          <w:marTop w:val="200"/>
          <w:marBottom w:val="0"/>
          <w:divBdr>
            <w:top w:val="none" w:sz="0" w:space="0" w:color="auto"/>
            <w:left w:val="none" w:sz="0" w:space="0" w:color="auto"/>
            <w:bottom w:val="none" w:sz="0" w:space="0" w:color="auto"/>
            <w:right w:val="none" w:sz="0" w:space="0" w:color="auto"/>
          </w:divBdr>
        </w:div>
        <w:div w:id="1075707984">
          <w:marLeft w:val="360"/>
          <w:marRight w:val="0"/>
          <w:marTop w:val="200"/>
          <w:marBottom w:val="0"/>
          <w:divBdr>
            <w:top w:val="none" w:sz="0" w:space="0" w:color="auto"/>
            <w:left w:val="none" w:sz="0" w:space="0" w:color="auto"/>
            <w:bottom w:val="none" w:sz="0" w:space="0" w:color="auto"/>
            <w:right w:val="none" w:sz="0" w:space="0" w:color="auto"/>
          </w:divBdr>
        </w:div>
        <w:div w:id="502746157">
          <w:marLeft w:val="360"/>
          <w:marRight w:val="0"/>
          <w:marTop w:val="200"/>
          <w:marBottom w:val="0"/>
          <w:divBdr>
            <w:top w:val="none" w:sz="0" w:space="0" w:color="auto"/>
            <w:left w:val="none" w:sz="0" w:space="0" w:color="auto"/>
            <w:bottom w:val="none" w:sz="0" w:space="0" w:color="auto"/>
            <w:right w:val="none" w:sz="0" w:space="0" w:color="auto"/>
          </w:divBdr>
        </w:div>
      </w:divsChild>
    </w:div>
    <w:div w:id="196085306">
      <w:bodyDiv w:val="1"/>
      <w:marLeft w:val="0"/>
      <w:marRight w:val="0"/>
      <w:marTop w:val="0"/>
      <w:marBottom w:val="0"/>
      <w:divBdr>
        <w:top w:val="none" w:sz="0" w:space="0" w:color="auto"/>
        <w:left w:val="none" w:sz="0" w:space="0" w:color="auto"/>
        <w:bottom w:val="none" w:sz="0" w:space="0" w:color="auto"/>
        <w:right w:val="none" w:sz="0" w:space="0" w:color="auto"/>
      </w:divBdr>
      <w:divsChild>
        <w:div w:id="946280799">
          <w:marLeft w:val="360"/>
          <w:marRight w:val="0"/>
          <w:marTop w:val="200"/>
          <w:marBottom w:val="0"/>
          <w:divBdr>
            <w:top w:val="none" w:sz="0" w:space="0" w:color="auto"/>
            <w:left w:val="none" w:sz="0" w:space="0" w:color="auto"/>
            <w:bottom w:val="none" w:sz="0" w:space="0" w:color="auto"/>
            <w:right w:val="none" w:sz="0" w:space="0" w:color="auto"/>
          </w:divBdr>
        </w:div>
        <w:div w:id="1903638689">
          <w:marLeft w:val="360"/>
          <w:marRight w:val="0"/>
          <w:marTop w:val="200"/>
          <w:marBottom w:val="0"/>
          <w:divBdr>
            <w:top w:val="none" w:sz="0" w:space="0" w:color="auto"/>
            <w:left w:val="none" w:sz="0" w:space="0" w:color="auto"/>
            <w:bottom w:val="none" w:sz="0" w:space="0" w:color="auto"/>
            <w:right w:val="none" w:sz="0" w:space="0" w:color="auto"/>
          </w:divBdr>
        </w:div>
        <w:div w:id="249582624">
          <w:marLeft w:val="360"/>
          <w:marRight w:val="0"/>
          <w:marTop w:val="200"/>
          <w:marBottom w:val="0"/>
          <w:divBdr>
            <w:top w:val="none" w:sz="0" w:space="0" w:color="auto"/>
            <w:left w:val="none" w:sz="0" w:space="0" w:color="auto"/>
            <w:bottom w:val="none" w:sz="0" w:space="0" w:color="auto"/>
            <w:right w:val="none" w:sz="0" w:space="0" w:color="auto"/>
          </w:divBdr>
        </w:div>
        <w:div w:id="2124616258">
          <w:marLeft w:val="360"/>
          <w:marRight w:val="0"/>
          <w:marTop w:val="200"/>
          <w:marBottom w:val="0"/>
          <w:divBdr>
            <w:top w:val="none" w:sz="0" w:space="0" w:color="auto"/>
            <w:left w:val="none" w:sz="0" w:space="0" w:color="auto"/>
            <w:bottom w:val="none" w:sz="0" w:space="0" w:color="auto"/>
            <w:right w:val="none" w:sz="0" w:space="0" w:color="auto"/>
          </w:divBdr>
        </w:div>
      </w:divsChild>
    </w:div>
    <w:div w:id="263805302">
      <w:bodyDiv w:val="1"/>
      <w:marLeft w:val="0"/>
      <w:marRight w:val="0"/>
      <w:marTop w:val="0"/>
      <w:marBottom w:val="0"/>
      <w:divBdr>
        <w:top w:val="none" w:sz="0" w:space="0" w:color="auto"/>
        <w:left w:val="none" w:sz="0" w:space="0" w:color="auto"/>
        <w:bottom w:val="none" w:sz="0" w:space="0" w:color="auto"/>
        <w:right w:val="none" w:sz="0" w:space="0" w:color="auto"/>
      </w:divBdr>
      <w:divsChild>
        <w:div w:id="1763988844">
          <w:marLeft w:val="360"/>
          <w:marRight w:val="0"/>
          <w:marTop w:val="200"/>
          <w:marBottom w:val="0"/>
          <w:divBdr>
            <w:top w:val="none" w:sz="0" w:space="0" w:color="auto"/>
            <w:left w:val="none" w:sz="0" w:space="0" w:color="auto"/>
            <w:bottom w:val="none" w:sz="0" w:space="0" w:color="auto"/>
            <w:right w:val="none" w:sz="0" w:space="0" w:color="auto"/>
          </w:divBdr>
        </w:div>
        <w:div w:id="202795747">
          <w:marLeft w:val="360"/>
          <w:marRight w:val="0"/>
          <w:marTop w:val="200"/>
          <w:marBottom w:val="0"/>
          <w:divBdr>
            <w:top w:val="none" w:sz="0" w:space="0" w:color="auto"/>
            <w:left w:val="none" w:sz="0" w:space="0" w:color="auto"/>
            <w:bottom w:val="none" w:sz="0" w:space="0" w:color="auto"/>
            <w:right w:val="none" w:sz="0" w:space="0" w:color="auto"/>
          </w:divBdr>
        </w:div>
        <w:div w:id="682441250">
          <w:marLeft w:val="360"/>
          <w:marRight w:val="0"/>
          <w:marTop w:val="200"/>
          <w:marBottom w:val="0"/>
          <w:divBdr>
            <w:top w:val="none" w:sz="0" w:space="0" w:color="auto"/>
            <w:left w:val="none" w:sz="0" w:space="0" w:color="auto"/>
            <w:bottom w:val="none" w:sz="0" w:space="0" w:color="auto"/>
            <w:right w:val="none" w:sz="0" w:space="0" w:color="auto"/>
          </w:divBdr>
        </w:div>
        <w:div w:id="1904103928">
          <w:marLeft w:val="360"/>
          <w:marRight w:val="0"/>
          <w:marTop w:val="200"/>
          <w:marBottom w:val="0"/>
          <w:divBdr>
            <w:top w:val="none" w:sz="0" w:space="0" w:color="auto"/>
            <w:left w:val="none" w:sz="0" w:space="0" w:color="auto"/>
            <w:bottom w:val="none" w:sz="0" w:space="0" w:color="auto"/>
            <w:right w:val="none" w:sz="0" w:space="0" w:color="auto"/>
          </w:divBdr>
        </w:div>
        <w:div w:id="977879976">
          <w:marLeft w:val="360"/>
          <w:marRight w:val="0"/>
          <w:marTop w:val="200"/>
          <w:marBottom w:val="0"/>
          <w:divBdr>
            <w:top w:val="none" w:sz="0" w:space="0" w:color="auto"/>
            <w:left w:val="none" w:sz="0" w:space="0" w:color="auto"/>
            <w:bottom w:val="none" w:sz="0" w:space="0" w:color="auto"/>
            <w:right w:val="none" w:sz="0" w:space="0" w:color="auto"/>
          </w:divBdr>
        </w:div>
      </w:divsChild>
    </w:div>
    <w:div w:id="305670335">
      <w:bodyDiv w:val="1"/>
      <w:marLeft w:val="0"/>
      <w:marRight w:val="0"/>
      <w:marTop w:val="0"/>
      <w:marBottom w:val="0"/>
      <w:divBdr>
        <w:top w:val="none" w:sz="0" w:space="0" w:color="auto"/>
        <w:left w:val="none" w:sz="0" w:space="0" w:color="auto"/>
        <w:bottom w:val="none" w:sz="0" w:space="0" w:color="auto"/>
        <w:right w:val="none" w:sz="0" w:space="0" w:color="auto"/>
      </w:divBdr>
      <w:divsChild>
        <w:div w:id="1881283981">
          <w:marLeft w:val="360"/>
          <w:marRight w:val="0"/>
          <w:marTop w:val="200"/>
          <w:marBottom w:val="0"/>
          <w:divBdr>
            <w:top w:val="none" w:sz="0" w:space="0" w:color="auto"/>
            <w:left w:val="none" w:sz="0" w:space="0" w:color="auto"/>
            <w:bottom w:val="none" w:sz="0" w:space="0" w:color="auto"/>
            <w:right w:val="none" w:sz="0" w:space="0" w:color="auto"/>
          </w:divBdr>
        </w:div>
        <w:div w:id="1977685518">
          <w:marLeft w:val="360"/>
          <w:marRight w:val="0"/>
          <w:marTop w:val="200"/>
          <w:marBottom w:val="0"/>
          <w:divBdr>
            <w:top w:val="none" w:sz="0" w:space="0" w:color="auto"/>
            <w:left w:val="none" w:sz="0" w:space="0" w:color="auto"/>
            <w:bottom w:val="none" w:sz="0" w:space="0" w:color="auto"/>
            <w:right w:val="none" w:sz="0" w:space="0" w:color="auto"/>
          </w:divBdr>
        </w:div>
        <w:div w:id="1180778360">
          <w:marLeft w:val="360"/>
          <w:marRight w:val="0"/>
          <w:marTop w:val="200"/>
          <w:marBottom w:val="0"/>
          <w:divBdr>
            <w:top w:val="none" w:sz="0" w:space="0" w:color="auto"/>
            <w:left w:val="none" w:sz="0" w:space="0" w:color="auto"/>
            <w:bottom w:val="none" w:sz="0" w:space="0" w:color="auto"/>
            <w:right w:val="none" w:sz="0" w:space="0" w:color="auto"/>
          </w:divBdr>
        </w:div>
        <w:div w:id="1740208113">
          <w:marLeft w:val="360"/>
          <w:marRight w:val="0"/>
          <w:marTop w:val="200"/>
          <w:marBottom w:val="0"/>
          <w:divBdr>
            <w:top w:val="none" w:sz="0" w:space="0" w:color="auto"/>
            <w:left w:val="none" w:sz="0" w:space="0" w:color="auto"/>
            <w:bottom w:val="none" w:sz="0" w:space="0" w:color="auto"/>
            <w:right w:val="none" w:sz="0" w:space="0" w:color="auto"/>
          </w:divBdr>
        </w:div>
      </w:divsChild>
    </w:div>
    <w:div w:id="330529851">
      <w:bodyDiv w:val="1"/>
      <w:marLeft w:val="0"/>
      <w:marRight w:val="0"/>
      <w:marTop w:val="0"/>
      <w:marBottom w:val="0"/>
      <w:divBdr>
        <w:top w:val="none" w:sz="0" w:space="0" w:color="auto"/>
        <w:left w:val="none" w:sz="0" w:space="0" w:color="auto"/>
        <w:bottom w:val="none" w:sz="0" w:space="0" w:color="auto"/>
        <w:right w:val="none" w:sz="0" w:space="0" w:color="auto"/>
      </w:divBdr>
      <w:divsChild>
        <w:div w:id="2015381677">
          <w:marLeft w:val="360"/>
          <w:marRight w:val="0"/>
          <w:marTop w:val="200"/>
          <w:marBottom w:val="0"/>
          <w:divBdr>
            <w:top w:val="none" w:sz="0" w:space="0" w:color="auto"/>
            <w:left w:val="none" w:sz="0" w:space="0" w:color="auto"/>
            <w:bottom w:val="none" w:sz="0" w:space="0" w:color="auto"/>
            <w:right w:val="none" w:sz="0" w:space="0" w:color="auto"/>
          </w:divBdr>
        </w:div>
        <w:div w:id="1551381929">
          <w:marLeft w:val="360"/>
          <w:marRight w:val="0"/>
          <w:marTop w:val="200"/>
          <w:marBottom w:val="0"/>
          <w:divBdr>
            <w:top w:val="none" w:sz="0" w:space="0" w:color="auto"/>
            <w:left w:val="none" w:sz="0" w:space="0" w:color="auto"/>
            <w:bottom w:val="none" w:sz="0" w:space="0" w:color="auto"/>
            <w:right w:val="none" w:sz="0" w:space="0" w:color="auto"/>
          </w:divBdr>
        </w:div>
        <w:div w:id="1244804567">
          <w:marLeft w:val="360"/>
          <w:marRight w:val="0"/>
          <w:marTop w:val="200"/>
          <w:marBottom w:val="0"/>
          <w:divBdr>
            <w:top w:val="none" w:sz="0" w:space="0" w:color="auto"/>
            <w:left w:val="none" w:sz="0" w:space="0" w:color="auto"/>
            <w:bottom w:val="none" w:sz="0" w:space="0" w:color="auto"/>
            <w:right w:val="none" w:sz="0" w:space="0" w:color="auto"/>
          </w:divBdr>
        </w:div>
      </w:divsChild>
    </w:div>
    <w:div w:id="332101208">
      <w:bodyDiv w:val="1"/>
      <w:marLeft w:val="0"/>
      <w:marRight w:val="0"/>
      <w:marTop w:val="0"/>
      <w:marBottom w:val="0"/>
      <w:divBdr>
        <w:top w:val="none" w:sz="0" w:space="0" w:color="auto"/>
        <w:left w:val="none" w:sz="0" w:space="0" w:color="auto"/>
        <w:bottom w:val="none" w:sz="0" w:space="0" w:color="auto"/>
        <w:right w:val="none" w:sz="0" w:space="0" w:color="auto"/>
      </w:divBdr>
      <w:divsChild>
        <w:div w:id="1077484762">
          <w:marLeft w:val="360"/>
          <w:marRight w:val="0"/>
          <w:marTop w:val="200"/>
          <w:marBottom w:val="0"/>
          <w:divBdr>
            <w:top w:val="none" w:sz="0" w:space="0" w:color="auto"/>
            <w:left w:val="none" w:sz="0" w:space="0" w:color="auto"/>
            <w:bottom w:val="none" w:sz="0" w:space="0" w:color="auto"/>
            <w:right w:val="none" w:sz="0" w:space="0" w:color="auto"/>
          </w:divBdr>
        </w:div>
        <w:div w:id="144245562">
          <w:marLeft w:val="360"/>
          <w:marRight w:val="0"/>
          <w:marTop w:val="200"/>
          <w:marBottom w:val="0"/>
          <w:divBdr>
            <w:top w:val="none" w:sz="0" w:space="0" w:color="auto"/>
            <w:left w:val="none" w:sz="0" w:space="0" w:color="auto"/>
            <w:bottom w:val="none" w:sz="0" w:space="0" w:color="auto"/>
            <w:right w:val="none" w:sz="0" w:space="0" w:color="auto"/>
          </w:divBdr>
        </w:div>
        <w:div w:id="418603136">
          <w:marLeft w:val="360"/>
          <w:marRight w:val="0"/>
          <w:marTop w:val="200"/>
          <w:marBottom w:val="0"/>
          <w:divBdr>
            <w:top w:val="none" w:sz="0" w:space="0" w:color="auto"/>
            <w:left w:val="none" w:sz="0" w:space="0" w:color="auto"/>
            <w:bottom w:val="none" w:sz="0" w:space="0" w:color="auto"/>
            <w:right w:val="none" w:sz="0" w:space="0" w:color="auto"/>
          </w:divBdr>
        </w:div>
        <w:div w:id="1986079974">
          <w:marLeft w:val="360"/>
          <w:marRight w:val="0"/>
          <w:marTop w:val="200"/>
          <w:marBottom w:val="0"/>
          <w:divBdr>
            <w:top w:val="none" w:sz="0" w:space="0" w:color="auto"/>
            <w:left w:val="none" w:sz="0" w:space="0" w:color="auto"/>
            <w:bottom w:val="none" w:sz="0" w:space="0" w:color="auto"/>
            <w:right w:val="none" w:sz="0" w:space="0" w:color="auto"/>
          </w:divBdr>
        </w:div>
      </w:divsChild>
    </w:div>
    <w:div w:id="335034738">
      <w:bodyDiv w:val="1"/>
      <w:marLeft w:val="0"/>
      <w:marRight w:val="0"/>
      <w:marTop w:val="0"/>
      <w:marBottom w:val="0"/>
      <w:divBdr>
        <w:top w:val="none" w:sz="0" w:space="0" w:color="auto"/>
        <w:left w:val="none" w:sz="0" w:space="0" w:color="auto"/>
        <w:bottom w:val="none" w:sz="0" w:space="0" w:color="auto"/>
        <w:right w:val="none" w:sz="0" w:space="0" w:color="auto"/>
      </w:divBdr>
      <w:divsChild>
        <w:div w:id="2000570563">
          <w:marLeft w:val="360"/>
          <w:marRight w:val="0"/>
          <w:marTop w:val="200"/>
          <w:marBottom w:val="0"/>
          <w:divBdr>
            <w:top w:val="none" w:sz="0" w:space="0" w:color="auto"/>
            <w:left w:val="none" w:sz="0" w:space="0" w:color="auto"/>
            <w:bottom w:val="none" w:sz="0" w:space="0" w:color="auto"/>
            <w:right w:val="none" w:sz="0" w:space="0" w:color="auto"/>
          </w:divBdr>
        </w:div>
        <w:div w:id="477037758">
          <w:marLeft w:val="360"/>
          <w:marRight w:val="0"/>
          <w:marTop w:val="200"/>
          <w:marBottom w:val="0"/>
          <w:divBdr>
            <w:top w:val="none" w:sz="0" w:space="0" w:color="auto"/>
            <w:left w:val="none" w:sz="0" w:space="0" w:color="auto"/>
            <w:bottom w:val="none" w:sz="0" w:space="0" w:color="auto"/>
            <w:right w:val="none" w:sz="0" w:space="0" w:color="auto"/>
          </w:divBdr>
        </w:div>
        <w:div w:id="865946159">
          <w:marLeft w:val="360"/>
          <w:marRight w:val="0"/>
          <w:marTop w:val="200"/>
          <w:marBottom w:val="0"/>
          <w:divBdr>
            <w:top w:val="none" w:sz="0" w:space="0" w:color="auto"/>
            <w:left w:val="none" w:sz="0" w:space="0" w:color="auto"/>
            <w:bottom w:val="none" w:sz="0" w:space="0" w:color="auto"/>
            <w:right w:val="none" w:sz="0" w:space="0" w:color="auto"/>
          </w:divBdr>
        </w:div>
      </w:divsChild>
    </w:div>
    <w:div w:id="339233593">
      <w:bodyDiv w:val="1"/>
      <w:marLeft w:val="0"/>
      <w:marRight w:val="0"/>
      <w:marTop w:val="0"/>
      <w:marBottom w:val="0"/>
      <w:divBdr>
        <w:top w:val="none" w:sz="0" w:space="0" w:color="auto"/>
        <w:left w:val="none" w:sz="0" w:space="0" w:color="auto"/>
        <w:bottom w:val="none" w:sz="0" w:space="0" w:color="auto"/>
        <w:right w:val="none" w:sz="0" w:space="0" w:color="auto"/>
      </w:divBdr>
      <w:divsChild>
        <w:div w:id="1286042773">
          <w:marLeft w:val="360"/>
          <w:marRight w:val="0"/>
          <w:marTop w:val="200"/>
          <w:marBottom w:val="0"/>
          <w:divBdr>
            <w:top w:val="none" w:sz="0" w:space="0" w:color="auto"/>
            <w:left w:val="none" w:sz="0" w:space="0" w:color="auto"/>
            <w:bottom w:val="none" w:sz="0" w:space="0" w:color="auto"/>
            <w:right w:val="none" w:sz="0" w:space="0" w:color="auto"/>
          </w:divBdr>
        </w:div>
        <w:div w:id="573978515">
          <w:marLeft w:val="360"/>
          <w:marRight w:val="0"/>
          <w:marTop w:val="200"/>
          <w:marBottom w:val="0"/>
          <w:divBdr>
            <w:top w:val="none" w:sz="0" w:space="0" w:color="auto"/>
            <w:left w:val="none" w:sz="0" w:space="0" w:color="auto"/>
            <w:bottom w:val="none" w:sz="0" w:space="0" w:color="auto"/>
            <w:right w:val="none" w:sz="0" w:space="0" w:color="auto"/>
          </w:divBdr>
        </w:div>
        <w:div w:id="1958676631">
          <w:marLeft w:val="360"/>
          <w:marRight w:val="0"/>
          <w:marTop w:val="200"/>
          <w:marBottom w:val="0"/>
          <w:divBdr>
            <w:top w:val="none" w:sz="0" w:space="0" w:color="auto"/>
            <w:left w:val="none" w:sz="0" w:space="0" w:color="auto"/>
            <w:bottom w:val="none" w:sz="0" w:space="0" w:color="auto"/>
            <w:right w:val="none" w:sz="0" w:space="0" w:color="auto"/>
          </w:divBdr>
        </w:div>
        <w:div w:id="120653387">
          <w:marLeft w:val="360"/>
          <w:marRight w:val="0"/>
          <w:marTop w:val="200"/>
          <w:marBottom w:val="0"/>
          <w:divBdr>
            <w:top w:val="none" w:sz="0" w:space="0" w:color="auto"/>
            <w:left w:val="none" w:sz="0" w:space="0" w:color="auto"/>
            <w:bottom w:val="none" w:sz="0" w:space="0" w:color="auto"/>
            <w:right w:val="none" w:sz="0" w:space="0" w:color="auto"/>
          </w:divBdr>
        </w:div>
        <w:div w:id="1872523923">
          <w:marLeft w:val="360"/>
          <w:marRight w:val="0"/>
          <w:marTop w:val="200"/>
          <w:marBottom w:val="0"/>
          <w:divBdr>
            <w:top w:val="none" w:sz="0" w:space="0" w:color="auto"/>
            <w:left w:val="none" w:sz="0" w:space="0" w:color="auto"/>
            <w:bottom w:val="none" w:sz="0" w:space="0" w:color="auto"/>
            <w:right w:val="none" w:sz="0" w:space="0" w:color="auto"/>
          </w:divBdr>
        </w:div>
      </w:divsChild>
    </w:div>
    <w:div w:id="339936677">
      <w:bodyDiv w:val="1"/>
      <w:marLeft w:val="0"/>
      <w:marRight w:val="0"/>
      <w:marTop w:val="0"/>
      <w:marBottom w:val="0"/>
      <w:divBdr>
        <w:top w:val="none" w:sz="0" w:space="0" w:color="auto"/>
        <w:left w:val="none" w:sz="0" w:space="0" w:color="auto"/>
        <w:bottom w:val="none" w:sz="0" w:space="0" w:color="auto"/>
        <w:right w:val="none" w:sz="0" w:space="0" w:color="auto"/>
      </w:divBdr>
      <w:divsChild>
        <w:div w:id="1979533471">
          <w:marLeft w:val="360"/>
          <w:marRight w:val="0"/>
          <w:marTop w:val="200"/>
          <w:marBottom w:val="0"/>
          <w:divBdr>
            <w:top w:val="none" w:sz="0" w:space="0" w:color="auto"/>
            <w:left w:val="none" w:sz="0" w:space="0" w:color="auto"/>
            <w:bottom w:val="none" w:sz="0" w:space="0" w:color="auto"/>
            <w:right w:val="none" w:sz="0" w:space="0" w:color="auto"/>
          </w:divBdr>
        </w:div>
        <w:div w:id="1138063435">
          <w:marLeft w:val="360"/>
          <w:marRight w:val="0"/>
          <w:marTop w:val="200"/>
          <w:marBottom w:val="0"/>
          <w:divBdr>
            <w:top w:val="none" w:sz="0" w:space="0" w:color="auto"/>
            <w:left w:val="none" w:sz="0" w:space="0" w:color="auto"/>
            <w:bottom w:val="none" w:sz="0" w:space="0" w:color="auto"/>
            <w:right w:val="none" w:sz="0" w:space="0" w:color="auto"/>
          </w:divBdr>
        </w:div>
        <w:div w:id="617224299">
          <w:marLeft w:val="360"/>
          <w:marRight w:val="0"/>
          <w:marTop w:val="200"/>
          <w:marBottom w:val="0"/>
          <w:divBdr>
            <w:top w:val="none" w:sz="0" w:space="0" w:color="auto"/>
            <w:left w:val="none" w:sz="0" w:space="0" w:color="auto"/>
            <w:bottom w:val="none" w:sz="0" w:space="0" w:color="auto"/>
            <w:right w:val="none" w:sz="0" w:space="0" w:color="auto"/>
          </w:divBdr>
        </w:div>
        <w:div w:id="2059620558">
          <w:marLeft w:val="360"/>
          <w:marRight w:val="0"/>
          <w:marTop w:val="200"/>
          <w:marBottom w:val="0"/>
          <w:divBdr>
            <w:top w:val="none" w:sz="0" w:space="0" w:color="auto"/>
            <w:left w:val="none" w:sz="0" w:space="0" w:color="auto"/>
            <w:bottom w:val="none" w:sz="0" w:space="0" w:color="auto"/>
            <w:right w:val="none" w:sz="0" w:space="0" w:color="auto"/>
          </w:divBdr>
        </w:div>
      </w:divsChild>
    </w:div>
    <w:div w:id="362021632">
      <w:bodyDiv w:val="1"/>
      <w:marLeft w:val="0"/>
      <w:marRight w:val="0"/>
      <w:marTop w:val="0"/>
      <w:marBottom w:val="0"/>
      <w:divBdr>
        <w:top w:val="none" w:sz="0" w:space="0" w:color="auto"/>
        <w:left w:val="none" w:sz="0" w:space="0" w:color="auto"/>
        <w:bottom w:val="none" w:sz="0" w:space="0" w:color="auto"/>
        <w:right w:val="none" w:sz="0" w:space="0" w:color="auto"/>
      </w:divBdr>
      <w:divsChild>
        <w:div w:id="1910073038">
          <w:marLeft w:val="360"/>
          <w:marRight w:val="0"/>
          <w:marTop w:val="200"/>
          <w:marBottom w:val="0"/>
          <w:divBdr>
            <w:top w:val="none" w:sz="0" w:space="0" w:color="auto"/>
            <w:left w:val="none" w:sz="0" w:space="0" w:color="auto"/>
            <w:bottom w:val="none" w:sz="0" w:space="0" w:color="auto"/>
            <w:right w:val="none" w:sz="0" w:space="0" w:color="auto"/>
          </w:divBdr>
        </w:div>
        <w:div w:id="426467050">
          <w:marLeft w:val="360"/>
          <w:marRight w:val="0"/>
          <w:marTop w:val="200"/>
          <w:marBottom w:val="0"/>
          <w:divBdr>
            <w:top w:val="none" w:sz="0" w:space="0" w:color="auto"/>
            <w:left w:val="none" w:sz="0" w:space="0" w:color="auto"/>
            <w:bottom w:val="none" w:sz="0" w:space="0" w:color="auto"/>
            <w:right w:val="none" w:sz="0" w:space="0" w:color="auto"/>
          </w:divBdr>
        </w:div>
        <w:div w:id="1394545729">
          <w:marLeft w:val="360"/>
          <w:marRight w:val="0"/>
          <w:marTop w:val="200"/>
          <w:marBottom w:val="0"/>
          <w:divBdr>
            <w:top w:val="none" w:sz="0" w:space="0" w:color="auto"/>
            <w:left w:val="none" w:sz="0" w:space="0" w:color="auto"/>
            <w:bottom w:val="none" w:sz="0" w:space="0" w:color="auto"/>
            <w:right w:val="none" w:sz="0" w:space="0" w:color="auto"/>
          </w:divBdr>
        </w:div>
        <w:div w:id="1938250097">
          <w:marLeft w:val="360"/>
          <w:marRight w:val="0"/>
          <w:marTop w:val="200"/>
          <w:marBottom w:val="0"/>
          <w:divBdr>
            <w:top w:val="none" w:sz="0" w:space="0" w:color="auto"/>
            <w:left w:val="none" w:sz="0" w:space="0" w:color="auto"/>
            <w:bottom w:val="none" w:sz="0" w:space="0" w:color="auto"/>
            <w:right w:val="none" w:sz="0" w:space="0" w:color="auto"/>
          </w:divBdr>
        </w:div>
        <w:div w:id="1552496768">
          <w:marLeft w:val="360"/>
          <w:marRight w:val="0"/>
          <w:marTop w:val="200"/>
          <w:marBottom w:val="0"/>
          <w:divBdr>
            <w:top w:val="none" w:sz="0" w:space="0" w:color="auto"/>
            <w:left w:val="none" w:sz="0" w:space="0" w:color="auto"/>
            <w:bottom w:val="none" w:sz="0" w:space="0" w:color="auto"/>
            <w:right w:val="none" w:sz="0" w:space="0" w:color="auto"/>
          </w:divBdr>
        </w:div>
      </w:divsChild>
    </w:div>
    <w:div w:id="380251959">
      <w:bodyDiv w:val="1"/>
      <w:marLeft w:val="0"/>
      <w:marRight w:val="0"/>
      <w:marTop w:val="0"/>
      <w:marBottom w:val="0"/>
      <w:divBdr>
        <w:top w:val="none" w:sz="0" w:space="0" w:color="auto"/>
        <w:left w:val="none" w:sz="0" w:space="0" w:color="auto"/>
        <w:bottom w:val="none" w:sz="0" w:space="0" w:color="auto"/>
        <w:right w:val="none" w:sz="0" w:space="0" w:color="auto"/>
      </w:divBdr>
      <w:divsChild>
        <w:div w:id="270745575">
          <w:marLeft w:val="360"/>
          <w:marRight w:val="0"/>
          <w:marTop w:val="200"/>
          <w:marBottom w:val="0"/>
          <w:divBdr>
            <w:top w:val="none" w:sz="0" w:space="0" w:color="auto"/>
            <w:left w:val="none" w:sz="0" w:space="0" w:color="auto"/>
            <w:bottom w:val="none" w:sz="0" w:space="0" w:color="auto"/>
            <w:right w:val="none" w:sz="0" w:space="0" w:color="auto"/>
          </w:divBdr>
        </w:div>
        <w:div w:id="1074740683">
          <w:marLeft w:val="360"/>
          <w:marRight w:val="0"/>
          <w:marTop w:val="200"/>
          <w:marBottom w:val="0"/>
          <w:divBdr>
            <w:top w:val="none" w:sz="0" w:space="0" w:color="auto"/>
            <w:left w:val="none" w:sz="0" w:space="0" w:color="auto"/>
            <w:bottom w:val="none" w:sz="0" w:space="0" w:color="auto"/>
            <w:right w:val="none" w:sz="0" w:space="0" w:color="auto"/>
          </w:divBdr>
        </w:div>
        <w:div w:id="1318417770">
          <w:marLeft w:val="360"/>
          <w:marRight w:val="0"/>
          <w:marTop w:val="200"/>
          <w:marBottom w:val="0"/>
          <w:divBdr>
            <w:top w:val="none" w:sz="0" w:space="0" w:color="auto"/>
            <w:left w:val="none" w:sz="0" w:space="0" w:color="auto"/>
            <w:bottom w:val="none" w:sz="0" w:space="0" w:color="auto"/>
            <w:right w:val="none" w:sz="0" w:space="0" w:color="auto"/>
          </w:divBdr>
        </w:div>
        <w:div w:id="844512147">
          <w:marLeft w:val="360"/>
          <w:marRight w:val="0"/>
          <w:marTop w:val="200"/>
          <w:marBottom w:val="0"/>
          <w:divBdr>
            <w:top w:val="none" w:sz="0" w:space="0" w:color="auto"/>
            <w:left w:val="none" w:sz="0" w:space="0" w:color="auto"/>
            <w:bottom w:val="none" w:sz="0" w:space="0" w:color="auto"/>
            <w:right w:val="none" w:sz="0" w:space="0" w:color="auto"/>
          </w:divBdr>
        </w:div>
      </w:divsChild>
    </w:div>
    <w:div w:id="394084463">
      <w:bodyDiv w:val="1"/>
      <w:marLeft w:val="0"/>
      <w:marRight w:val="0"/>
      <w:marTop w:val="0"/>
      <w:marBottom w:val="0"/>
      <w:divBdr>
        <w:top w:val="none" w:sz="0" w:space="0" w:color="auto"/>
        <w:left w:val="none" w:sz="0" w:space="0" w:color="auto"/>
        <w:bottom w:val="none" w:sz="0" w:space="0" w:color="auto"/>
        <w:right w:val="none" w:sz="0" w:space="0" w:color="auto"/>
      </w:divBdr>
      <w:divsChild>
        <w:div w:id="1402020206">
          <w:marLeft w:val="360"/>
          <w:marRight w:val="0"/>
          <w:marTop w:val="200"/>
          <w:marBottom w:val="0"/>
          <w:divBdr>
            <w:top w:val="none" w:sz="0" w:space="0" w:color="auto"/>
            <w:left w:val="none" w:sz="0" w:space="0" w:color="auto"/>
            <w:bottom w:val="none" w:sz="0" w:space="0" w:color="auto"/>
            <w:right w:val="none" w:sz="0" w:space="0" w:color="auto"/>
          </w:divBdr>
        </w:div>
        <w:div w:id="619066911">
          <w:marLeft w:val="360"/>
          <w:marRight w:val="0"/>
          <w:marTop w:val="200"/>
          <w:marBottom w:val="0"/>
          <w:divBdr>
            <w:top w:val="none" w:sz="0" w:space="0" w:color="auto"/>
            <w:left w:val="none" w:sz="0" w:space="0" w:color="auto"/>
            <w:bottom w:val="none" w:sz="0" w:space="0" w:color="auto"/>
            <w:right w:val="none" w:sz="0" w:space="0" w:color="auto"/>
          </w:divBdr>
        </w:div>
        <w:div w:id="1751468642">
          <w:marLeft w:val="360"/>
          <w:marRight w:val="0"/>
          <w:marTop w:val="200"/>
          <w:marBottom w:val="0"/>
          <w:divBdr>
            <w:top w:val="none" w:sz="0" w:space="0" w:color="auto"/>
            <w:left w:val="none" w:sz="0" w:space="0" w:color="auto"/>
            <w:bottom w:val="none" w:sz="0" w:space="0" w:color="auto"/>
            <w:right w:val="none" w:sz="0" w:space="0" w:color="auto"/>
          </w:divBdr>
        </w:div>
        <w:div w:id="1672876581">
          <w:marLeft w:val="360"/>
          <w:marRight w:val="0"/>
          <w:marTop w:val="200"/>
          <w:marBottom w:val="0"/>
          <w:divBdr>
            <w:top w:val="none" w:sz="0" w:space="0" w:color="auto"/>
            <w:left w:val="none" w:sz="0" w:space="0" w:color="auto"/>
            <w:bottom w:val="none" w:sz="0" w:space="0" w:color="auto"/>
            <w:right w:val="none" w:sz="0" w:space="0" w:color="auto"/>
          </w:divBdr>
        </w:div>
      </w:divsChild>
    </w:div>
    <w:div w:id="427308193">
      <w:bodyDiv w:val="1"/>
      <w:marLeft w:val="0"/>
      <w:marRight w:val="0"/>
      <w:marTop w:val="0"/>
      <w:marBottom w:val="0"/>
      <w:divBdr>
        <w:top w:val="none" w:sz="0" w:space="0" w:color="auto"/>
        <w:left w:val="none" w:sz="0" w:space="0" w:color="auto"/>
        <w:bottom w:val="none" w:sz="0" w:space="0" w:color="auto"/>
        <w:right w:val="none" w:sz="0" w:space="0" w:color="auto"/>
      </w:divBdr>
      <w:divsChild>
        <w:div w:id="1135610209">
          <w:marLeft w:val="360"/>
          <w:marRight w:val="0"/>
          <w:marTop w:val="200"/>
          <w:marBottom w:val="0"/>
          <w:divBdr>
            <w:top w:val="none" w:sz="0" w:space="0" w:color="auto"/>
            <w:left w:val="none" w:sz="0" w:space="0" w:color="auto"/>
            <w:bottom w:val="none" w:sz="0" w:space="0" w:color="auto"/>
            <w:right w:val="none" w:sz="0" w:space="0" w:color="auto"/>
          </w:divBdr>
        </w:div>
        <w:div w:id="867764175">
          <w:marLeft w:val="360"/>
          <w:marRight w:val="0"/>
          <w:marTop w:val="200"/>
          <w:marBottom w:val="0"/>
          <w:divBdr>
            <w:top w:val="none" w:sz="0" w:space="0" w:color="auto"/>
            <w:left w:val="none" w:sz="0" w:space="0" w:color="auto"/>
            <w:bottom w:val="none" w:sz="0" w:space="0" w:color="auto"/>
            <w:right w:val="none" w:sz="0" w:space="0" w:color="auto"/>
          </w:divBdr>
        </w:div>
        <w:div w:id="1824542636">
          <w:marLeft w:val="360"/>
          <w:marRight w:val="0"/>
          <w:marTop w:val="200"/>
          <w:marBottom w:val="0"/>
          <w:divBdr>
            <w:top w:val="none" w:sz="0" w:space="0" w:color="auto"/>
            <w:left w:val="none" w:sz="0" w:space="0" w:color="auto"/>
            <w:bottom w:val="none" w:sz="0" w:space="0" w:color="auto"/>
            <w:right w:val="none" w:sz="0" w:space="0" w:color="auto"/>
          </w:divBdr>
        </w:div>
        <w:div w:id="322510190">
          <w:marLeft w:val="360"/>
          <w:marRight w:val="0"/>
          <w:marTop w:val="200"/>
          <w:marBottom w:val="0"/>
          <w:divBdr>
            <w:top w:val="none" w:sz="0" w:space="0" w:color="auto"/>
            <w:left w:val="none" w:sz="0" w:space="0" w:color="auto"/>
            <w:bottom w:val="none" w:sz="0" w:space="0" w:color="auto"/>
            <w:right w:val="none" w:sz="0" w:space="0" w:color="auto"/>
          </w:divBdr>
        </w:div>
      </w:divsChild>
    </w:div>
    <w:div w:id="428475197">
      <w:bodyDiv w:val="1"/>
      <w:marLeft w:val="0"/>
      <w:marRight w:val="0"/>
      <w:marTop w:val="0"/>
      <w:marBottom w:val="0"/>
      <w:divBdr>
        <w:top w:val="none" w:sz="0" w:space="0" w:color="auto"/>
        <w:left w:val="none" w:sz="0" w:space="0" w:color="auto"/>
        <w:bottom w:val="none" w:sz="0" w:space="0" w:color="auto"/>
        <w:right w:val="none" w:sz="0" w:space="0" w:color="auto"/>
      </w:divBdr>
      <w:divsChild>
        <w:div w:id="2089181812">
          <w:marLeft w:val="360"/>
          <w:marRight w:val="0"/>
          <w:marTop w:val="200"/>
          <w:marBottom w:val="0"/>
          <w:divBdr>
            <w:top w:val="none" w:sz="0" w:space="0" w:color="auto"/>
            <w:left w:val="none" w:sz="0" w:space="0" w:color="auto"/>
            <w:bottom w:val="none" w:sz="0" w:space="0" w:color="auto"/>
            <w:right w:val="none" w:sz="0" w:space="0" w:color="auto"/>
          </w:divBdr>
        </w:div>
      </w:divsChild>
    </w:div>
    <w:div w:id="429397807">
      <w:bodyDiv w:val="1"/>
      <w:marLeft w:val="0"/>
      <w:marRight w:val="0"/>
      <w:marTop w:val="0"/>
      <w:marBottom w:val="0"/>
      <w:divBdr>
        <w:top w:val="none" w:sz="0" w:space="0" w:color="auto"/>
        <w:left w:val="none" w:sz="0" w:space="0" w:color="auto"/>
        <w:bottom w:val="none" w:sz="0" w:space="0" w:color="auto"/>
        <w:right w:val="none" w:sz="0" w:space="0" w:color="auto"/>
      </w:divBdr>
      <w:divsChild>
        <w:div w:id="1641961220">
          <w:marLeft w:val="360"/>
          <w:marRight w:val="0"/>
          <w:marTop w:val="200"/>
          <w:marBottom w:val="0"/>
          <w:divBdr>
            <w:top w:val="none" w:sz="0" w:space="0" w:color="auto"/>
            <w:left w:val="none" w:sz="0" w:space="0" w:color="auto"/>
            <w:bottom w:val="none" w:sz="0" w:space="0" w:color="auto"/>
            <w:right w:val="none" w:sz="0" w:space="0" w:color="auto"/>
          </w:divBdr>
        </w:div>
        <w:div w:id="1881897587">
          <w:marLeft w:val="360"/>
          <w:marRight w:val="0"/>
          <w:marTop w:val="200"/>
          <w:marBottom w:val="0"/>
          <w:divBdr>
            <w:top w:val="none" w:sz="0" w:space="0" w:color="auto"/>
            <w:left w:val="none" w:sz="0" w:space="0" w:color="auto"/>
            <w:bottom w:val="none" w:sz="0" w:space="0" w:color="auto"/>
            <w:right w:val="none" w:sz="0" w:space="0" w:color="auto"/>
          </w:divBdr>
        </w:div>
        <w:div w:id="1813862314">
          <w:marLeft w:val="360"/>
          <w:marRight w:val="0"/>
          <w:marTop w:val="200"/>
          <w:marBottom w:val="0"/>
          <w:divBdr>
            <w:top w:val="none" w:sz="0" w:space="0" w:color="auto"/>
            <w:left w:val="none" w:sz="0" w:space="0" w:color="auto"/>
            <w:bottom w:val="none" w:sz="0" w:space="0" w:color="auto"/>
            <w:right w:val="none" w:sz="0" w:space="0" w:color="auto"/>
          </w:divBdr>
        </w:div>
        <w:div w:id="1855876364">
          <w:marLeft w:val="360"/>
          <w:marRight w:val="0"/>
          <w:marTop w:val="200"/>
          <w:marBottom w:val="0"/>
          <w:divBdr>
            <w:top w:val="none" w:sz="0" w:space="0" w:color="auto"/>
            <w:left w:val="none" w:sz="0" w:space="0" w:color="auto"/>
            <w:bottom w:val="none" w:sz="0" w:space="0" w:color="auto"/>
            <w:right w:val="none" w:sz="0" w:space="0" w:color="auto"/>
          </w:divBdr>
        </w:div>
      </w:divsChild>
    </w:div>
    <w:div w:id="448091184">
      <w:bodyDiv w:val="1"/>
      <w:marLeft w:val="0"/>
      <w:marRight w:val="0"/>
      <w:marTop w:val="0"/>
      <w:marBottom w:val="0"/>
      <w:divBdr>
        <w:top w:val="none" w:sz="0" w:space="0" w:color="auto"/>
        <w:left w:val="none" w:sz="0" w:space="0" w:color="auto"/>
        <w:bottom w:val="none" w:sz="0" w:space="0" w:color="auto"/>
        <w:right w:val="none" w:sz="0" w:space="0" w:color="auto"/>
      </w:divBdr>
      <w:divsChild>
        <w:div w:id="429665008">
          <w:marLeft w:val="360"/>
          <w:marRight w:val="0"/>
          <w:marTop w:val="200"/>
          <w:marBottom w:val="0"/>
          <w:divBdr>
            <w:top w:val="none" w:sz="0" w:space="0" w:color="auto"/>
            <w:left w:val="none" w:sz="0" w:space="0" w:color="auto"/>
            <w:bottom w:val="none" w:sz="0" w:space="0" w:color="auto"/>
            <w:right w:val="none" w:sz="0" w:space="0" w:color="auto"/>
          </w:divBdr>
        </w:div>
        <w:div w:id="1570113113">
          <w:marLeft w:val="360"/>
          <w:marRight w:val="0"/>
          <w:marTop w:val="200"/>
          <w:marBottom w:val="0"/>
          <w:divBdr>
            <w:top w:val="none" w:sz="0" w:space="0" w:color="auto"/>
            <w:left w:val="none" w:sz="0" w:space="0" w:color="auto"/>
            <w:bottom w:val="none" w:sz="0" w:space="0" w:color="auto"/>
            <w:right w:val="none" w:sz="0" w:space="0" w:color="auto"/>
          </w:divBdr>
        </w:div>
        <w:div w:id="1633944787">
          <w:marLeft w:val="360"/>
          <w:marRight w:val="0"/>
          <w:marTop w:val="200"/>
          <w:marBottom w:val="0"/>
          <w:divBdr>
            <w:top w:val="none" w:sz="0" w:space="0" w:color="auto"/>
            <w:left w:val="none" w:sz="0" w:space="0" w:color="auto"/>
            <w:bottom w:val="none" w:sz="0" w:space="0" w:color="auto"/>
            <w:right w:val="none" w:sz="0" w:space="0" w:color="auto"/>
          </w:divBdr>
        </w:div>
        <w:div w:id="1824271081">
          <w:marLeft w:val="360"/>
          <w:marRight w:val="0"/>
          <w:marTop w:val="200"/>
          <w:marBottom w:val="0"/>
          <w:divBdr>
            <w:top w:val="none" w:sz="0" w:space="0" w:color="auto"/>
            <w:left w:val="none" w:sz="0" w:space="0" w:color="auto"/>
            <w:bottom w:val="none" w:sz="0" w:space="0" w:color="auto"/>
            <w:right w:val="none" w:sz="0" w:space="0" w:color="auto"/>
          </w:divBdr>
        </w:div>
        <w:div w:id="413478822">
          <w:marLeft w:val="360"/>
          <w:marRight w:val="0"/>
          <w:marTop w:val="200"/>
          <w:marBottom w:val="0"/>
          <w:divBdr>
            <w:top w:val="none" w:sz="0" w:space="0" w:color="auto"/>
            <w:left w:val="none" w:sz="0" w:space="0" w:color="auto"/>
            <w:bottom w:val="none" w:sz="0" w:space="0" w:color="auto"/>
            <w:right w:val="none" w:sz="0" w:space="0" w:color="auto"/>
          </w:divBdr>
        </w:div>
      </w:divsChild>
    </w:div>
    <w:div w:id="477889323">
      <w:bodyDiv w:val="1"/>
      <w:marLeft w:val="0"/>
      <w:marRight w:val="0"/>
      <w:marTop w:val="0"/>
      <w:marBottom w:val="0"/>
      <w:divBdr>
        <w:top w:val="none" w:sz="0" w:space="0" w:color="auto"/>
        <w:left w:val="none" w:sz="0" w:space="0" w:color="auto"/>
        <w:bottom w:val="none" w:sz="0" w:space="0" w:color="auto"/>
        <w:right w:val="none" w:sz="0" w:space="0" w:color="auto"/>
      </w:divBdr>
      <w:divsChild>
        <w:div w:id="1051995727">
          <w:marLeft w:val="360"/>
          <w:marRight w:val="0"/>
          <w:marTop w:val="200"/>
          <w:marBottom w:val="0"/>
          <w:divBdr>
            <w:top w:val="none" w:sz="0" w:space="0" w:color="auto"/>
            <w:left w:val="none" w:sz="0" w:space="0" w:color="auto"/>
            <w:bottom w:val="none" w:sz="0" w:space="0" w:color="auto"/>
            <w:right w:val="none" w:sz="0" w:space="0" w:color="auto"/>
          </w:divBdr>
        </w:div>
        <w:div w:id="685986264">
          <w:marLeft w:val="360"/>
          <w:marRight w:val="0"/>
          <w:marTop w:val="200"/>
          <w:marBottom w:val="0"/>
          <w:divBdr>
            <w:top w:val="none" w:sz="0" w:space="0" w:color="auto"/>
            <w:left w:val="none" w:sz="0" w:space="0" w:color="auto"/>
            <w:bottom w:val="none" w:sz="0" w:space="0" w:color="auto"/>
            <w:right w:val="none" w:sz="0" w:space="0" w:color="auto"/>
          </w:divBdr>
        </w:div>
        <w:div w:id="757094470">
          <w:marLeft w:val="360"/>
          <w:marRight w:val="0"/>
          <w:marTop w:val="200"/>
          <w:marBottom w:val="0"/>
          <w:divBdr>
            <w:top w:val="none" w:sz="0" w:space="0" w:color="auto"/>
            <w:left w:val="none" w:sz="0" w:space="0" w:color="auto"/>
            <w:bottom w:val="none" w:sz="0" w:space="0" w:color="auto"/>
            <w:right w:val="none" w:sz="0" w:space="0" w:color="auto"/>
          </w:divBdr>
        </w:div>
        <w:div w:id="821851889">
          <w:marLeft w:val="360"/>
          <w:marRight w:val="0"/>
          <w:marTop w:val="200"/>
          <w:marBottom w:val="0"/>
          <w:divBdr>
            <w:top w:val="none" w:sz="0" w:space="0" w:color="auto"/>
            <w:left w:val="none" w:sz="0" w:space="0" w:color="auto"/>
            <w:bottom w:val="none" w:sz="0" w:space="0" w:color="auto"/>
            <w:right w:val="none" w:sz="0" w:space="0" w:color="auto"/>
          </w:divBdr>
        </w:div>
      </w:divsChild>
    </w:div>
    <w:div w:id="486018368">
      <w:bodyDiv w:val="1"/>
      <w:marLeft w:val="0"/>
      <w:marRight w:val="0"/>
      <w:marTop w:val="0"/>
      <w:marBottom w:val="0"/>
      <w:divBdr>
        <w:top w:val="none" w:sz="0" w:space="0" w:color="auto"/>
        <w:left w:val="none" w:sz="0" w:space="0" w:color="auto"/>
        <w:bottom w:val="none" w:sz="0" w:space="0" w:color="auto"/>
        <w:right w:val="none" w:sz="0" w:space="0" w:color="auto"/>
      </w:divBdr>
      <w:divsChild>
        <w:div w:id="628359341">
          <w:marLeft w:val="360"/>
          <w:marRight w:val="0"/>
          <w:marTop w:val="200"/>
          <w:marBottom w:val="0"/>
          <w:divBdr>
            <w:top w:val="none" w:sz="0" w:space="0" w:color="auto"/>
            <w:left w:val="none" w:sz="0" w:space="0" w:color="auto"/>
            <w:bottom w:val="none" w:sz="0" w:space="0" w:color="auto"/>
            <w:right w:val="none" w:sz="0" w:space="0" w:color="auto"/>
          </w:divBdr>
        </w:div>
        <w:div w:id="2122916172">
          <w:marLeft w:val="360"/>
          <w:marRight w:val="0"/>
          <w:marTop w:val="200"/>
          <w:marBottom w:val="0"/>
          <w:divBdr>
            <w:top w:val="none" w:sz="0" w:space="0" w:color="auto"/>
            <w:left w:val="none" w:sz="0" w:space="0" w:color="auto"/>
            <w:bottom w:val="none" w:sz="0" w:space="0" w:color="auto"/>
            <w:right w:val="none" w:sz="0" w:space="0" w:color="auto"/>
          </w:divBdr>
        </w:div>
        <w:div w:id="1501850801">
          <w:marLeft w:val="360"/>
          <w:marRight w:val="0"/>
          <w:marTop w:val="200"/>
          <w:marBottom w:val="0"/>
          <w:divBdr>
            <w:top w:val="none" w:sz="0" w:space="0" w:color="auto"/>
            <w:left w:val="none" w:sz="0" w:space="0" w:color="auto"/>
            <w:bottom w:val="none" w:sz="0" w:space="0" w:color="auto"/>
            <w:right w:val="none" w:sz="0" w:space="0" w:color="auto"/>
          </w:divBdr>
        </w:div>
        <w:div w:id="839858214">
          <w:marLeft w:val="360"/>
          <w:marRight w:val="0"/>
          <w:marTop w:val="200"/>
          <w:marBottom w:val="0"/>
          <w:divBdr>
            <w:top w:val="none" w:sz="0" w:space="0" w:color="auto"/>
            <w:left w:val="none" w:sz="0" w:space="0" w:color="auto"/>
            <w:bottom w:val="none" w:sz="0" w:space="0" w:color="auto"/>
            <w:right w:val="none" w:sz="0" w:space="0" w:color="auto"/>
          </w:divBdr>
        </w:div>
      </w:divsChild>
    </w:div>
    <w:div w:id="559101456">
      <w:bodyDiv w:val="1"/>
      <w:marLeft w:val="0"/>
      <w:marRight w:val="0"/>
      <w:marTop w:val="0"/>
      <w:marBottom w:val="0"/>
      <w:divBdr>
        <w:top w:val="none" w:sz="0" w:space="0" w:color="auto"/>
        <w:left w:val="none" w:sz="0" w:space="0" w:color="auto"/>
        <w:bottom w:val="none" w:sz="0" w:space="0" w:color="auto"/>
        <w:right w:val="none" w:sz="0" w:space="0" w:color="auto"/>
      </w:divBdr>
      <w:divsChild>
        <w:div w:id="1857769919">
          <w:marLeft w:val="360"/>
          <w:marRight w:val="0"/>
          <w:marTop w:val="200"/>
          <w:marBottom w:val="0"/>
          <w:divBdr>
            <w:top w:val="none" w:sz="0" w:space="0" w:color="auto"/>
            <w:left w:val="none" w:sz="0" w:space="0" w:color="auto"/>
            <w:bottom w:val="none" w:sz="0" w:space="0" w:color="auto"/>
            <w:right w:val="none" w:sz="0" w:space="0" w:color="auto"/>
          </w:divBdr>
        </w:div>
        <w:div w:id="911281742">
          <w:marLeft w:val="360"/>
          <w:marRight w:val="0"/>
          <w:marTop w:val="200"/>
          <w:marBottom w:val="0"/>
          <w:divBdr>
            <w:top w:val="none" w:sz="0" w:space="0" w:color="auto"/>
            <w:left w:val="none" w:sz="0" w:space="0" w:color="auto"/>
            <w:bottom w:val="none" w:sz="0" w:space="0" w:color="auto"/>
            <w:right w:val="none" w:sz="0" w:space="0" w:color="auto"/>
          </w:divBdr>
        </w:div>
        <w:div w:id="477696149">
          <w:marLeft w:val="360"/>
          <w:marRight w:val="0"/>
          <w:marTop w:val="200"/>
          <w:marBottom w:val="0"/>
          <w:divBdr>
            <w:top w:val="none" w:sz="0" w:space="0" w:color="auto"/>
            <w:left w:val="none" w:sz="0" w:space="0" w:color="auto"/>
            <w:bottom w:val="none" w:sz="0" w:space="0" w:color="auto"/>
            <w:right w:val="none" w:sz="0" w:space="0" w:color="auto"/>
          </w:divBdr>
        </w:div>
        <w:div w:id="434449819">
          <w:marLeft w:val="360"/>
          <w:marRight w:val="0"/>
          <w:marTop w:val="200"/>
          <w:marBottom w:val="0"/>
          <w:divBdr>
            <w:top w:val="none" w:sz="0" w:space="0" w:color="auto"/>
            <w:left w:val="none" w:sz="0" w:space="0" w:color="auto"/>
            <w:bottom w:val="none" w:sz="0" w:space="0" w:color="auto"/>
            <w:right w:val="none" w:sz="0" w:space="0" w:color="auto"/>
          </w:divBdr>
        </w:div>
      </w:divsChild>
    </w:div>
    <w:div w:id="604119851">
      <w:bodyDiv w:val="1"/>
      <w:marLeft w:val="0"/>
      <w:marRight w:val="0"/>
      <w:marTop w:val="0"/>
      <w:marBottom w:val="0"/>
      <w:divBdr>
        <w:top w:val="none" w:sz="0" w:space="0" w:color="auto"/>
        <w:left w:val="none" w:sz="0" w:space="0" w:color="auto"/>
        <w:bottom w:val="none" w:sz="0" w:space="0" w:color="auto"/>
        <w:right w:val="none" w:sz="0" w:space="0" w:color="auto"/>
      </w:divBdr>
      <w:divsChild>
        <w:div w:id="276066407">
          <w:marLeft w:val="360"/>
          <w:marRight w:val="0"/>
          <w:marTop w:val="200"/>
          <w:marBottom w:val="0"/>
          <w:divBdr>
            <w:top w:val="none" w:sz="0" w:space="0" w:color="auto"/>
            <w:left w:val="none" w:sz="0" w:space="0" w:color="auto"/>
            <w:bottom w:val="none" w:sz="0" w:space="0" w:color="auto"/>
            <w:right w:val="none" w:sz="0" w:space="0" w:color="auto"/>
          </w:divBdr>
        </w:div>
        <w:div w:id="992639535">
          <w:marLeft w:val="360"/>
          <w:marRight w:val="0"/>
          <w:marTop w:val="200"/>
          <w:marBottom w:val="0"/>
          <w:divBdr>
            <w:top w:val="none" w:sz="0" w:space="0" w:color="auto"/>
            <w:left w:val="none" w:sz="0" w:space="0" w:color="auto"/>
            <w:bottom w:val="none" w:sz="0" w:space="0" w:color="auto"/>
            <w:right w:val="none" w:sz="0" w:space="0" w:color="auto"/>
          </w:divBdr>
        </w:div>
        <w:div w:id="339503951">
          <w:marLeft w:val="360"/>
          <w:marRight w:val="0"/>
          <w:marTop w:val="200"/>
          <w:marBottom w:val="0"/>
          <w:divBdr>
            <w:top w:val="none" w:sz="0" w:space="0" w:color="auto"/>
            <w:left w:val="none" w:sz="0" w:space="0" w:color="auto"/>
            <w:bottom w:val="none" w:sz="0" w:space="0" w:color="auto"/>
            <w:right w:val="none" w:sz="0" w:space="0" w:color="auto"/>
          </w:divBdr>
        </w:div>
        <w:div w:id="1385643250">
          <w:marLeft w:val="360"/>
          <w:marRight w:val="0"/>
          <w:marTop w:val="200"/>
          <w:marBottom w:val="0"/>
          <w:divBdr>
            <w:top w:val="none" w:sz="0" w:space="0" w:color="auto"/>
            <w:left w:val="none" w:sz="0" w:space="0" w:color="auto"/>
            <w:bottom w:val="none" w:sz="0" w:space="0" w:color="auto"/>
            <w:right w:val="none" w:sz="0" w:space="0" w:color="auto"/>
          </w:divBdr>
        </w:div>
      </w:divsChild>
    </w:div>
    <w:div w:id="622856371">
      <w:bodyDiv w:val="1"/>
      <w:marLeft w:val="0"/>
      <w:marRight w:val="0"/>
      <w:marTop w:val="0"/>
      <w:marBottom w:val="0"/>
      <w:divBdr>
        <w:top w:val="none" w:sz="0" w:space="0" w:color="auto"/>
        <w:left w:val="none" w:sz="0" w:space="0" w:color="auto"/>
        <w:bottom w:val="none" w:sz="0" w:space="0" w:color="auto"/>
        <w:right w:val="none" w:sz="0" w:space="0" w:color="auto"/>
      </w:divBdr>
      <w:divsChild>
        <w:div w:id="242833278">
          <w:marLeft w:val="360"/>
          <w:marRight w:val="0"/>
          <w:marTop w:val="200"/>
          <w:marBottom w:val="0"/>
          <w:divBdr>
            <w:top w:val="none" w:sz="0" w:space="0" w:color="auto"/>
            <w:left w:val="none" w:sz="0" w:space="0" w:color="auto"/>
            <w:bottom w:val="none" w:sz="0" w:space="0" w:color="auto"/>
            <w:right w:val="none" w:sz="0" w:space="0" w:color="auto"/>
          </w:divBdr>
        </w:div>
        <w:div w:id="1625305427">
          <w:marLeft w:val="360"/>
          <w:marRight w:val="0"/>
          <w:marTop w:val="200"/>
          <w:marBottom w:val="0"/>
          <w:divBdr>
            <w:top w:val="none" w:sz="0" w:space="0" w:color="auto"/>
            <w:left w:val="none" w:sz="0" w:space="0" w:color="auto"/>
            <w:bottom w:val="none" w:sz="0" w:space="0" w:color="auto"/>
            <w:right w:val="none" w:sz="0" w:space="0" w:color="auto"/>
          </w:divBdr>
        </w:div>
        <w:div w:id="940333438">
          <w:marLeft w:val="360"/>
          <w:marRight w:val="0"/>
          <w:marTop w:val="200"/>
          <w:marBottom w:val="0"/>
          <w:divBdr>
            <w:top w:val="none" w:sz="0" w:space="0" w:color="auto"/>
            <w:left w:val="none" w:sz="0" w:space="0" w:color="auto"/>
            <w:bottom w:val="none" w:sz="0" w:space="0" w:color="auto"/>
            <w:right w:val="none" w:sz="0" w:space="0" w:color="auto"/>
          </w:divBdr>
        </w:div>
        <w:div w:id="1999262747">
          <w:marLeft w:val="360"/>
          <w:marRight w:val="0"/>
          <w:marTop w:val="200"/>
          <w:marBottom w:val="0"/>
          <w:divBdr>
            <w:top w:val="none" w:sz="0" w:space="0" w:color="auto"/>
            <w:left w:val="none" w:sz="0" w:space="0" w:color="auto"/>
            <w:bottom w:val="none" w:sz="0" w:space="0" w:color="auto"/>
            <w:right w:val="none" w:sz="0" w:space="0" w:color="auto"/>
          </w:divBdr>
        </w:div>
      </w:divsChild>
    </w:div>
    <w:div w:id="661739559">
      <w:bodyDiv w:val="1"/>
      <w:marLeft w:val="0"/>
      <w:marRight w:val="0"/>
      <w:marTop w:val="0"/>
      <w:marBottom w:val="0"/>
      <w:divBdr>
        <w:top w:val="none" w:sz="0" w:space="0" w:color="auto"/>
        <w:left w:val="none" w:sz="0" w:space="0" w:color="auto"/>
        <w:bottom w:val="none" w:sz="0" w:space="0" w:color="auto"/>
        <w:right w:val="none" w:sz="0" w:space="0" w:color="auto"/>
      </w:divBdr>
      <w:divsChild>
        <w:div w:id="661927289">
          <w:marLeft w:val="360"/>
          <w:marRight w:val="0"/>
          <w:marTop w:val="200"/>
          <w:marBottom w:val="0"/>
          <w:divBdr>
            <w:top w:val="none" w:sz="0" w:space="0" w:color="auto"/>
            <w:left w:val="none" w:sz="0" w:space="0" w:color="auto"/>
            <w:bottom w:val="none" w:sz="0" w:space="0" w:color="auto"/>
            <w:right w:val="none" w:sz="0" w:space="0" w:color="auto"/>
          </w:divBdr>
        </w:div>
        <w:div w:id="444691724">
          <w:marLeft w:val="360"/>
          <w:marRight w:val="0"/>
          <w:marTop w:val="200"/>
          <w:marBottom w:val="0"/>
          <w:divBdr>
            <w:top w:val="none" w:sz="0" w:space="0" w:color="auto"/>
            <w:left w:val="none" w:sz="0" w:space="0" w:color="auto"/>
            <w:bottom w:val="none" w:sz="0" w:space="0" w:color="auto"/>
            <w:right w:val="none" w:sz="0" w:space="0" w:color="auto"/>
          </w:divBdr>
        </w:div>
        <w:div w:id="1747336850">
          <w:marLeft w:val="360"/>
          <w:marRight w:val="0"/>
          <w:marTop w:val="200"/>
          <w:marBottom w:val="0"/>
          <w:divBdr>
            <w:top w:val="none" w:sz="0" w:space="0" w:color="auto"/>
            <w:left w:val="none" w:sz="0" w:space="0" w:color="auto"/>
            <w:bottom w:val="none" w:sz="0" w:space="0" w:color="auto"/>
            <w:right w:val="none" w:sz="0" w:space="0" w:color="auto"/>
          </w:divBdr>
        </w:div>
        <w:div w:id="2059434915">
          <w:marLeft w:val="360"/>
          <w:marRight w:val="0"/>
          <w:marTop w:val="200"/>
          <w:marBottom w:val="0"/>
          <w:divBdr>
            <w:top w:val="none" w:sz="0" w:space="0" w:color="auto"/>
            <w:left w:val="none" w:sz="0" w:space="0" w:color="auto"/>
            <w:bottom w:val="none" w:sz="0" w:space="0" w:color="auto"/>
            <w:right w:val="none" w:sz="0" w:space="0" w:color="auto"/>
          </w:divBdr>
        </w:div>
        <w:div w:id="165177025">
          <w:marLeft w:val="360"/>
          <w:marRight w:val="0"/>
          <w:marTop w:val="200"/>
          <w:marBottom w:val="0"/>
          <w:divBdr>
            <w:top w:val="none" w:sz="0" w:space="0" w:color="auto"/>
            <w:left w:val="none" w:sz="0" w:space="0" w:color="auto"/>
            <w:bottom w:val="none" w:sz="0" w:space="0" w:color="auto"/>
            <w:right w:val="none" w:sz="0" w:space="0" w:color="auto"/>
          </w:divBdr>
        </w:div>
      </w:divsChild>
    </w:div>
    <w:div w:id="710542417">
      <w:bodyDiv w:val="1"/>
      <w:marLeft w:val="0"/>
      <w:marRight w:val="0"/>
      <w:marTop w:val="0"/>
      <w:marBottom w:val="0"/>
      <w:divBdr>
        <w:top w:val="none" w:sz="0" w:space="0" w:color="auto"/>
        <w:left w:val="none" w:sz="0" w:space="0" w:color="auto"/>
        <w:bottom w:val="none" w:sz="0" w:space="0" w:color="auto"/>
        <w:right w:val="none" w:sz="0" w:space="0" w:color="auto"/>
      </w:divBdr>
      <w:divsChild>
        <w:div w:id="1483891646">
          <w:marLeft w:val="360"/>
          <w:marRight w:val="0"/>
          <w:marTop w:val="200"/>
          <w:marBottom w:val="0"/>
          <w:divBdr>
            <w:top w:val="none" w:sz="0" w:space="0" w:color="auto"/>
            <w:left w:val="none" w:sz="0" w:space="0" w:color="auto"/>
            <w:bottom w:val="none" w:sz="0" w:space="0" w:color="auto"/>
            <w:right w:val="none" w:sz="0" w:space="0" w:color="auto"/>
          </w:divBdr>
        </w:div>
        <w:div w:id="1120494874">
          <w:marLeft w:val="360"/>
          <w:marRight w:val="0"/>
          <w:marTop w:val="200"/>
          <w:marBottom w:val="0"/>
          <w:divBdr>
            <w:top w:val="none" w:sz="0" w:space="0" w:color="auto"/>
            <w:left w:val="none" w:sz="0" w:space="0" w:color="auto"/>
            <w:bottom w:val="none" w:sz="0" w:space="0" w:color="auto"/>
            <w:right w:val="none" w:sz="0" w:space="0" w:color="auto"/>
          </w:divBdr>
        </w:div>
        <w:div w:id="418647537">
          <w:marLeft w:val="360"/>
          <w:marRight w:val="0"/>
          <w:marTop w:val="200"/>
          <w:marBottom w:val="0"/>
          <w:divBdr>
            <w:top w:val="none" w:sz="0" w:space="0" w:color="auto"/>
            <w:left w:val="none" w:sz="0" w:space="0" w:color="auto"/>
            <w:bottom w:val="none" w:sz="0" w:space="0" w:color="auto"/>
            <w:right w:val="none" w:sz="0" w:space="0" w:color="auto"/>
          </w:divBdr>
        </w:div>
        <w:div w:id="1938321293">
          <w:marLeft w:val="360"/>
          <w:marRight w:val="0"/>
          <w:marTop w:val="200"/>
          <w:marBottom w:val="0"/>
          <w:divBdr>
            <w:top w:val="none" w:sz="0" w:space="0" w:color="auto"/>
            <w:left w:val="none" w:sz="0" w:space="0" w:color="auto"/>
            <w:bottom w:val="none" w:sz="0" w:space="0" w:color="auto"/>
            <w:right w:val="none" w:sz="0" w:space="0" w:color="auto"/>
          </w:divBdr>
        </w:div>
      </w:divsChild>
    </w:div>
    <w:div w:id="720716935">
      <w:bodyDiv w:val="1"/>
      <w:marLeft w:val="0"/>
      <w:marRight w:val="0"/>
      <w:marTop w:val="0"/>
      <w:marBottom w:val="0"/>
      <w:divBdr>
        <w:top w:val="none" w:sz="0" w:space="0" w:color="auto"/>
        <w:left w:val="none" w:sz="0" w:space="0" w:color="auto"/>
        <w:bottom w:val="none" w:sz="0" w:space="0" w:color="auto"/>
        <w:right w:val="none" w:sz="0" w:space="0" w:color="auto"/>
      </w:divBdr>
      <w:divsChild>
        <w:div w:id="721439838">
          <w:marLeft w:val="360"/>
          <w:marRight w:val="0"/>
          <w:marTop w:val="200"/>
          <w:marBottom w:val="0"/>
          <w:divBdr>
            <w:top w:val="none" w:sz="0" w:space="0" w:color="auto"/>
            <w:left w:val="none" w:sz="0" w:space="0" w:color="auto"/>
            <w:bottom w:val="none" w:sz="0" w:space="0" w:color="auto"/>
            <w:right w:val="none" w:sz="0" w:space="0" w:color="auto"/>
          </w:divBdr>
        </w:div>
        <w:div w:id="1858805670">
          <w:marLeft w:val="360"/>
          <w:marRight w:val="0"/>
          <w:marTop w:val="200"/>
          <w:marBottom w:val="0"/>
          <w:divBdr>
            <w:top w:val="none" w:sz="0" w:space="0" w:color="auto"/>
            <w:left w:val="none" w:sz="0" w:space="0" w:color="auto"/>
            <w:bottom w:val="none" w:sz="0" w:space="0" w:color="auto"/>
            <w:right w:val="none" w:sz="0" w:space="0" w:color="auto"/>
          </w:divBdr>
        </w:div>
        <w:div w:id="1775176457">
          <w:marLeft w:val="360"/>
          <w:marRight w:val="0"/>
          <w:marTop w:val="200"/>
          <w:marBottom w:val="0"/>
          <w:divBdr>
            <w:top w:val="none" w:sz="0" w:space="0" w:color="auto"/>
            <w:left w:val="none" w:sz="0" w:space="0" w:color="auto"/>
            <w:bottom w:val="none" w:sz="0" w:space="0" w:color="auto"/>
            <w:right w:val="none" w:sz="0" w:space="0" w:color="auto"/>
          </w:divBdr>
        </w:div>
        <w:div w:id="512498144">
          <w:marLeft w:val="360"/>
          <w:marRight w:val="0"/>
          <w:marTop w:val="200"/>
          <w:marBottom w:val="0"/>
          <w:divBdr>
            <w:top w:val="none" w:sz="0" w:space="0" w:color="auto"/>
            <w:left w:val="none" w:sz="0" w:space="0" w:color="auto"/>
            <w:bottom w:val="none" w:sz="0" w:space="0" w:color="auto"/>
            <w:right w:val="none" w:sz="0" w:space="0" w:color="auto"/>
          </w:divBdr>
        </w:div>
      </w:divsChild>
    </w:div>
    <w:div w:id="777412676">
      <w:bodyDiv w:val="1"/>
      <w:marLeft w:val="0"/>
      <w:marRight w:val="0"/>
      <w:marTop w:val="0"/>
      <w:marBottom w:val="0"/>
      <w:divBdr>
        <w:top w:val="none" w:sz="0" w:space="0" w:color="auto"/>
        <w:left w:val="none" w:sz="0" w:space="0" w:color="auto"/>
        <w:bottom w:val="none" w:sz="0" w:space="0" w:color="auto"/>
        <w:right w:val="none" w:sz="0" w:space="0" w:color="auto"/>
      </w:divBdr>
      <w:divsChild>
        <w:div w:id="574827584">
          <w:marLeft w:val="360"/>
          <w:marRight w:val="0"/>
          <w:marTop w:val="200"/>
          <w:marBottom w:val="0"/>
          <w:divBdr>
            <w:top w:val="none" w:sz="0" w:space="0" w:color="auto"/>
            <w:left w:val="none" w:sz="0" w:space="0" w:color="auto"/>
            <w:bottom w:val="none" w:sz="0" w:space="0" w:color="auto"/>
            <w:right w:val="none" w:sz="0" w:space="0" w:color="auto"/>
          </w:divBdr>
        </w:div>
        <w:div w:id="2132435651">
          <w:marLeft w:val="360"/>
          <w:marRight w:val="0"/>
          <w:marTop w:val="200"/>
          <w:marBottom w:val="0"/>
          <w:divBdr>
            <w:top w:val="none" w:sz="0" w:space="0" w:color="auto"/>
            <w:left w:val="none" w:sz="0" w:space="0" w:color="auto"/>
            <w:bottom w:val="none" w:sz="0" w:space="0" w:color="auto"/>
            <w:right w:val="none" w:sz="0" w:space="0" w:color="auto"/>
          </w:divBdr>
        </w:div>
        <w:div w:id="403574059">
          <w:marLeft w:val="360"/>
          <w:marRight w:val="0"/>
          <w:marTop w:val="200"/>
          <w:marBottom w:val="0"/>
          <w:divBdr>
            <w:top w:val="none" w:sz="0" w:space="0" w:color="auto"/>
            <w:left w:val="none" w:sz="0" w:space="0" w:color="auto"/>
            <w:bottom w:val="none" w:sz="0" w:space="0" w:color="auto"/>
            <w:right w:val="none" w:sz="0" w:space="0" w:color="auto"/>
          </w:divBdr>
        </w:div>
      </w:divsChild>
    </w:div>
    <w:div w:id="786389253">
      <w:bodyDiv w:val="1"/>
      <w:marLeft w:val="0"/>
      <w:marRight w:val="0"/>
      <w:marTop w:val="0"/>
      <w:marBottom w:val="0"/>
      <w:divBdr>
        <w:top w:val="none" w:sz="0" w:space="0" w:color="auto"/>
        <w:left w:val="none" w:sz="0" w:space="0" w:color="auto"/>
        <w:bottom w:val="none" w:sz="0" w:space="0" w:color="auto"/>
        <w:right w:val="none" w:sz="0" w:space="0" w:color="auto"/>
      </w:divBdr>
    </w:div>
    <w:div w:id="791483216">
      <w:bodyDiv w:val="1"/>
      <w:marLeft w:val="0"/>
      <w:marRight w:val="0"/>
      <w:marTop w:val="0"/>
      <w:marBottom w:val="0"/>
      <w:divBdr>
        <w:top w:val="none" w:sz="0" w:space="0" w:color="auto"/>
        <w:left w:val="none" w:sz="0" w:space="0" w:color="auto"/>
        <w:bottom w:val="none" w:sz="0" w:space="0" w:color="auto"/>
        <w:right w:val="none" w:sz="0" w:space="0" w:color="auto"/>
      </w:divBdr>
      <w:divsChild>
        <w:div w:id="541211471">
          <w:marLeft w:val="360"/>
          <w:marRight w:val="0"/>
          <w:marTop w:val="200"/>
          <w:marBottom w:val="0"/>
          <w:divBdr>
            <w:top w:val="none" w:sz="0" w:space="0" w:color="auto"/>
            <w:left w:val="none" w:sz="0" w:space="0" w:color="auto"/>
            <w:bottom w:val="none" w:sz="0" w:space="0" w:color="auto"/>
            <w:right w:val="none" w:sz="0" w:space="0" w:color="auto"/>
          </w:divBdr>
        </w:div>
        <w:div w:id="2441281">
          <w:marLeft w:val="360"/>
          <w:marRight w:val="0"/>
          <w:marTop w:val="200"/>
          <w:marBottom w:val="0"/>
          <w:divBdr>
            <w:top w:val="none" w:sz="0" w:space="0" w:color="auto"/>
            <w:left w:val="none" w:sz="0" w:space="0" w:color="auto"/>
            <w:bottom w:val="none" w:sz="0" w:space="0" w:color="auto"/>
            <w:right w:val="none" w:sz="0" w:space="0" w:color="auto"/>
          </w:divBdr>
        </w:div>
        <w:div w:id="1757634220">
          <w:marLeft w:val="360"/>
          <w:marRight w:val="0"/>
          <w:marTop w:val="200"/>
          <w:marBottom w:val="0"/>
          <w:divBdr>
            <w:top w:val="none" w:sz="0" w:space="0" w:color="auto"/>
            <w:left w:val="none" w:sz="0" w:space="0" w:color="auto"/>
            <w:bottom w:val="none" w:sz="0" w:space="0" w:color="auto"/>
            <w:right w:val="none" w:sz="0" w:space="0" w:color="auto"/>
          </w:divBdr>
        </w:div>
        <w:div w:id="768550246">
          <w:marLeft w:val="360"/>
          <w:marRight w:val="0"/>
          <w:marTop w:val="200"/>
          <w:marBottom w:val="0"/>
          <w:divBdr>
            <w:top w:val="none" w:sz="0" w:space="0" w:color="auto"/>
            <w:left w:val="none" w:sz="0" w:space="0" w:color="auto"/>
            <w:bottom w:val="none" w:sz="0" w:space="0" w:color="auto"/>
            <w:right w:val="none" w:sz="0" w:space="0" w:color="auto"/>
          </w:divBdr>
        </w:div>
        <w:div w:id="2094815479">
          <w:marLeft w:val="360"/>
          <w:marRight w:val="0"/>
          <w:marTop w:val="200"/>
          <w:marBottom w:val="0"/>
          <w:divBdr>
            <w:top w:val="none" w:sz="0" w:space="0" w:color="auto"/>
            <w:left w:val="none" w:sz="0" w:space="0" w:color="auto"/>
            <w:bottom w:val="none" w:sz="0" w:space="0" w:color="auto"/>
            <w:right w:val="none" w:sz="0" w:space="0" w:color="auto"/>
          </w:divBdr>
        </w:div>
      </w:divsChild>
    </w:div>
    <w:div w:id="801726678">
      <w:bodyDiv w:val="1"/>
      <w:marLeft w:val="0"/>
      <w:marRight w:val="0"/>
      <w:marTop w:val="0"/>
      <w:marBottom w:val="0"/>
      <w:divBdr>
        <w:top w:val="none" w:sz="0" w:space="0" w:color="auto"/>
        <w:left w:val="none" w:sz="0" w:space="0" w:color="auto"/>
        <w:bottom w:val="none" w:sz="0" w:space="0" w:color="auto"/>
        <w:right w:val="none" w:sz="0" w:space="0" w:color="auto"/>
      </w:divBdr>
      <w:divsChild>
        <w:div w:id="1650280402">
          <w:marLeft w:val="360"/>
          <w:marRight w:val="0"/>
          <w:marTop w:val="200"/>
          <w:marBottom w:val="0"/>
          <w:divBdr>
            <w:top w:val="none" w:sz="0" w:space="0" w:color="auto"/>
            <w:left w:val="none" w:sz="0" w:space="0" w:color="auto"/>
            <w:bottom w:val="none" w:sz="0" w:space="0" w:color="auto"/>
            <w:right w:val="none" w:sz="0" w:space="0" w:color="auto"/>
          </w:divBdr>
        </w:div>
        <w:div w:id="834802464">
          <w:marLeft w:val="360"/>
          <w:marRight w:val="0"/>
          <w:marTop w:val="200"/>
          <w:marBottom w:val="0"/>
          <w:divBdr>
            <w:top w:val="none" w:sz="0" w:space="0" w:color="auto"/>
            <w:left w:val="none" w:sz="0" w:space="0" w:color="auto"/>
            <w:bottom w:val="none" w:sz="0" w:space="0" w:color="auto"/>
            <w:right w:val="none" w:sz="0" w:space="0" w:color="auto"/>
          </w:divBdr>
        </w:div>
        <w:div w:id="794836514">
          <w:marLeft w:val="360"/>
          <w:marRight w:val="0"/>
          <w:marTop w:val="200"/>
          <w:marBottom w:val="0"/>
          <w:divBdr>
            <w:top w:val="none" w:sz="0" w:space="0" w:color="auto"/>
            <w:left w:val="none" w:sz="0" w:space="0" w:color="auto"/>
            <w:bottom w:val="none" w:sz="0" w:space="0" w:color="auto"/>
            <w:right w:val="none" w:sz="0" w:space="0" w:color="auto"/>
          </w:divBdr>
        </w:div>
        <w:div w:id="1620526226">
          <w:marLeft w:val="360"/>
          <w:marRight w:val="0"/>
          <w:marTop w:val="200"/>
          <w:marBottom w:val="0"/>
          <w:divBdr>
            <w:top w:val="none" w:sz="0" w:space="0" w:color="auto"/>
            <w:left w:val="none" w:sz="0" w:space="0" w:color="auto"/>
            <w:bottom w:val="none" w:sz="0" w:space="0" w:color="auto"/>
            <w:right w:val="none" w:sz="0" w:space="0" w:color="auto"/>
          </w:divBdr>
        </w:div>
      </w:divsChild>
    </w:div>
    <w:div w:id="815343129">
      <w:bodyDiv w:val="1"/>
      <w:marLeft w:val="0"/>
      <w:marRight w:val="0"/>
      <w:marTop w:val="0"/>
      <w:marBottom w:val="0"/>
      <w:divBdr>
        <w:top w:val="none" w:sz="0" w:space="0" w:color="auto"/>
        <w:left w:val="none" w:sz="0" w:space="0" w:color="auto"/>
        <w:bottom w:val="none" w:sz="0" w:space="0" w:color="auto"/>
        <w:right w:val="none" w:sz="0" w:space="0" w:color="auto"/>
      </w:divBdr>
      <w:divsChild>
        <w:div w:id="1562056626">
          <w:marLeft w:val="360"/>
          <w:marRight w:val="0"/>
          <w:marTop w:val="200"/>
          <w:marBottom w:val="0"/>
          <w:divBdr>
            <w:top w:val="none" w:sz="0" w:space="0" w:color="auto"/>
            <w:left w:val="none" w:sz="0" w:space="0" w:color="auto"/>
            <w:bottom w:val="none" w:sz="0" w:space="0" w:color="auto"/>
            <w:right w:val="none" w:sz="0" w:space="0" w:color="auto"/>
          </w:divBdr>
        </w:div>
        <w:div w:id="2099910081">
          <w:marLeft w:val="360"/>
          <w:marRight w:val="0"/>
          <w:marTop w:val="200"/>
          <w:marBottom w:val="0"/>
          <w:divBdr>
            <w:top w:val="none" w:sz="0" w:space="0" w:color="auto"/>
            <w:left w:val="none" w:sz="0" w:space="0" w:color="auto"/>
            <w:bottom w:val="none" w:sz="0" w:space="0" w:color="auto"/>
            <w:right w:val="none" w:sz="0" w:space="0" w:color="auto"/>
          </w:divBdr>
        </w:div>
        <w:div w:id="954991275">
          <w:marLeft w:val="360"/>
          <w:marRight w:val="0"/>
          <w:marTop w:val="200"/>
          <w:marBottom w:val="0"/>
          <w:divBdr>
            <w:top w:val="none" w:sz="0" w:space="0" w:color="auto"/>
            <w:left w:val="none" w:sz="0" w:space="0" w:color="auto"/>
            <w:bottom w:val="none" w:sz="0" w:space="0" w:color="auto"/>
            <w:right w:val="none" w:sz="0" w:space="0" w:color="auto"/>
          </w:divBdr>
        </w:div>
        <w:div w:id="1025131907">
          <w:marLeft w:val="360"/>
          <w:marRight w:val="0"/>
          <w:marTop w:val="200"/>
          <w:marBottom w:val="0"/>
          <w:divBdr>
            <w:top w:val="none" w:sz="0" w:space="0" w:color="auto"/>
            <w:left w:val="none" w:sz="0" w:space="0" w:color="auto"/>
            <w:bottom w:val="none" w:sz="0" w:space="0" w:color="auto"/>
            <w:right w:val="none" w:sz="0" w:space="0" w:color="auto"/>
          </w:divBdr>
        </w:div>
        <w:div w:id="1917548233">
          <w:marLeft w:val="360"/>
          <w:marRight w:val="0"/>
          <w:marTop w:val="200"/>
          <w:marBottom w:val="0"/>
          <w:divBdr>
            <w:top w:val="none" w:sz="0" w:space="0" w:color="auto"/>
            <w:left w:val="none" w:sz="0" w:space="0" w:color="auto"/>
            <w:bottom w:val="none" w:sz="0" w:space="0" w:color="auto"/>
            <w:right w:val="none" w:sz="0" w:space="0" w:color="auto"/>
          </w:divBdr>
        </w:div>
      </w:divsChild>
    </w:div>
    <w:div w:id="865408667">
      <w:bodyDiv w:val="1"/>
      <w:marLeft w:val="0"/>
      <w:marRight w:val="0"/>
      <w:marTop w:val="0"/>
      <w:marBottom w:val="0"/>
      <w:divBdr>
        <w:top w:val="none" w:sz="0" w:space="0" w:color="auto"/>
        <w:left w:val="none" w:sz="0" w:space="0" w:color="auto"/>
        <w:bottom w:val="none" w:sz="0" w:space="0" w:color="auto"/>
        <w:right w:val="none" w:sz="0" w:space="0" w:color="auto"/>
      </w:divBdr>
      <w:divsChild>
        <w:div w:id="330064572">
          <w:marLeft w:val="360"/>
          <w:marRight w:val="0"/>
          <w:marTop w:val="200"/>
          <w:marBottom w:val="0"/>
          <w:divBdr>
            <w:top w:val="none" w:sz="0" w:space="0" w:color="auto"/>
            <w:left w:val="none" w:sz="0" w:space="0" w:color="auto"/>
            <w:bottom w:val="none" w:sz="0" w:space="0" w:color="auto"/>
            <w:right w:val="none" w:sz="0" w:space="0" w:color="auto"/>
          </w:divBdr>
        </w:div>
        <w:div w:id="578446845">
          <w:marLeft w:val="360"/>
          <w:marRight w:val="0"/>
          <w:marTop w:val="200"/>
          <w:marBottom w:val="0"/>
          <w:divBdr>
            <w:top w:val="none" w:sz="0" w:space="0" w:color="auto"/>
            <w:left w:val="none" w:sz="0" w:space="0" w:color="auto"/>
            <w:bottom w:val="none" w:sz="0" w:space="0" w:color="auto"/>
            <w:right w:val="none" w:sz="0" w:space="0" w:color="auto"/>
          </w:divBdr>
        </w:div>
        <w:div w:id="1304390331">
          <w:marLeft w:val="360"/>
          <w:marRight w:val="0"/>
          <w:marTop w:val="200"/>
          <w:marBottom w:val="0"/>
          <w:divBdr>
            <w:top w:val="none" w:sz="0" w:space="0" w:color="auto"/>
            <w:left w:val="none" w:sz="0" w:space="0" w:color="auto"/>
            <w:bottom w:val="none" w:sz="0" w:space="0" w:color="auto"/>
            <w:right w:val="none" w:sz="0" w:space="0" w:color="auto"/>
          </w:divBdr>
        </w:div>
        <w:div w:id="843016965">
          <w:marLeft w:val="360"/>
          <w:marRight w:val="0"/>
          <w:marTop w:val="200"/>
          <w:marBottom w:val="0"/>
          <w:divBdr>
            <w:top w:val="none" w:sz="0" w:space="0" w:color="auto"/>
            <w:left w:val="none" w:sz="0" w:space="0" w:color="auto"/>
            <w:bottom w:val="none" w:sz="0" w:space="0" w:color="auto"/>
            <w:right w:val="none" w:sz="0" w:space="0" w:color="auto"/>
          </w:divBdr>
        </w:div>
      </w:divsChild>
    </w:div>
    <w:div w:id="932515614">
      <w:bodyDiv w:val="1"/>
      <w:marLeft w:val="0"/>
      <w:marRight w:val="0"/>
      <w:marTop w:val="0"/>
      <w:marBottom w:val="0"/>
      <w:divBdr>
        <w:top w:val="none" w:sz="0" w:space="0" w:color="auto"/>
        <w:left w:val="none" w:sz="0" w:space="0" w:color="auto"/>
        <w:bottom w:val="none" w:sz="0" w:space="0" w:color="auto"/>
        <w:right w:val="none" w:sz="0" w:space="0" w:color="auto"/>
      </w:divBdr>
      <w:divsChild>
        <w:div w:id="872887642">
          <w:marLeft w:val="360"/>
          <w:marRight w:val="0"/>
          <w:marTop w:val="200"/>
          <w:marBottom w:val="0"/>
          <w:divBdr>
            <w:top w:val="none" w:sz="0" w:space="0" w:color="auto"/>
            <w:left w:val="none" w:sz="0" w:space="0" w:color="auto"/>
            <w:bottom w:val="none" w:sz="0" w:space="0" w:color="auto"/>
            <w:right w:val="none" w:sz="0" w:space="0" w:color="auto"/>
          </w:divBdr>
        </w:div>
        <w:div w:id="1408723613">
          <w:marLeft w:val="360"/>
          <w:marRight w:val="0"/>
          <w:marTop w:val="200"/>
          <w:marBottom w:val="0"/>
          <w:divBdr>
            <w:top w:val="none" w:sz="0" w:space="0" w:color="auto"/>
            <w:left w:val="none" w:sz="0" w:space="0" w:color="auto"/>
            <w:bottom w:val="none" w:sz="0" w:space="0" w:color="auto"/>
            <w:right w:val="none" w:sz="0" w:space="0" w:color="auto"/>
          </w:divBdr>
        </w:div>
        <w:div w:id="767310086">
          <w:marLeft w:val="360"/>
          <w:marRight w:val="0"/>
          <w:marTop w:val="200"/>
          <w:marBottom w:val="0"/>
          <w:divBdr>
            <w:top w:val="none" w:sz="0" w:space="0" w:color="auto"/>
            <w:left w:val="none" w:sz="0" w:space="0" w:color="auto"/>
            <w:bottom w:val="none" w:sz="0" w:space="0" w:color="auto"/>
            <w:right w:val="none" w:sz="0" w:space="0" w:color="auto"/>
          </w:divBdr>
        </w:div>
        <w:div w:id="1954051051">
          <w:marLeft w:val="360"/>
          <w:marRight w:val="0"/>
          <w:marTop w:val="200"/>
          <w:marBottom w:val="0"/>
          <w:divBdr>
            <w:top w:val="none" w:sz="0" w:space="0" w:color="auto"/>
            <w:left w:val="none" w:sz="0" w:space="0" w:color="auto"/>
            <w:bottom w:val="none" w:sz="0" w:space="0" w:color="auto"/>
            <w:right w:val="none" w:sz="0" w:space="0" w:color="auto"/>
          </w:divBdr>
        </w:div>
      </w:divsChild>
    </w:div>
    <w:div w:id="971710517">
      <w:bodyDiv w:val="1"/>
      <w:marLeft w:val="0"/>
      <w:marRight w:val="0"/>
      <w:marTop w:val="0"/>
      <w:marBottom w:val="0"/>
      <w:divBdr>
        <w:top w:val="none" w:sz="0" w:space="0" w:color="auto"/>
        <w:left w:val="none" w:sz="0" w:space="0" w:color="auto"/>
        <w:bottom w:val="none" w:sz="0" w:space="0" w:color="auto"/>
        <w:right w:val="none" w:sz="0" w:space="0" w:color="auto"/>
      </w:divBdr>
      <w:divsChild>
        <w:div w:id="1368408556">
          <w:marLeft w:val="360"/>
          <w:marRight w:val="0"/>
          <w:marTop w:val="200"/>
          <w:marBottom w:val="0"/>
          <w:divBdr>
            <w:top w:val="none" w:sz="0" w:space="0" w:color="auto"/>
            <w:left w:val="none" w:sz="0" w:space="0" w:color="auto"/>
            <w:bottom w:val="none" w:sz="0" w:space="0" w:color="auto"/>
            <w:right w:val="none" w:sz="0" w:space="0" w:color="auto"/>
          </w:divBdr>
        </w:div>
        <w:div w:id="1414664829">
          <w:marLeft w:val="360"/>
          <w:marRight w:val="0"/>
          <w:marTop w:val="200"/>
          <w:marBottom w:val="0"/>
          <w:divBdr>
            <w:top w:val="none" w:sz="0" w:space="0" w:color="auto"/>
            <w:left w:val="none" w:sz="0" w:space="0" w:color="auto"/>
            <w:bottom w:val="none" w:sz="0" w:space="0" w:color="auto"/>
            <w:right w:val="none" w:sz="0" w:space="0" w:color="auto"/>
          </w:divBdr>
        </w:div>
        <w:div w:id="988291706">
          <w:marLeft w:val="360"/>
          <w:marRight w:val="0"/>
          <w:marTop w:val="200"/>
          <w:marBottom w:val="0"/>
          <w:divBdr>
            <w:top w:val="none" w:sz="0" w:space="0" w:color="auto"/>
            <w:left w:val="none" w:sz="0" w:space="0" w:color="auto"/>
            <w:bottom w:val="none" w:sz="0" w:space="0" w:color="auto"/>
            <w:right w:val="none" w:sz="0" w:space="0" w:color="auto"/>
          </w:divBdr>
        </w:div>
      </w:divsChild>
    </w:div>
    <w:div w:id="1002507635">
      <w:bodyDiv w:val="1"/>
      <w:marLeft w:val="0"/>
      <w:marRight w:val="0"/>
      <w:marTop w:val="0"/>
      <w:marBottom w:val="0"/>
      <w:divBdr>
        <w:top w:val="none" w:sz="0" w:space="0" w:color="auto"/>
        <w:left w:val="none" w:sz="0" w:space="0" w:color="auto"/>
        <w:bottom w:val="none" w:sz="0" w:space="0" w:color="auto"/>
        <w:right w:val="none" w:sz="0" w:space="0" w:color="auto"/>
      </w:divBdr>
      <w:divsChild>
        <w:div w:id="429469593">
          <w:marLeft w:val="360"/>
          <w:marRight w:val="0"/>
          <w:marTop w:val="200"/>
          <w:marBottom w:val="0"/>
          <w:divBdr>
            <w:top w:val="none" w:sz="0" w:space="0" w:color="auto"/>
            <w:left w:val="none" w:sz="0" w:space="0" w:color="auto"/>
            <w:bottom w:val="none" w:sz="0" w:space="0" w:color="auto"/>
            <w:right w:val="none" w:sz="0" w:space="0" w:color="auto"/>
          </w:divBdr>
        </w:div>
        <w:div w:id="919873612">
          <w:marLeft w:val="360"/>
          <w:marRight w:val="0"/>
          <w:marTop w:val="200"/>
          <w:marBottom w:val="0"/>
          <w:divBdr>
            <w:top w:val="none" w:sz="0" w:space="0" w:color="auto"/>
            <w:left w:val="none" w:sz="0" w:space="0" w:color="auto"/>
            <w:bottom w:val="none" w:sz="0" w:space="0" w:color="auto"/>
            <w:right w:val="none" w:sz="0" w:space="0" w:color="auto"/>
          </w:divBdr>
        </w:div>
        <w:div w:id="702291623">
          <w:marLeft w:val="360"/>
          <w:marRight w:val="0"/>
          <w:marTop w:val="200"/>
          <w:marBottom w:val="0"/>
          <w:divBdr>
            <w:top w:val="none" w:sz="0" w:space="0" w:color="auto"/>
            <w:left w:val="none" w:sz="0" w:space="0" w:color="auto"/>
            <w:bottom w:val="none" w:sz="0" w:space="0" w:color="auto"/>
            <w:right w:val="none" w:sz="0" w:space="0" w:color="auto"/>
          </w:divBdr>
        </w:div>
        <w:div w:id="1219971322">
          <w:marLeft w:val="360"/>
          <w:marRight w:val="0"/>
          <w:marTop w:val="200"/>
          <w:marBottom w:val="0"/>
          <w:divBdr>
            <w:top w:val="none" w:sz="0" w:space="0" w:color="auto"/>
            <w:left w:val="none" w:sz="0" w:space="0" w:color="auto"/>
            <w:bottom w:val="none" w:sz="0" w:space="0" w:color="auto"/>
            <w:right w:val="none" w:sz="0" w:space="0" w:color="auto"/>
          </w:divBdr>
        </w:div>
        <w:div w:id="1982732785">
          <w:marLeft w:val="360"/>
          <w:marRight w:val="0"/>
          <w:marTop w:val="200"/>
          <w:marBottom w:val="0"/>
          <w:divBdr>
            <w:top w:val="none" w:sz="0" w:space="0" w:color="auto"/>
            <w:left w:val="none" w:sz="0" w:space="0" w:color="auto"/>
            <w:bottom w:val="none" w:sz="0" w:space="0" w:color="auto"/>
            <w:right w:val="none" w:sz="0" w:space="0" w:color="auto"/>
          </w:divBdr>
        </w:div>
      </w:divsChild>
    </w:div>
    <w:div w:id="1034034875">
      <w:bodyDiv w:val="1"/>
      <w:marLeft w:val="0"/>
      <w:marRight w:val="0"/>
      <w:marTop w:val="0"/>
      <w:marBottom w:val="0"/>
      <w:divBdr>
        <w:top w:val="none" w:sz="0" w:space="0" w:color="auto"/>
        <w:left w:val="none" w:sz="0" w:space="0" w:color="auto"/>
        <w:bottom w:val="none" w:sz="0" w:space="0" w:color="auto"/>
        <w:right w:val="none" w:sz="0" w:space="0" w:color="auto"/>
      </w:divBdr>
      <w:divsChild>
        <w:div w:id="368454011">
          <w:marLeft w:val="360"/>
          <w:marRight w:val="0"/>
          <w:marTop w:val="200"/>
          <w:marBottom w:val="0"/>
          <w:divBdr>
            <w:top w:val="none" w:sz="0" w:space="0" w:color="auto"/>
            <w:left w:val="none" w:sz="0" w:space="0" w:color="auto"/>
            <w:bottom w:val="none" w:sz="0" w:space="0" w:color="auto"/>
            <w:right w:val="none" w:sz="0" w:space="0" w:color="auto"/>
          </w:divBdr>
        </w:div>
        <w:div w:id="345787115">
          <w:marLeft w:val="360"/>
          <w:marRight w:val="0"/>
          <w:marTop w:val="200"/>
          <w:marBottom w:val="0"/>
          <w:divBdr>
            <w:top w:val="none" w:sz="0" w:space="0" w:color="auto"/>
            <w:left w:val="none" w:sz="0" w:space="0" w:color="auto"/>
            <w:bottom w:val="none" w:sz="0" w:space="0" w:color="auto"/>
            <w:right w:val="none" w:sz="0" w:space="0" w:color="auto"/>
          </w:divBdr>
        </w:div>
        <w:div w:id="651636505">
          <w:marLeft w:val="360"/>
          <w:marRight w:val="0"/>
          <w:marTop w:val="200"/>
          <w:marBottom w:val="0"/>
          <w:divBdr>
            <w:top w:val="none" w:sz="0" w:space="0" w:color="auto"/>
            <w:left w:val="none" w:sz="0" w:space="0" w:color="auto"/>
            <w:bottom w:val="none" w:sz="0" w:space="0" w:color="auto"/>
            <w:right w:val="none" w:sz="0" w:space="0" w:color="auto"/>
          </w:divBdr>
        </w:div>
        <w:div w:id="480317330">
          <w:marLeft w:val="360"/>
          <w:marRight w:val="0"/>
          <w:marTop w:val="200"/>
          <w:marBottom w:val="0"/>
          <w:divBdr>
            <w:top w:val="none" w:sz="0" w:space="0" w:color="auto"/>
            <w:left w:val="none" w:sz="0" w:space="0" w:color="auto"/>
            <w:bottom w:val="none" w:sz="0" w:space="0" w:color="auto"/>
            <w:right w:val="none" w:sz="0" w:space="0" w:color="auto"/>
          </w:divBdr>
        </w:div>
        <w:div w:id="1230191275">
          <w:marLeft w:val="360"/>
          <w:marRight w:val="0"/>
          <w:marTop w:val="200"/>
          <w:marBottom w:val="0"/>
          <w:divBdr>
            <w:top w:val="none" w:sz="0" w:space="0" w:color="auto"/>
            <w:left w:val="none" w:sz="0" w:space="0" w:color="auto"/>
            <w:bottom w:val="none" w:sz="0" w:space="0" w:color="auto"/>
            <w:right w:val="none" w:sz="0" w:space="0" w:color="auto"/>
          </w:divBdr>
        </w:div>
      </w:divsChild>
    </w:div>
    <w:div w:id="1055739460">
      <w:bodyDiv w:val="1"/>
      <w:marLeft w:val="0"/>
      <w:marRight w:val="0"/>
      <w:marTop w:val="0"/>
      <w:marBottom w:val="0"/>
      <w:divBdr>
        <w:top w:val="none" w:sz="0" w:space="0" w:color="auto"/>
        <w:left w:val="none" w:sz="0" w:space="0" w:color="auto"/>
        <w:bottom w:val="none" w:sz="0" w:space="0" w:color="auto"/>
        <w:right w:val="none" w:sz="0" w:space="0" w:color="auto"/>
      </w:divBdr>
      <w:divsChild>
        <w:div w:id="1138186572">
          <w:marLeft w:val="360"/>
          <w:marRight w:val="0"/>
          <w:marTop w:val="200"/>
          <w:marBottom w:val="0"/>
          <w:divBdr>
            <w:top w:val="none" w:sz="0" w:space="0" w:color="auto"/>
            <w:left w:val="none" w:sz="0" w:space="0" w:color="auto"/>
            <w:bottom w:val="none" w:sz="0" w:space="0" w:color="auto"/>
            <w:right w:val="none" w:sz="0" w:space="0" w:color="auto"/>
          </w:divBdr>
        </w:div>
        <w:div w:id="866336032">
          <w:marLeft w:val="360"/>
          <w:marRight w:val="0"/>
          <w:marTop w:val="200"/>
          <w:marBottom w:val="0"/>
          <w:divBdr>
            <w:top w:val="none" w:sz="0" w:space="0" w:color="auto"/>
            <w:left w:val="none" w:sz="0" w:space="0" w:color="auto"/>
            <w:bottom w:val="none" w:sz="0" w:space="0" w:color="auto"/>
            <w:right w:val="none" w:sz="0" w:space="0" w:color="auto"/>
          </w:divBdr>
        </w:div>
        <w:div w:id="895167445">
          <w:marLeft w:val="360"/>
          <w:marRight w:val="0"/>
          <w:marTop w:val="200"/>
          <w:marBottom w:val="0"/>
          <w:divBdr>
            <w:top w:val="none" w:sz="0" w:space="0" w:color="auto"/>
            <w:left w:val="none" w:sz="0" w:space="0" w:color="auto"/>
            <w:bottom w:val="none" w:sz="0" w:space="0" w:color="auto"/>
            <w:right w:val="none" w:sz="0" w:space="0" w:color="auto"/>
          </w:divBdr>
        </w:div>
        <w:div w:id="1327706255">
          <w:marLeft w:val="360"/>
          <w:marRight w:val="0"/>
          <w:marTop w:val="200"/>
          <w:marBottom w:val="0"/>
          <w:divBdr>
            <w:top w:val="none" w:sz="0" w:space="0" w:color="auto"/>
            <w:left w:val="none" w:sz="0" w:space="0" w:color="auto"/>
            <w:bottom w:val="none" w:sz="0" w:space="0" w:color="auto"/>
            <w:right w:val="none" w:sz="0" w:space="0" w:color="auto"/>
          </w:divBdr>
        </w:div>
        <w:div w:id="2053571516">
          <w:marLeft w:val="360"/>
          <w:marRight w:val="0"/>
          <w:marTop w:val="200"/>
          <w:marBottom w:val="0"/>
          <w:divBdr>
            <w:top w:val="none" w:sz="0" w:space="0" w:color="auto"/>
            <w:left w:val="none" w:sz="0" w:space="0" w:color="auto"/>
            <w:bottom w:val="none" w:sz="0" w:space="0" w:color="auto"/>
            <w:right w:val="none" w:sz="0" w:space="0" w:color="auto"/>
          </w:divBdr>
        </w:div>
      </w:divsChild>
    </w:div>
    <w:div w:id="1112473923">
      <w:bodyDiv w:val="1"/>
      <w:marLeft w:val="0"/>
      <w:marRight w:val="0"/>
      <w:marTop w:val="0"/>
      <w:marBottom w:val="0"/>
      <w:divBdr>
        <w:top w:val="none" w:sz="0" w:space="0" w:color="auto"/>
        <w:left w:val="none" w:sz="0" w:space="0" w:color="auto"/>
        <w:bottom w:val="none" w:sz="0" w:space="0" w:color="auto"/>
        <w:right w:val="none" w:sz="0" w:space="0" w:color="auto"/>
      </w:divBdr>
      <w:divsChild>
        <w:div w:id="941033338">
          <w:marLeft w:val="360"/>
          <w:marRight w:val="0"/>
          <w:marTop w:val="200"/>
          <w:marBottom w:val="0"/>
          <w:divBdr>
            <w:top w:val="none" w:sz="0" w:space="0" w:color="auto"/>
            <w:left w:val="none" w:sz="0" w:space="0" w:color="auto"/>
            <w:bottom w:val="none" w:sz="0" w:space="0" w:color="auto"/>
            <w:right w:val="none" w:sz="0" w:space="0" w:color="auto"/>
          </w:divBdr>
        </w:div>
        <w:div w:id="1289628151">
          <w:marLeft w:val="360"/>
          <w:marRight w:val="0"/>
          <w:marTop w:val="200"/>
          <w:marBottom w:val="0"/>
          <w:divBdr>
            <w:top w:val="none" w:sz="0" w:space="0" w:color="auto"/>
            <w:left w:val="none" w:sz="0" w:space="0" w:color="auto"/>
            <w:bottom w:val="none" w:sz="0" w:space="0" w:color="auto"/>
            <w:right w:val="none" w:sz="0" w:space="0" w:color="auto"/>
          </w:divBdr>
        </w:div>
        <w:div w:id="1186215131">
          <w:marLeft w:val="360"/>
          <w:marRight w:val="0"/>
          <w:marTop w:val="200"/>
          <w:marBottom w:val="0"/>
          <w:divBdr>
            <w:top w:val="none" w:sz="0" w:space="0" w:color="auto"/>
            <w:left w:val="none" w:sz="0" w:space="0" w:color="auto"/>
            <w:bottom w:val="none" w:sz="0" w:space="0" w:color="auto"/>
            <w:right w:val="none" w:sz="0" w:space="0" w:color="auto"/>
          </w:divBdr>
        </w:div>
      </w:divsChild>
    </w:div>
    <w:div w:id="1144545940">
      <w:bodyDiv w:val="1"/>
      <w:marLeft w:val="0"/>
      <w:marRight w:val="0"/>
      <w:marTop w:val="0"/>
      <w:marBottom w:val="0"/>
      <w:divBdr>
        <w:top w:val="none" w:sz="0" w:space="0" w:color="auto"/>
        <w:left w:val="none" w:sz="0" w:space="0" w:color="auto"/>
        <w:bottom w:val="none" w:sz="0" w:space="0" w:color="auto"/>
        <w:right w:val="none" w:sz="0" w:space="0" w:color="auto"/>
      </w:divBdr>
      <w:divsChild>
        <w:div w:id="707803978">
          <w:marLeft w:val="360"/>
          <w:marRight w:val="0"/>
          <w:marTop w:val="200"/>
          <w:marBottom w:val="0"/>
          <w:divBdr>
            <w:top w:val="none" w:sz="0" w:space="0" w:color="auto"/>
            <w:left w:val="none" w:sz="0" w:space="0" w:color="auto"/>
            <w:bottom w:val="none" w:sz="0" w:space="0" w:color="auto"/>
            <w:right w:val="none" w:sz="0" w:space="0" w:color="auto"/>
          </w:divBdr>
        </w:div>
        <w:div w:id="1297222402">
          <w:marLeft w:val="360"/>
          <w:marRight w:val="0"/>
          <w:marTop w:val="200"/>
          <w:marBottom w:val="0"/>
          <w:divBdr>
            <w:top w:val="none" w:sz="0" w:space="0" w:color="auto"/>
            <w:left w:val="none" w:sz="0" w:space="0" w:color="auto"/>
            <w:bottom w:val="none" w:sz="0" w:space="0" w:color="auto"/>
            <w:right w:val="none" w:sz="0" w:space="0" w:color="auto"/>
          </w:divBdr>
        </w:div>
        <w:div w:id="1496023004">
          <w:marLeft w:val="360"/>
          <w:marRight w:val="0"/>
          <w:marTop w:val="200"/>
          <w:marBottom w:val="0"/>
          <w:divBdr>
            <w:top w:val="none" w:sz="0" w:space="0" w:color="auto"/>
            <w:left w:val="none" w:sz="0" w:space="0" w:color="auto"/>
            <w:bottom w:val="none" w:sz="0" w:space="0" w:color="auto"/>
            <w:right w:val="none" w:sz="0" w:space="0" w:color="auto"/>
          </w:divBdr>
        </w:div>
      </w:divsChild>
    </w:div>
    <w:div w:id="1182165324">
      <w:bodyDiv w:val="1"/>
      <w:marLeft w:val="0"/>
      <w:marRight w:val="0"/>
      <w:marTop w:val="0"/>
      <w:marBottom w:val="0"/>
      <w:divBdr>
        <w:top w:val="none" w:sz="0" w:space="0" w:color="auto"/>
        <w:left w:val="none" w:sz="0" w:space="0" w:color="auto"/>
        <w:bottom w:val="none" w:sz="0" w:space="0" w:color="auto"/>
        <w:right w:val="none" w:sz="0" w:space="0" w:color="auto"/>
      </w:divBdr>
      <w:divsChild>
        <w:div w:id="363947310">
          <w:marLeft w:val="360"/>
          <w:marRight w:val="0"/>
          <w:marTop w:val="200"/>
          <w:marBottom w:val="0"/>
          <w:divBdr>
            <w:top w:val="none" w:sz="0" w:space="0" w:color="auto"/>
            <w:left w:val="none" w:sz="0" w:space="0" w:color="auto"/>
            <w:bottom w:val="none" w:sz="0" w:space="0" w:color="auto"/>
            <w:right w:val="none" w:sz="0" w:space="0" w:color="auto"/>
          </w:divBdr>
        </w:div>
      </w:divsChild>
    </w:div>
    <w:div w:id="1222860905">
      <w:bodyDiv w:val="1"/>
      <w:marLeft w:val="0"/>
      <w:marRight w:val="0"/>
      <w:marTop w:val="0"/>
      <w:marBottom w:val="0"/>
      <w:divBdr>
        <w:top w:val="none" w:sz="0" w:space="0" w:color="auto"/>
        <w:left w:val="none" w:sz="0" w:space="0" w:color="auto"/>
        <w:bottom w:val="none" w:sz="0" w:space="0" w:color="auto"/>
        <w:right w:val="none" w:sz="0" w:space="0" w:color="auto"/>
      </w:divBdr>
      <w:divsChild>
        <w:div w:id="7761046">
          <w:marLeft w:val="360"/>
          <w:marRight w:val="0"/>
          <w:marTop w:val="200"/>
          <w:marBottom w:val="0"/>
          <w:divBdr>
            <w:top w:val="none" w:sz="0" w:space="0" w:color="auto"/>
            <w:left w:val="none" w:sz="0" w:space="0" w:color="auto"/>
            <w:bottom w:val="none" w:sz="0" w:space="0" w:color="auto"/>
            <w:right w:val="none" w:sz="0" w:space="0" w:color="auto"/>
          </w:divBdr>
        </w:div>
        <w:div w:id="1161774776">
          <w:marLeft w:val="360"/>
          <w:marRight w:val="0"/>
          <w:marTop w:val="200"/>
          <w:marBottom w:val="0"/>
          <w:divBdr>
            <w:top w:val="none" w:sz="0" w:space="0" w:color="auto"/>
            <w:left w:val="none" w:sz="0" w:space="0" w:color="auto"/>
            <w:bottom w:val="none" w:sz="0" w:space="0" w:color="auto"/>
            <w:right w:val="none" w:sz="0" w:space="0" w:color="auto"/>
          </w:divBdr>
        </w:div>
        <w:div w:id="136460594">
          <w:marLeft w:val="360"/>
          <w:marRight w:val="0"/>
          <w:marTop w:val="200"/>
          <w:marBottom w:val="0"/>
          <w:divBdr>
            <w:top w:val="none" w:sz="0" w:space="0" w:color="auto"/>
            <w:left w:val="none" w:sz="0" w:space="0" w:color="auto"/>
            <w:bottom w:val="none" w:sz="0" w:space="0" w:color="auto"/>
            <w:right w:val="none" w:sz="0" w:space="0" w:color="auto"/>
          </w:divBdr>
        </w:div>
        <w:div w:id="847448871">
          <w:marLeft w:val="360"/>
          <w:marRight w:val="0"/>
          <w:marTop w:val="200"/>
          <w:marBottom w:val="0"/>
          <w:divBdr>
            <w:top w:val="none" w:sz="0" w:space="0" w:color="auto"/>
            <w:left w:val="none" w:sz="0" w:space="0" w:color="auto"/>
            <w:bottom w:val="none" w:sz="0" w:space="0" w:color="auto"/>
            <w:right w:val="none" w:sz="0" w:space="0" w:color="auto"/>
          </w:divBdr>
        </w:div>
        <w:div w:id="792211548">
          <w:marLeft w:val="360"/>
          <w:marRight w:val="0"/>
          <w:marTop w:val="200"/>
          <w:marBottom w:val="0"/>
          <w:divBdr>
            <w:top w:val="none" w:sz="0" w:space="0" w:color="auto"/>
            <w:left w:val="none" w:sz="0" w:space="0" w:color="auto"/>
            <w:bottom w:val="none" w:sz="0" w:space="0" w:color="auto"/>
            <w:right w:val="none" w:sz="0" w:space="0" w:color="auto"/>
          </w:divBdr>
        </w:div>
      </w:divsChild>
    </w:div>
    <w:div w:id="1240364442">
      <w:bodyDiv w:val="1"/>
      <w:marLeft w:val="0"/>
      <w:marRight w:val="0"/>
      <w:marTop w:val="0"/>
      <w:marBottom w:val="0"/>
      <w:divBdr>
        <w:top w:val="none" w:sz="0" w:space="0" w:color="auto"/>
        <w:left w:val="none" w:sz="0" w:space="0" w:color="auto"/>
        <w:bottom w:val="none" w:sz="0" w:space="0" w:color="auto"/>
        <w:right w:val="none" w:sz="0" w:space="0" w:color="auto"/>
      </w:divBdr>
      <w:divsChild>
        <w:div w:id="1204825759">
          <w:marLeft w:val="360"/>
          <w:marRight w:val="0"/>
          <w:marTop w:val="200"/>
          <w:marBottom w:val="0"/>
          <w:divBdr>
            <w:top w:val="none" w:sz="0" w:space="0" w:color="auto"/>
            <w:left w:val="none" w:sz="0" w:space="0" w:color="auto"/>
            <w:bottom w:val="none" w:sz="0" w:space="0" w:color="auto"/>
            <w:right w:val="none" w:sz="0" w:space="0" w:color="auto"/>
          </w:divBdr>
        </w:div>
        <w:div w:id="1955823142">
          <w:marLeft w:val="360"/>
          <w:marRight w:val="0"/>
          <w:marTop w:val="200"/>
          <w:marBottom w:val="0"/>
          <w:divBdr>
            <w:top w:val="none" w:sz="0" w:space="0" w:color="auto"/>
            <w:left w:val="none" w:sz="0" w:space="0" w:color="auto"/>
            <w:bottom w:val="none" w:sz="0" w:space="0" w:color="auto"/>
            <w:right w:val="none" w:sz="0" w:space="0" w:color="auto"/>
          </w:divBdr>
        </w:div>
        <w:div w:id="459304831">
          <w:marLeft w:val="360"/>
          <w:marRight w:val="0"/>
          <w:marTop w:val="200"/>
          <w:marBottom w:val="0"/>
          <w:divBdr>
            <w:top w:val="none" w:sz="0" w:space="0" w:color="auto"/>
            <w:left w:val="none" w:sz="0" w:space="0" w:color="auto"/>
            <w:bottom w:val="none" w:sz="0" w:space="0" w:color="auto"/>
            <w:right w:val="none" w:sz="0" w:space="0" w:color="auto"/>
          </w:divBdr>
        </w:div>
        <w:div w:id="442458008">
          <w:marLeft w:val="360"/>
          <w:marRight w:val="0"/>
          <w:marTop w:val="200"/>
          <w:marBottom w:val="0"/>
          <w:divBdr>
            <w:top w:val="none" w:sz="0" w:space="0" w:color="auto"/>
            <w:left w:val="none" w:sz="0" w:space="0" w:color="auto"/>
            <w:bottom w:val="none" w:sz="0" w:space="0" w:color="auto"/>
            <w:right w:val="none" w:sz="0" w:space="0" w:color="auto"/>
          </w:divBdr>
        </w:div>
        <w:div w:id="807165587">
          <w:marLeft w:val="360"/>
          <w:marRight w:val="0"/>
          <w:marTop w:val="200"/>
          <w:marBottom w:val="0"/>
          <w:divBdr>
            <w:top w:val="none" w:sz="0" w:space="0" w:color="auto"/>
            <w:left w:val="none" w:sz="0" w:space="0" w:color="auto"/>
            <w:bottom w:val="none" w:sz="0" w:space="0" w:color="auto"/>
            <w:right w:val="none" w:sz="0" w:space="0" w:color="auto"/>
          </w:divBdr>
        </w:div>
      </w:divsChild>
    </w:div>
    <w:div w:id="1243566757">
      <w:bodyDiv w:val="1"/>
      <w:marLeft w:val="0"/>
      <w:marRight w:val="0"/>
      <w:marTop w:val="0"/>
      <w:marBottom w:val="0"/>
      <w:divBdr>
        <w:top w:val="none" w:sz="0" w:space="0" w:color="auto"/>
        <w:left w:val="none" w:sz="0" w:space="0" w:color="auto"/>
        <w:bottom w:val="none" w:sz="0" w:space="0" w:color="auto"/>
        <w:right w:val="none" w:sz="0" w:space="0" w:color="auto"/>
      </w:divBdr>
      <w:divsChild>
        <w:div w:id="1964269309">
          <w:marLeft w:val="360"/>
          <w:marRight w:val="0"/>
          <w:marTop w:val="200"/>
          <w:marBottom w:val="0"/>
          <w:divBdr>
            <w:top w:val="none" w:sz="0" w:space="0" w:color="auto"/>
            <w:left w:val="none" w:sz="0" w:space="0" w:color="auto"/>
            <w:bottom w:val="none" w:sz="0" w:space="0" w:color="auto"/>
            <w:right w:val="none" w:sz="0" w:space="0" w:color="auto"/>
          </w:divBdr>
        </w:div>
        <w:div w:id="1325740728">
          <w:marLeft w:val="360"/>
          <w:marRight w:val="0"/>
          <w:marTop w:val="200"/>
          <w:marBottom w:val="0"/>
          <w:divBdr>
            <w:top w:val="none" w:sz="0" w:space="0" w:color="auto"/>
            <w:left w:val="none" w:sz="0" w:space="0" w:color="auto"/>
            <w:bottom w:val="none" w:sz="0" w:space="0" w:color="auto"/>
            <w:right w:val="none" w:sz="0" w:space="0" w:color="auto"/>
          </w:divBdr>
        </w:div>
        <w:div w:id="1669554130">
          <w:marLeft w:val="360"/>
          <w:marRight w:val="0"/>
          <w:marTop w:val="200"/>
          <w:marBottom w:val="0"/>
          <w:divBdr>
            <w:top w:val="none" w:sz="0" w:space="0" w:color="auto"/>
            <w:left w:val="none" w:sz="0" w:space="0" w:color="auto"/>
            <w:bottom w:val="none" w:sz="0" w:space="0" w:color="auto"/>
            <w:right w:val="none" w:sz="0" w:space="0" w:color="auto"/>
          </w:divBdr>
        </w:div>
        <w:div w:id="1283074339">
          <w:marLeft w:val="360"/>
          <w:marRight w:val="0"/>
          <w:marTop w:val="200"/>
          <w:marBottom w:val="0"/>
          <w:divBdr>
            <w:top w:val="none" w:sz="0" w:space="0" w:color="auto"/>
            <w:left w:val="none" w:sz="0" w:space="0" w:color="auto"/>
            <w:bottom w:val="none" w:sz="0" w:space="0" w:color="auto"/>
            <w:right w:val="none" w:sz="0" w:space="0" w:color="auto"/>
          </w:divBdr>
        </w:div>
      </w:divsChild>
    </w:div>
    <w:div w:id="1461217695">
      <w:bodyDiv w:val="1"/>
      <w:marLeft w:val="0"/>
      <w:marRight w:val="0"/>
      <w:marTop w:val="0"/>
      <w:marBottom w:val="0"/>
      <w:divBdr>
        <w:top w:val="none" w:sz="0" w:space="0" w:color="auto"/>
        <w:left w:val="none" w:sz="0" w:space="0" w:color="auto"/>
        <w:bottom w:val="none" w:sz="0" w:space="0" w:color="auto"/>
        <w:right w:val="none" w:sz="0" w:space="0" w:color="auto"/>
      </w:divBdr>
      <w:divsChild>
        <w:div w:id="2004695917">
          <w:marLeft w:val="360"/>
          <w:marRight w:val="0"/>
          <w:marTop w:val="200"/>
          <w:marBottom w:val="0"/>
          <w:divBdr>
            <w:top w:val="none" w:sz="0" w:space="0" w:color="auto"/>
            <w:left w:val="none" w:sz="0" w:space="0" w:color="auto"/>
            <w:bottom w:val="none" w:sz="0" w:space="0" w:color="auto"/>
            <w:right w:val="none" w:sz="0" w:space="0" w:color="auto"/>
          </w:divBdr>
        </w:div>
        <w:div w:id="984965682">
          <w:marLeft w:val="360"/>
          <w:marRight w:val="0"/>
          <w:marTop w:val="200"/>
          <w:marBottom w:val="0"/>
          <w:divBdr>
            <w:top w:val="none" w:sz="0" w:space="0" w:color="auto"/>
            <w:left w:val="none" w:sz="0" w:space="0" w:color="auto"/>
            <w:bottom w:val="none" w:sz="0" w:space="0" w:color="auto"/>
            <w:right w:val="none" w:sz="0" w:space="0" w:color="auto"/>
          </w:divBdr>
        </w:div>
        <w:div w:id="575356214">
          <w:marLeft w:val="360"/>
          <w:marRight w:val="0"/>
          <w:marTop w:val="200"/>
          <w:marBottom w:val="0"/>
          <w:divBdr>
            <w:top w:val="none" w:sz="0" w:space="0" w:color="auto"/>
            <w:left w:val="none" w:sz="0" w:space="0" w:color="auto"/>
            <w:bottom w:val="none" w:sz="0" w:space="0" w:color="auto"/>
            <w:right w:val="none" w:sz="0" w:space="0" w:color="auto"/>
          </w:divBdr>
        </w:div>
        <w:div w:id="822429082">
          <w:marLeft w:val="360"/>
          <w:marRight w:val="0"/>
          <w:marTop w:val="200"/>
          <w:marBottom w:val="0"/>
          <w:divBdr>
            <w:top w:val="none" w:sz="0" w:space="0" w:color="auto"/>
            <w:left w:val="none" w:sz="0" w:space="0" w:color="auto"/>
            <w:bottom w:val="none" w:sz="0" w:space="0" w:color="auto"/>
            <w:right w:val="none" w:sz="0" w:space="0" w:color="auto"/>
          </w:divBdr>
        </w:div>
        <w:div w:id="1927029598">
          <w:marLeft w:val="360"/>
          <w:marRight w:val="0"/>
          <w:marTop w:val="200"/>
          <w:marBottom w:val="0"/>
          <w:divBdr>
            <w:top w:val="none" w:sz="0" w:space="0" w:color="auto"/>
            <w:left w:val="none" w:sz="0" w:space="0" w:color="auto"/>
            <w:bottom w:val="none" w:sz="0" w:space="0" w:color="auto"/>
            <w:right w:val="none" w:sz="0" w:space="0" w:color="auto"/>
          </w:divBdr>
        </w:div>
      </w:divsChild>
    </w:div>
    <w:div w:id="1524631977">
      <w:bodyDiv w:val="1"/>
      <w:marLeft w:val="0"/>
      <w:marRight w:val="0"/>
      <w:marTop w:val="0"/>
      <w:marBottom w:val="0"/>
      <w:divBdr>
        <w:top w:val="none" w:sz="0" w:space="0" w:color="auto"/>
        <w:left w:val="none" w:sz="0" w:space="0" w:color="auto"/>
        <w:bottom w:val="none" w:sz="0" w:space="0" w:color="auto"/>
        <w:right w:val="none" w:sz="0" w:space="0" w:color="auto"/>
      </w:divBdr>
      <w:divsChild>
        <w:div w:id="1710227815">
          <w:marLeft w:val="360"/>
          <w:marRight w:val="0"/>
          <w:marTop w:val="200"/>
          <w:marBottom w:val="0"/>
          <w:divBdr>
            <w:top w:val="none" w:sz="0" w:space="0" w:color="auto"/>
            <w:left w:val="none" w:sz="0" w:space="0" w:color="auto"/>
            <w:bottom w:val="none" w:sz="0" w:space="0" w:color="auto"/>
            <w:right w:val="none" w:sz="0" w:space="0" w:color="auto"/>
          </w:divBdr>
        </w:div>
        <w:div w:id="606499785">
          <w:marLeft w:val="360"/>
          <w:marRight w:val="0"/>
          <w:marTop w:val="200"/>
          <w:marBottom w:val="0"/>
          <w:divBdr>
            <w:top w:val="none" w:sz="0" w:space="0" w:color="auto"/>
            <w:left w:val="none" w:sz="0" w:space="0" w:color="auto"/>
            <w:bottom w:val="none" w:sz="0" w:space="0" w:color="auto"/>
            <w:right w:val="none" w:sz="0" w:space="0" w:color="auto"/>
          </w:divBdr>
        </w:div>
        <w:div w:id="1420322388">
          <w:marLeft w:val="360"/>
          <w:marRight w:val="0"/>
          <w:marTop w:val="200"/>
          <w:marBottom w:val="0"/>
          <w:divBdr>
            <w:top w:val="none" w:sz="0" w:space="0" w:color="auto"/>
            <w:left w:val="none" w:sz="0" w:space="0" w:color="auto"/>
            <w:bottom w:val="none" w:sz="0" w:space="0" w:color="auto"/>
            <w:right w:val="none" w:sz="0" w:space="0" w:color="auto"/>
          </w:divBdr>
        </w:div>
        <w:div w:id="1998222984">
          <w:marLeft w:val="360"/>
          <w:marRight w:val="0"/>
          <w:marTop w:val="200"/>
          <w:marBottom w:val="0"/>
          <w:divBdr>
            <w:top w:val="none" w:sz="0" w:space="0" w:color="auto"/>
            <w:left w:val="none" w:sz="0" w:space="0" w:color="auto"/>
            <w:bottom w:val="none" w:sz="0" w:space="0" w:color="auto"/>
            <w:right w:val="none" w:sz="0" w:space="0" w:color="auto"/>
          </w:divBdr>
        </w:div>
      </w:divsChild>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sChild>
        <w:div w:id="357589481">
          <w:marLeft w:val="360"/>
          <w:marRight w:val="0"/>
          <w:marTop w:val="200"/>
          <w:marBottom w:val="0"/>
          <w:divBdr>
            <w:top w:val="none" w:sz="0" w:space="0" w:color="auto"/>
            <w:left w:val="none" w:sz="0" w:space="0" w:color="auto"/>
            <w:bottom w:val="none" w:sz="0" w:space="0" w:color="auto"/>
            <w:right w:val="none" w:sz="0" w:space="0" w:color="auto"/>
          </w:divBdr>
        </w:div>
        <w:div w:id="1217550662">
          <w:marLeft w:val="360"/>
          <w:marRight w:val="0"/>
          <w:marTop w:val="200"/>
          <w:marBottom w:val="0"/>
          <w:divBdr>
            <w:top w:val="none" w:sz="0" w:space="0" w:color="auto"/>
            <w:left w:val="none" w:sz="0" w:space="0" w:color="auto"/>
            <w:bottom w:val="none" w:sz="0" w:space="0" w:color="auto"/>
            <w:right w:val="none" w:sz="0" w:space="0" w:color="auto"/>
          </w:divBdr>
        </w:div>
        <w:div w:id="1403872154">
          <w:marLeft w:val="360"/>
          <w:marRight w:val="0"/>
          <w:marTop w:val="200"/>
          <w:marBottom w:val="0"/>
          <w:divBdr>
            <w:top w:val="none" w:sz="0" w:space="0" w:color="auto"/>
            <w:left w:val="none" w:sz="0" w:space="0" w:color="auto"/>
            <w:bottom w:val="none" w:sz="0" w:space="0" w:color="auto"/>
            <w:right w:val="none" w:sz="0" w:space="0" w:color="auto"/>
          </w:divBdr>
        </w:div>
        <w:div w:id="272633361">
          <w:marLeft w:val="360"/>
          <w:marRight w:val="0"/>
          <w:marTop w:val="200"/>
          <w:marBottom w:val="0"/>
          <w:divBdr>
            <w:top w:val="none" w:sz="0" w:space="0" w:color="auto"/>
            <w:left w:val="none" w:sz="0" w:space="0" w:color="auto"/>
            <w:bottom w:val="none" w:sz="0" w:space="0" w:color="auto"/>
            <w:right w:val="none" w:sz="0" w:space="0" w:color="auto"/>
          </w:divBdr>
        </w:div>
        <w:div w:id="917524071">
          <w:marLeft w:val="360"/>
          <w:marRight w:val="0"/>
          <w:marTop w:val="200"/>
          <w:marBottom w:val="0"/>
          <w:divBdr>
            <w:top w:val="none" w:sz="0" w:space="0" w:color="auto"/>
            <w:left w:val="none" w:sz="0" w:space="0" w:color="auto"/>
            <w:bottom w:val="none" w:sz="0" w:space="0" w:color="auto"/>
            <w:right w:val="none" w:sz="0" w:space="0" w:color="auto"/>
          </w:divBdr>
        </w:div>
      </w:divsChild>
    </w:div>
    <w:div w:id="1594237186">
      <w:bodyDiv w:val="1"/>
      <w:marLeft w:val="0"/>
      <w:marRight w:val="0"/>
      <w:marTop w:val="0"/>
      <w:marBottom w:val="0"/>
      <w:divBdr>
        <w:top w:val="none" w:sz="0" w:space="0" w:color="auto"/>
        <w:left w:val="none" w:sz="0" w:space="0" w:color="auto"/>
        <w:bottom w:val="none" w:sz="0" w:space="0" w:color="auto"/>
        <w:right w:val="none" w:sz="0" w:space="0" w:color="auto"/>
      </w:divBdr>
      <w:divsChild>
        <w:div w:id="1975404017">
          <w:marLeft w:val="360"/>
          <w:marRight w:val="0"/>
          <w:marTop w:val="200"/>
          <w:marBottom w:val="0"/>
          <w:divBdr>
            <w:top w:val="none" w:sz="0" w:space="0" w:color="auto"/>
            <w:left w:val="none" w:sz="0" w:space="0" w:color="auto"/>
            <w:bottom w:val="none" w:sz="0" w:space="0" w:color="auto"/>
            <w:right w:val="none" w:sz="0" w:space="0" w:color="auto"/>
          </w:divBdr>
        </w:div>
        <w:div w:id="1668168125">
          <w:marLeft w:val="360"/>
          <w:marRight w:val="0"/>
          <w:marTop w:val="200"/>
          <w:marBottom w:val="0"/>
          <w:divBdr>
            <w:top w:val="none" w:sz="0" w:space="0" w:color="auto"/>
            <w:left w:val="none" w:sz="0" w:space="0" w:color="auto"/>
            <w:bottom w:val="none" w:sz="0" w:space="0" w:color="auto"/>
            <w:right w:val="none" w:sz="0" w:space="0" w:color="auto"/>
          </w:divBdr>
        </w:div>
        <w:div w:id="579869299">
          <w:marLeft w:val="360"/>
          <w:marRight w:val="0"/>
          <w:marTop w:val="200"/>
          <w:marBottom w:val="0"/>
          <w:divBdr>
            <w:top w:val="none" w:sz="0" w:space="0" w:color="auto"/>
            <w:left w:val="none" w:sz="0" w:space="0" w:color="auto"/>
            <w:bottom w:val="none" w:sz="0" w:space="0" w:color="auto"/>
            <w:right w:val="none" w:sz="0" w:space="0" w:color="auto"/>
          </w:divBdr>
        </w:div>
        <w:div w:id="1416825616">
          <w:marLeft w:val="360"/>
          <w:marRight w:val="0"/>
          <w:marTop w:val="200"/>
          <w:marBottom w:val="0"/>
          <w:divBdr>
            <w:top w:val="none" w:sz="0" w:space="0" w:color="auto"/>
            <w:left w:val="none" w:sz="0" w:space="0" w:color="auto"/>
            <w:bottom w:val="none" w:sz="0" w:space="0" w:color="auto"/>
            <w:right w:val="none" w:sz="0" w:space="0" w:color="auto"/>
          </w:divBdr>
        </w:div>
      </w:divsChild>
    </w:div>
    <w:div w:id="1618220235">
      <w:bodyDiv w:val="1"/>
      <w:marLeft w:val="0"/>
      <w:marRight w:val="0"/>
      <w:marTop w:val="0"/>
      <w:marBottom w:val="0"/>
      <w:divBdr>
        <w:top w:val="none" w:sz="0" w:space="0" w:color="auto"/>
        <w:left w:val="none" w:sz="0" w:space="0" w:color="auto"/>
        <w:bottom w:val="none" w:sz="0" w:space="0" w:color="auto"/>
        <w:right w:val="none" w:sz="0" w:space="0" w:color="auto"/>
      </w:divBdr>
      <w:divsChild>
        <w:div w:id="1880624714">
          <w:marLeft w:val="360"/>
          <w:marRight w:val="0"/>
          <w:marTop w:val="200"/>
          <w:marBottom w:val="0"/>
          <w:divBdr>
            <w:top w:val="none" w:sz="0" w:space="0" w:color="auto"/>
            <w:left w:val="none" w:sz="0" w:space="0" w:color="auto"/>
            <w:bottom w:val="none" w:sz="0" w:space="0" w:color="auto"/>
            <w:right w:val="none" w:sz="0" w:space="0" w:color="auto"/>
          </w:divBdr>
        </w:div>
        <w:div w:id="1857380061">
          <w:marLeft w:val="360"/>
          <w:marRight w:val="0"/>
          <w:marTop w:val="200"/>
          <w:marBottom w:val="0"/>
          <w:divBdr>
            <w:top w:val="none" w:sz="0" w:space="0" w:color="auto"/>
            <w:left w:val="none" w:sz="0" w:space="0" w:color="auto"/>
            <w:bottom w:val="none" w:sz="0" w:space="0" w:color="auto"/>
            <w:right w:val="none" w:sz="0" w:space="0" w:color="auto"/>
          </w:divBdr>
        </w:div>
        <w:div w:id="1396583447">
          <w:marLeft w:val="360"/>
          <w:marRight w:val="0"/>
          <w:marTop w:val="200"/>
          <w:marBottom w:val="0"/>
          <w:divBdr>
            <w:top w:val="none" w:sz="0" w:space="0" w:color="auto"/>
            <w:left w:val="none" w:sz="0" w:space="0" w:color="auto"/>
            <w:bottom w:val="none" w:sz="0" w:space="0" w:color="auto"/>
            <w:right w:val="none" w:sz="0" w:space="0" w:color="auto"/>
          </w:divBdr>
        </w:div>
        <w:div w:id="548224090">
          <w:marLeft w:val="360"/>
          <w:marRight w:val="0"/>
          <w:marTop w:val="200"/>
          <w:marBottom w:val="0"/>
          <w:divBdr>
            <w:top w:val="none" w:sz="0" w:space="0" w:color="auto"/>
            <w:left w:val="none" w:sz="0" w:space="0" w:color="auto"/>
            <w:bottom w:val="none" w:sz="0" w:space="0" w:color="auto"/>
            <w:right w:val="none" w:sz="0" w:space="0" w:color="auto"/>
          </w:divBdr>
        </w:div>
      </w:divsChild>
    </w:div>
    <w:div w:id="1626082846">
      <w:bodyDiv w:val="1"/>
      <w:marLeft w:val="0"/>
      <w:marRight w:val="0"/>
      <w:marTop w:val="0"/>
      <w:marBottom w:val="0"/>
      <w:divBdr>
        <w:top w:val="none" w:sz="0" w:space="0" w:color="auto"/>
        <w:left w:val="none" w:sz="0" w:space="0" w:color="auto"/>
        <w:bottom w:val="none" w:sz="0" w:space="0" w:color="auto"/>
        <w:right w:val="none" w:sz="0" w:space="0" w:color="auto"/>
      </w:divBdr>
      <w:divsChild>
        <w:div w:id="1095710686">
          <w:marLeft w:val="360"/>
          <w:marRight w:val="0"/>
          <w:marTop w:val="200"/>
          <w:marBottom w:val="0"/>
          <w:divBdr>
            <w:top w:val="none" w:sz="0" w:space="0" w:color="auto"/>
            <w:left w:val="none" w:sz="0" w:space="0" w:color="auto"/>
            <w:bottom w:val="none" w:sz="0" w:space="0" w:color="auto"/>
            <w:right w:val="none" w:sz="0" w:space="0" w:color="auto"/>
          </w:divBdr>
        </w:div>
        <w:div w:id="1061367620">
          <w:marLeft w:val="360"/>
          <w:marRight w:val="0"/>
          <w:marTop w:val="200"/>
          <w:marBottom w:val="0"/>
          <w:divBdr>
            <w:top w:val="none" w:sz="0" w:space="0" w:color="auto"/>
            <w:left w:val="none" w:sz="0" w:space="0" w:color="auto"/>
            <w:bottom w:val="none" w:sz="0" w:space="0" w:color="auto"/>
            <w:right w:val="none" w:sz="0" w:space="0" w:color="auto"/>
          </w:divBdr>
        </w:div>
        <w:div w:id="519046611">
          <w:marLeft w:val="360"/>
          <w:marRight w:val="0"/>
          <w:marTop w:val="200"/>
          <w:marBottom w:val="0"/>
          <w:divBdr>
            <w:top w:val="none" w:sz="0" w:space="0" w:color="auto"/>
            <w:left w:val="none" w:sz="0" w:space="0" w:color="auto"/>
            <w:bottom w:val="none" w:sz="0" w:space="0" w:color="auto"/>
            <w:right w:val="none" w:sz="0" w:space="0" w:color="auto"/>
          </w:divBdr>
        </w:div>
        <w:div w:id="1097292351">
          <w:marLeft w:val="360"/>
          <w:marRight w:val="0"/>
          <w:marTop w:val="200"/>
          <w:marBottom w:val="0"/>
          <w:divBdr>
            <w:top w:val="none" w:sz="0" w:space="0" w:color="auto"/>
            <w:left w:val="none" w:sz="0" w:space="0" w:color="auto"/>
            <w:bottom w:val="none" w:sz="0" w:space="0" w:color="auto"/>
            <w:right w:val="none" w:sz="0" w:space="0" w:color="auto"/>
          </w:divBdr>
        </w:div>
        <w:div w:id="2037077487">
          <w:marLeft w:val="360"/>
          <w:marRight w:val="0"/>
          <w:marTop w:val="200"/>
          <w:marBottom w:val="0"/>
          <w:divBdr>
            <w:top w:val="none" w:sz="0" w:space="0" w:color="auto"/>
            <w:left w:val="none" w:sz="0" w:space="0" w:color="auto"/>
            <w:bottom w:val="none" w:sz="0" w:space="0" w:color="auto"/>
            <w:right w:val="none" w:sz="0" w:space="0" w:color="auto"/>
          </w:divBdr>
        </w:div>
      </w:divsChild>
    </w:div>
    <w:div w:id="1756316451">
      <w:bodyDiv w:val="1"/>
      <w:marLeft w:val="0"/>
      <w:marRight w:val="0"/>
      <w:marTop w:val="0"/>
      <w:marBottom w:val="0"/>
      <w:divBdr>
        <w:top w:val="none" w:sz="0" w:space="0" w:color="auto"/>
        <w:left w:val="none" w:sz="0" w:space="0" w:color="auto"/>
        <w:bottom w:val="none" w:sz="0" w:space="0" w:color="auto"/>
        <w:right w:val="none" w:sz="0" w:space="0" w:color="auto"/>
      </w:divBdr>
      <w:divsChild>
        <w:div w:id="337971125">
          <w:marLeft w:val="360"/>
          <w:marRight w:val="0"/>
          <w:marTop w:val="200"/>
          <w:marBottom w:val="0"/>
          <w:divBdr>
            <w:top w:val="none" w:sz="0" w:space="0" w:color="auto"/>
            <w:left w:val="none" w:sz="0" w:space="0" w:color="auto"/>
            <w:bottom w:val="none" w:sz="0" w:space="0" w:color="auto"/>
            <w:right w:val="none" w:sz="0" w:space="0" w:color="auto"/>
          </w:divBdr>
        </w:div>
        <w:div w:id="386033885">
          <w:marLeft w:val="360"/>
          <w:marRight w:val="0"/>
          <w:marTop w:val="200"/>
          <w:marBottom w:val="0"/>
          <w:divBdr>
            <w:top w:val="none" w:sz="0" w:space="0" w:color="auto"/>
            <w:left w:val="none" w:sz="0" w:space="0" w:color="auto"/>
            <w:bottom w:val="none" w:sz="0" w:space="0" w:color="auto"/>
            <w:right w:val="none" w:sz="0" w:space="0" w:color="auto"/>
          </w:divBdr>
        </w:div>
        <w:div w:id="111170573">
          <w:marLeft w:val="360"/>
          <w:marRight w:val="0"/>
          <w:marTop w:val="200"/>
          <w:marBottom w:val="0"/>
          <w:divBdr>
            <w:top w:val="none" w:sz="0" w:space="0" w:color="auto"/>
            <w:left w:val="none" w:sz="0" w:space="0" w:color="auto"/>
            <w:bottom w:val="none" w:sz="0" w:space="0" w:color="auto"/>
            <w:right w:val="none" w:sz="0" w:space="0" w:color="auto"/>
          </w:divBdr>
        </w:div>
        <w:div w:id="257105029">
          <w:marLeft w:val="360"/>
          <w:marRight w:val="0"/>
          <w:marTop w:val="200"/>
          <w:marBottom w:val="0"/>
          <w:divBdr>
            <w:top w:val="none" w:sz="0" w:space="0" w:color="auto"/>
            <w:left w:val="none" w:sz="0" w:space="0" w:color="auto"/>
            <w:bottom w:val="none" w:sz="0" w:space="0" w:color="auto"/>
            <w:right w:val="none" w:sz="0" w:space="0" w:color="auto"/>
          </w:divBdr>
        </w:div>
        <w:div w:id="1483346281">
          <w:marLeft w:val="360"/>
          <w:marRight w:val="0"/>
          <w:marTop w:val="200"/>
          <w:marBottom w:val="0"/>
          <w:divBdr>
            <w:top w:val="none" w:sz="0" w:space="0" w:color="auto"/>
            <w:left w:val="none" w:sz="0" w:space="0" w:color="auto"/>
            <w:bottom w:val="none" w:sz="0" w:space="0" w:color="auto"/>
            <w:right w:val="none" w:sz="0" w:space="0" w:color="auto"/>
          </w:divBdr>
        </w:div>
      </w:divsChild>
    </w:div>
    <w:div w:id="1801410567">
      <w:bodyDiv w:val="1"/>
      <w:marLeft w:val="0"/>
      <w:marRight w:val="0"/>
      <w:marTop w:val="0"/>
      <w:marBottom w:val="0"/>
      <w:divBdr>
        <w:top w:val="none" w:sz="0" w:space="0" w:color="auto"/>
        <w:left w:val="none" w:sz="0" w:space="0" w:color="auto"/>
        <w:bottom w:val="none" w:sz="0" w:space="0" w:color="auto"/>
        <w:right w:val="none" w:sz="0" w:space="0" w:color="auto"/>
      </w:divBdr>
      <w:divsChild>
        <w:div w:id="1066223527">
          <w:marLeft w:val="360"/>
          <w:marRight w:val="0"/>
          <w:marTop w:val="200"/>
          <w:marBottom w:val="0"/>
          <w:divBdr>
            <w:top w:val="none" w:sz="0" w:space="0" w:color="auto"/>
            <w:left w:val="none" w:sz="0" w:space="0" w:color="auto"/>
            <w:bottom w:val="none" w:sz="0" w:space="0" w:color="auto"/>
            <w:right w:val="none" w:sz="0" w:space="0" w:color="auto"/>
          </w:divBdr>
        </w:div>
        <w:div w:id="666253895">
          <w:marLeft w:val="360"/>
          <w:marRight w:val="0"/>
          <w:marTop w:val="200"/>
          <w:marBottom w:val="0"/>
          <w:divBdr>
            <w:top w:val="none" w:sz="0" w:space="0" w:color="auto"/>
            <w:left w:val="none" w:sz="0" w:space="0" w:color="auto"/>
            <w:bottom w:val="none" w:sz="0" w:space="0" w:color="auto"/>
            <w:right w:val="none" w:sz="0" w:space="0" w:color="auto"/>
          </w:divBdr>
        </w:div>
        <w:div w:id="2081712182">
          <w:marLeft w:val="360"/>
          <w:marRight w:val="0"/>
          <w:marTop w:val="200"/>
          <w:marBottom w:val="0"/>
          <w:divBdr>
            <w:top w:val="none" w:sz="0" w:space="0" w:color="auto"/>
            <w:left w:val="none" w:sz="0" w:space="0" w:color="auto"/>
            <w:bottom w:val="none" w:sz="0" w:space="0" w:color="auto"/>
            <w:right w:val="none" w:sz="0" w:space="0" w:color="auto"/>
          </w:divBdr>
        </w:div>
        <w:div w:id="1816291038">
          <w:marLeft w:val="360"/>
          <w:marRight w:val="0"/>
          <w:marTop w:val="200"/>
          <w:marBottom w:val="0"/>
          <w:divBdr>
            <w:top w:val="none" w:sz="0" w:space="0" w:color="auto"/>
            <w:left w:val="none" w:sz="0" w:space="0" w:color="auto"/>
            <w:bottom w:val="none" w:sz="0" w:space="0" w:color="auto"/>
            <w:right w:val="none" w:sz="0" w:space="0" w:color="auto"/>
          </w:divBdr>
        </w:div>
      </w:divsChild>
    </w:div>
    <w:div w:id="1817601416">
      <w:bodyDiv w:val="1"/>
      <w:marLeft w:val="0"/>
      <w:marRight w:val="0"/>
      <w:marTop w:val="0"/>
      <w:marBottom w:val="0"/>
      <w:divBdr>
        <w:top w:val="none" w:sz="0" w:space="0" w:color="auto"/>
        <w:left w:val="none" w:sz="0" w:space="0" w:color="auto"/>
        <w:bottom w:val="none" w:sz="0" w:space="0" w:color="auto"/>
        <w:right w:val="none" w:sz="0" w:space="0" w:color="auto"/>
      </w:divBdr>
      <w:divsChild>
        <w:div w:id="1191262554">
          <w:marLeft w:val="360"/>
          <w:marRight w:val="0"/>
          <w:marTop w:val="200"/>
          <w:marBottom w:val="0"/>
          <w:divBdr>
            <w:top w:val="none" w:sz="0" w:space="0" w:color="auto"/>
            <w:left w:val="none" w:sz="0" w:space="0" w:color="auto"/>
            <w:bottom w:val="none" w:sz="0" w:space="0" w:color="auto"/>
            <w:right w:val="none" w:sz="0" w:space="0" w:color="auto"/>
          </w:divBdr>
        </w:div>
        <w:div w:id="1183057984">
          <w:marLeft w:val="360"/>
          <w:marRight w:val="0"/>
          <w:marTop w:val="200"/>
          <w:marBottom w:val="0"/>
          <w:divBdr>
            <w:top w:val="none" w:sz="0" w:space="0" w:color="auto"/>
            <w:left w:val="none" w:sz="0" w:space="0" w:color="auto"/>
            <w:bottom w:val="none" w:sz="0" w:space="0" w:color="auto"/>
            <w:right w:val="none" w:sz="0" w:space="0" w:color="auto"/>
          </w:divBdr>
        </w:div>
        <w:div w:id="448741179">
          <w:marLeft w:val="360"/>
          <w:marRight w:val="0"/>
          <w:marTop w:val="200"/>
          <w:marBottom w:val="0"/>
          <w:divBdr>
            <w:top w:val="none" w:sz="0" w:space="0" w:color="auto"/>
            <w:left w:val="none" w:sz="0" w:space="0" w:color="auto"/>
            <w:bottom w:val="none" w:sz="0" w:space="0" w:color="auto"/>
            <w:right w:val="none" w:sz="0" w:space="0" w:color="auto"/>
          </w:divBdr>
        </w:div>
        <w:div w:id="134228868">
          <w:marLeft w:val="360"/>
          <w:marRight w:val="0"/>
          <w:marTop w:val="200"/>
          <w:marBottom w:val="0"/>
          <w:divBdr>
            <w:top w:val="none" w:sz="0" w:space="0" w:color="auto"/>
            <w:left w:val="none" w:sz="0" w:space="0" w:color="auto"/>
            <w:bottom w:val="none" w:sz="0" w:space="0" w:color="auto"/>
            <w:right w:val="none" w:sz="0" w:space="0" w:color="auto"/>
          </w:divBdr>
        </w:div>
      </w:divsChild>
    </w:div>
    <w:div w:id="1845319477">
      <w:bodyDiv w:val="1"/>
      <w:marLeft w:val="0"/>
      <w:marRight w:val="0"/>
      <w:marTop w:val="0"/>
      <w:marBottom w:val="0"/>
      <w:divBdr>
        <w:top w:val="none" w:sz="0" w:space="0" w:color="auto"/>
        <w:left w:val="none" w:sz="0" w:space="0" w:color="auto"/>
        <w:bottom w:val="none" w:sz="0" w:space="0" w:color="auto"/>
        <w:right w:val="none" w:sz="0" w:space="0" w:color="auto"/>
      </w:divBdr>
      <w:divsChild>
        <w:div w:id="1229077446">
          <w:marLeft w:val="360"/>
          <w:marRight w:val="0"/>
          <w:marTop w:val="200"/>
          <w:marBottom w:val="0"/>
          <w:divBdr>
            <w:top w:val="none" w:sz="0" w:space="0" w:color="auto"/>
            <w:left w:val="none" w:sz="0" w:space="0" w:color="auto"/>
            <w:bottom w:val="none" w:sz="0" w:space="0" w:color="auto"/>
            <w:right w:val="none" w:sz="0" w:space="0" w:color="auto"/>
          </w:divBdr>
        </w:div>
        <w:div w:id="600531348">
          <w:marLeft w:val="360"/>
          <w:marRight w:val="0"/>
          <w:marTop w:val="200"/>
          <w:marBottom w:val="0"/>
          <w:divBdr>
            <w:top w:val="none" w:sz="0" w:space="0" w:color="auto"/>
            <w:left w:val="none" w:sz="0" w:space="0" w:color="auto"/>
            <w:bottom w:val="none" w:sz="0" w:space="0" w:color="auto"/>
            <w:right w:val="none" w:sz="0" w:space="0" w:color="auto"/>
          </w:divBdr>
        </w:div>
        <w:div w:id="510294096">
          <w:marLeft w:val="360"/>
          <w:marRight w:val="0"/>
          <w:marTop w:val="200"/>
          <w:marBottom w:val="0"/>
          <w:divBdr>
            <w:top w:val="none" w:sz="0" w:space="0" w:color="auto"/>
            <w:left w:val="none" w:sz="0" w:space="0" w:color="auto"/>
            <w:bottom w:val="none" w:sz="0" w:space="0" w:color="auto"/>
            <w:right w:val="none" w:sz="0" w:space="0" w:color="auto"/>
          </w:divBdr>
        </w:div>
        <w:div w:id="142940658">
          <w:marLeft w:val="360"/>
          <w:marRight w:val="0"/>
          <w:marTop w:val="200"/>
          <w:marBottom w:val="0"/>
          <w:divBdr>
            <w:top w:val="none" w:sz="0" w:space="0" w:color="auto"/>
            <w:left w:val="none" w:sz="0" w:space="0" w:color="auto"/>
            <w:bottom w:val="none" w:sz="0" w:space="0" w:color="auto"/>
            <w:right w:val="none" w:sz="0" w:space="0" w:color="auto"/>
          </w:divBdr>
        </w:div>
      </w:divsChild>
    </w:div>
    <w:div w:id="1860462271">
      <w:bodyDiv w:val="1"/>
      <w:marLeft w:val="0"/>
      <w:marRight w:val="0"/>
      <w:marTop w:val="0"/>
      <w:marBottom w:val="0"/>
      <w:divBdr>
        <w:top w:val="none" w:sz="0" w:space="0" w:color="auto"/>
        <w:left w:val="none" w:sz="0" w:space="0" w:color="auto"/>
        <w:bottom w:val="none" w:sz="0" w:space="0" w:color="auto"/>
        <w:right w:val="none" w:sz="0" w:space="0" w:color="auto"/>
      </w:divBdr>
      <w:divsChild>
        <w:div w:id="1165046663">
          <w:marLeft w:val="360"/>
          <w:marRight w:val="0"/>
          <w:marTop w:val="200"/>
          <w:marBottom w:val="0"/>
          <w:divBdr>
            <w:top w:val="none" w:sz="0" w:space="0" w:color="auto"/>
            <w:left w:val="none" w:sz="0" w:space="0" w:color="auto"/>
            <w:bottom w:val="none" w:sz="0" w:space="0" w:color="auto"/>
            <w:right w:val="none" w:sz="0" w:space="0" w:color="auto"/>
          </w:divBdr>
        </w:div>
        <w:div w:id="344670334">
          <w:marLeft w:val="360"/>
          <w:marRight w:val="0"/>
          <w:marTop w:val="200"/>
          <w:marBottom w:val="0"/>
          <w:divBdr>
            <w:top w:val="none" w:sz="0" w:space="0" w:color="auto"/>
            <w:left w:val="none" w:sz="0" w:space="0" w:color="auto"/>
            <w:bottom w:val="none" w:sz="0" w:space="0" w:color="auto"/>
            <w:right w:val="none" w:sz="0" w:space="0" w:color="auto"/>
          </w:divBdr>
        </w:div>
        <w:div w:id="747462984">
          <w:marLeft w:val="360"/>
          <w:marRight w:val="0"/>
          <w:marTop w:val="200"/>
          <w:marBottom w:val="0"/>
          <w:divBdr>
            <w:top w:val="none" w:sz="0" w:space="0" w:color="auto"/>
            <w:left w:val="none" w:sz="0" w:space="0" w:color="auto"/>
            <w:bottom w:val="none" w:sz="0" w:space="0" w:color="auto"/>
            <w:right w:val="none" w:sz="0" w:space="0" w:color="auto"/>
          </w:divBdr>
        </w:div>
        <w:div w:id="377048380">
          <w:marLeft w:val="360"/>
          <w:marRight w:val="0"/>
          <w:marTop w:val="200"/>
          <w:marBottom w:val="0"/>
          <w:divBdr>
            <w:top w:val="none" w:sz="0" w:space="0" w:color="auto"/>
            <w:left w:val="none" w:sz="0" w:space="0" w:color="auto"/>
            <w:bottom w:val="none" w:sz="0" w:space="0" w:color="auto"/>
            <w:right w:val="none" w:sz="0" w:space="0" w:color="auto"/>
          </w:divBdr>
        </w:div>
        <w:div w:id="88237713">
          <w:marLeft w:val="360"/>
          <w:marRight w:val="0"/>
          <w:marTop w:val="200"/>
          <w:marBottom w:val="0"/>
          <w:divBdr>
            <w:top w:val="none" w:sz="0" w:space="0" w:color="auto"/>
            <w:left w:val="none" w:sz="0" w:space="0" w:color="auto"/>
            <w:bottom w:val="none" w:sz="0" w:space="0" w:color="auto"/>
            <w:right w:val="none" w:sz="0" w:space="0" w:color="auto"/>
          </w:divBdr>
        </w:div>
      </w:divsChild>
    </w:div>
    <w:div w:id="1910380838">
      <w:bodyDiv w:val="1"/>
      <w:marLeft w:val="0"/>
      <w:marRight w:val="0"/>
      <w:marTop w:val="0"/>
      <w:marBottom w:val="0"/>
      <w:divBdr>
        <w:top w:val="none" w:sz="0" w:space="0" w:color="auto"/>
        <w:left w:val="none" w:sz="0" w:space="0" w:color="auto"/>
        <w:bottom w:val="none" w:sz="0" w:space="0" w:color="auto"/>
        <w:right w:val="none" w:sz="0" w:space="0" w:color="auto"/>
      </w:divBdr>
      <w:divsChild>
        <w:div w:id="223376320">
          <w:marLeft w:val="360"/>
          <w:marRight w:val="0"/>
          <w:marTop w:val="200"/>
          <w:marBottom w:val="0"/>
          <w:divBdr>
            <w:top w:val="none" w:sz="0" w:space="0" w:color="auto"/>
            <w:left w:val="none" w:sz="0" w:space="0" w:color="auto"/>
            <w:bottom w:val="none" w:sz="0" w:space="0" w:color="auto"/>
            <w:right w:val="none" w:sz="0" w:space="0" w:color="auto"/>
          </w:divBdr>
        </w:div>
        <w:div w:id="1603341509">
          <w:marLeft w:val="360"/>
          <w:marRight w:val="0"/>
          <w:marTop w:val="200"/>
          <w:marBottom w:val="0"/>
          <w:divBdr>
            <w:top w:val="none" w:sz="0" w:space="0" w:color="auto"/>
            <w:left w:val="none" w:sz="0" w:space="0" w:color="auto"/>
            <w:bottom w:val="none" w:sz="0" w:space="0" w:color="auto"/>
            <w:right w:val="none" w:sz="0" w:space="0" w:color="auto"/>
          </w:divBdr>
        </w:div>
        <w:div w:id="1257790368">
          <w:marLeft w:val="360"/>
          <w:marRight w:val="0"/>
          <w:marTop w:val="200"/>
          <w:marBottom w:val="0"/>
          <w:divBdr>
            <w:top w:val="none" w:sz="0" w:space="0" w:color="auto"/>
            <w:left w:val="none" w:sz="0" w:space="0" w:color="auto"/>
            <w:bottom w:val="none" w:sz="0" w:space="0" w:color="auto"/>
            <w:right w:val="none" w:sz="0" w:space="0" w:color="auto"/>
          </w:divBdr>
        </w:div>
        <w:div w:id="1121416982">
          <w:marLeft w:val="360"/>
          <w:marRight w:val="0"/>
          <w:marTop w:val="200"/>
          <w:marBottom w:val="0"/>
          <w:divBdr>
            <w:top w:val="none" w:sz="0" w:space="0" w:color="auto"/>
            <w:left w:val="none" w:sz="0" w:space="0" w:color="auto"/>
            <w:bottom w:val="none" w:sz="0" w:space="0" w:color="auto"/>
            <w:right w:val="none" w:sz="0" w:space="0" w:color="auto"/>
          </w:divBdr>
        </w:div>
        <w:div w:id="1056783907">
          <w:marLeft w:val="360"/>
          <w:marRight w:val="0"/>
          <w:marTop w:val="200"/>
          <w:marBottom w:val="0"/>
          <w:divBdr>
            <w:top w:val="none" w:sz="0" w:space="0" w:color="auto"/>
            <w:left w:val="none" w:sz="0" w:space="0" w:color="auto"/>
            <w:bottom w:val="none" w:sz="0" w:space="0" w:color="auto"/>
            <w:right w:val="none" w:sz="0" w:space="0" w:color="auto"/>
          </w:divBdr>
        </w:div>
      </w:divsChild>
    </w:div>
    <w:div w:id="1941374553">
      <w:bodyDiv w:val="1"/>
      <w:marLeft w:val="0"/>
      <w:marRight w:val="0"/>
      <w:marTop w:val="0"/>
      <w:marBottom w:val="0"/>
      <w:divBdr>
        <w:top w:val="none" w:sz="0" w:space="0" w:color="auto"/>
        <w:left w:val="none" w:sz="0" w:space="0" w:color="auto"/>
        <w:bottom w:val="none" w:sz="0" w:space="0" w:color="auto"/>
        <w:right w:val="none" w:sz="0" w:space="0" w:color="auto"/>
      </w:divBdr>
      <w:divsChild>
        <w:div w:id="1270700487">
          <w:marLeft w:val="360"/>
          <w:marRight w:val="0"/>
          <w:marTop w:val="200"/>
          <w:marBottom w:val="0"/>
          <w:divBdr>
            <w:top w:val="none" w:sz="0" w:space="0" w:color="auto"/>
            <w:left w:val="none" w:sz="0" w:space="0" w:color="auto"/>
            <w:bottom w:val="none" w:sz="0" w:space="0" w:color="auto"/>
            <w:right w:val="none" w:sz="0" w:space="0" w:color="auto"/>
          </w:divBdr>
        </w:div>
        <w:div w:id="103499763">
          <w:marLeft w:val="360"/>
          <w:marRight w:val="0"/>
          <w:marTop w:val="200"/>
          <w:marBottom w:val="0"/>
          <w:divBdr>
            <w:top w:val="none" w:sz="0" w:space="0" w:color="auto"/>
            <w:left w:val="none" w:sz="0" w:space="0" w:color="auto"/>
            <w:bottom w:val="none" w:sz="0" w:space="0" w:color="auto"/>
            <w:right w:val="none" w:sz="0" w:space="0" w:color="auto"/>
          </w:divBdr>
        </w:div>
        <w:div w:id="1124620423">
          <w:marLeft w:val="360"/>
          <w:marRight w:val="0"/>
          <w:marTop w:val="200"/>
          <w:marBottom w:val="0"/>
          <w:divBdr>
            <w:top w:val="none" w:sz="0" w:space="0" w:color="auto"/>
            <w:left w:val="none" w:sz="0" w:space="0" w:color="auto"/>
            <w:bottom w:val="none" w:sz="0" w:space="0" w:color="auto"/>
            <w:right w:val="none" w:sz="0" w:space="0" w:color="auto"/>
          </w:divBdr>
        </w:div>
        <w:div w:id="1978030076">
          <w:marLeft w:val="360"/>
          <w:marRight w:val="0"/>
          <w:marTop w:val="200"/>
          <w:marBottom w:val="0"/>
          <w:divBdr>
            <w:top w:val="none" w:sz="0" w:space="0" w:color="auto"/>
            <w:left w:val="none" w:sz="0" w:space="0" w:color="auto"/>
            <w:bottom w:val="none" w:sz="0" w:space="0" w:color="auto"/>
            <w:right w:val="none" w:sz="0" w:space="0" w:color="auto"/>
          </w:divBdr>
        </w:div>
      </w:divsChild>
    </w:div>
    <w:div w:id="2002196375">
      <w:bodyDiv w:val="1"/>
      <w:marLeft w:val="0"/>
      <w:marRight w:val="0"/>
      <w:marTop w:val="0"/>
      <w:marBottom w:val="0"/>
      <w:divBdr>
        <w:top w:val="none" w:sz="0" w:space="0" w:color="auto"/>
        <w:left w:val="none" w:sz="0" w:space="0" w:color="auto"/>
        <w:bottom w:val="none" w:sz="0" w:space="0" w:color="auto"/>
        <w:right w:val="none" w:sz="0" w:space="0" w:color="auto"/>
      </w:divBdr>
      <w:divsChild>
        <w:div w:id="764769996">
          <w:marLeft w:val="360"/>
          <w:marRight w:val="0"/>
          <w:marTop w:val="200"/>
          <w:marBottom w:val="0"/>
          <w:divBdr>
            <w:top w:val="none" w:sz="0" w:space="0" w:color="auto"/>
            <w:left w:val="none" w:sz="0" w:space="0" w:color="auto"/>
            <w:bottom w:val="none" w:sz="0" w:space="0" w:color="auto"/>
            <w:right w:val="none" w:sz="0" w:space="0" w:color="auto"/>
          </w:divBdr>
        </w:div>
        <w:div w:id="8607291">
          <w:marLeft w:val="360"/>
          <w:marRight w:val="0"/>
          <w:marTop w:val="200"/>
          <w:marBottom w:val="0"/>
          <w:divBdr>
            <w:top w:val="none" w:sz="0" w:space="0" w:color="auto"/>
            <w:left w:val="none" w:sz="0" w:space="0" w:color="auto"/>
            <w:bottom w:val="none" w:sz="0" w:space="0" w:color="auto"/>
            <w:right w:val="none" w:sz="0" w:space="0" w:color="auto"/>
          </w:divBdr>
        </w:div>
        <w:div w:id="810246431">
          <w:marLeft w:val="360"/>
          <w:marRight w:val="0"/>
          <w:marTop w:val="200"/>
          <w:marBottom w:val="0"/>
          <w:divBdr>
            <w:top w:val="none" w:sz="0" w:space="0" w:color="auto"/>
            <w:left w:val="none" w:sz="0" w:space="0" w:color="auto"/>
            <w:bottom w:val="none" w:sz="0" w:space="0" w:color="auto"/>
            <w:right w:val="none" w:sz="0" w:space="0" w:color="auto"/>
          </w:divBdr>
        </w:div>
        <w:div w:id="953292411">
          <w:marLeft w:val="360"/>
          <w:marRight w:val="0"/>
          <w:marTop w:val="200"/>
          <w:marBottom w:val="0"/>
          <w:divBdr>
            <w:top w:val="none" w:sz="0" w:space="0" w:color="auto"/>
            <w:left w:val="none" w:sz="0" w:space="0" w:color="auto"/>
            <w:bottom w:val="none" w:sz="0" w:space="0" w:color="auto"/>
            <w:right w:val="none" w:sz="0" w:space="0" w:color="auto"/>
          </w:divBdr>
        </w:div>
      </w:divsChild>
    </w:div>
    <w:div w:id="2017882146">
      <w:bodyDiv w:val="1"/>
      <w:marLeft w:val="0"/>
      <w:marRight w:val="0"/>
      <w:marTop w:val="0"/>
      <w:marBottom w:val="0"/>
      <w:divBdr>
        <w:top w:val="none" w:sz="0" w:space="0" w:color="auto"/>
        <w:left w:val="none" w:sz="0" w:space="0" w:color="auto"/>
        <w:bottom w:val="none" w:sz="0" w:space="0" w:color="auto"/>
        <w:right w:val="none" w:sz="0" w:space="0" w:color="auto"/>
      </w:divBdr>
      <w:divsChild>
        <w:div w:id="1966545893">
          <w:marLeft w:val="360"/>
          <w:marRight w:val="0"/>
          <w:marTop w:val="200"/>
          <w:marBottom w:val="0"/>
          <w:divBdr>
            <w:top w:val="none" w:sz="0" w:space="0" w:color="auto"/>
            <w:left w:val="none" w:sz="0" w:space="0" w:color="auto"/>
            <w:bottom w:val="none" w:sz="0" w:space="0" w:color="auto"/>
            <w:right w:val="none" w:sz="0" w:space="0" w:color="auto"/>
          </w:divBdr>
        </w:div>
        <w:div w:id="673529506">
          <w:marLeft w:val="360"/>
          <w:marRight w:val="0"/>
          <w:marTop w:val="200"/>
          <w:marBottom w:val="0"/>
          <w:divBdr>
            <w:top w:val="none" w:sz="0" w:space="0" w:color="auto"/>
            <w:left w:val="none" w:sz="0" w:space="0" w:color="auto"/>
            <w:bottom w:val="none" w:sz="0" w:space="0" w:color="auto"/>
            <w:right w:val="none" w:sz="0" w:space="0" w:color="auto"/>
          </w:divBdr>
        </w:div>
        <w:div w:id="257641817">
          <w:marLeft w:val="360"/>
          <w:marRight w:val="0"/>
          <w:marTop w:val="200"/>
          <w:marBottom w:val="0"/>
          <w:divBdr>
            <w:top w:val="none" w:sz="0" w:space="0" w:color="auto"/>
            <w:left w:val="none" w:sz="0" w:space="0" w:color="auto"/>
            <w:bottom w:val="none" w:sz="0" w:space="0" w:color="auto"/>
            <w:right w:val="none" w:sz="0" w:space="0" w:color="auto"/>
          </w:divBdr>
        </w:div>
        <w:div w:id="1722745277">
          <w:marLeft w:val="360"/>
          <w:marRight w:val="0"/>
          <w:marTop w:val="200"/>
          <w:marBottom w:val="0"/>
          <w:divBdr>
            <w:top w:val="none" w:sz="0" w:space="0" w:color="auto"/>
            <w:left w:val="none" w:sz="0" w:space="0" w:color="auto"/>
            <w:bottom w:val="none" w:sz="0" w:space="0" w:color="auto"/>
            <w:right w:val="none" w:sz="0" w:space="0" w:color="auto"/>
          </w:divBdr>
        </w:div>
        <w:div w:id="137115398">
          <w:marLeft w:val="360"/>
          <w:marRight w:val="0"/>
          <w:marTop w:val="200"/>
          <w:marBottom w:val="0"/>
          <w:divBdr>
            <w:top w:val="none" w:sz="0" w:space="0" w:color="auto"/>
            <w:left w:val="none" w:sz="0" w:space="0" w:color="auto"/>
            <w:bottom w:val="none" w:sz="0" w:space="0" w:color="auto"/>
            <w:right w:val="none" w:sz="0" w:space="0" w:color="auto"/>
          </w:divBdr>
        </w:div>
      </w:divsChild>
    </w:div>
    <w:div w:id="2037731285">
      <w:bodyDiv w:val="1"/>
      <w:marLeft w:val="0"/>
      <w:marRight w:val="0"/>
      <w:marTop w:val="0"/>
      <w:marBottom w:val="0"/>
      <w:divBdr>
        <w:top w:val="none" w:sz="0" w:space="0" w:color="auto"/>
        <w:left w:val="none" w:sz="0" w:space="0" w:color="auto"/>
        <w:bottom w:val="none" w:sz="0" w:space="0" w:color="auto"/>
        <w:right w:val="none" w:sz="0" w:space="0" w:color="auto"/>
      </w:divBdr>
      <w:divsChild>
        <w:div w:id="736054288">
          <w:marLeft w:val="360"/>
          <w:marRight w:val="0"/>
          <w:marTop w:val="200"/>
          <w:marBottom w:val="0"/>
          <w:divBdr>
            <w:top w:val="none" w:sz="0" w:space="0" w:color="auto"/>
            <w:left w:val="none" w:sz="0" w:space="0" w:color="auto"/>
            <w:bottom w:val="none" w:sz="0" w:space="0" w:color="auto"/>
            <w:right w:val="none" w:sz="0" w:space="0" w:color="auto"/>
          </w:divBdr>
        </w:div>
        <w:div w:id="1001275410">
          <w:marLeft w:val="360"/>
          <w:marRight w:val="0"/>
          <w:marTop w:val="200"/>
          <w:marBottom w:val="0"/>
          <w:divBdr>
            <w:top w:val="none" w:sz="0" w:space="0" w:color="auto"/>
            <w:left w:val="none" w:sz="0" w:space="0" w:color="auto"/>
            <w:bottom w:val="none" w:sz="0" w:space="0" w:color="auto"/>
            <w:right w:val="none" w:sz="0" w:space="0" w:color="auto"/>
          </w:divBdr>
        </w:div>
        <w:div w:id="1063796907">
          <w:marLeft w:val="360"/>
          <w:marRight w:val="0"/>
          <w:marTop w:val="200"/>
          <w:marBottom w:val="0"/>
          <w:divBdr>
            <w:top w:val="none" w:sz="0" w:space="0" w:color="auto"/>
            <w:left w:val="none" w:sz="0" w:space="0" w:color="auto"/>
            <w:bottom w:val="none" w:sz="0" w:space="0" w:color="auto"/>
            <w:right w:val="none" w:sz="0" w:space="0" w:color="auto"/>
          </w:divBdr>
        </w:div>
        <w:div w:id="1553035647">
          <w:marLeft w:val="360"/>
          <w:marRight w:val="0"/>
          <w:marTop w:val="200"/>
          <w:marBottom w:val="0"/>
          <w:divBdr>
            <w:top w:val="none" w:sz="0" w:space="0" w:color="auto"/>
            <w:left w:val="none" w:sz="0" w:space="0" w:color="auto"/>
            <w:bottom w:val="none" w:sz="0" w:space="0" w:color="auto"/>
            <w:right w:val="none" w:sz="0" w:space="0" w:color="auto"/>
          </w:divBdr>
        </w:div>
        <w:div w:id="235819974">
          <w:marLeft w:val="360"/>
          <w:marRight w:val="0"/>
          <w:marTop w:val="200"/>
          <w:marBottom w:val="0"/>
          <w:divBdr>
            <w:top w:val="none" w:sz="0" w:space="0" w:color="auto"/>
            <w:left w:val="none" w:sz="0" w:space="0" w:color="auto"/>
            <w:bottom w:val="none" w:sz="0" w:space="0" w:color="auto"/>
            <w:right w:val="none" w:sz="0" w:space="0" w:color="auto"/>
          </w:divBdr>
        </w:div>
      </w:divsChild>
    </w:div>
    <w:div w:id="2039969072">
      <w:bodyDiv w:val="1"/>
      <w:marLeft w:val="0"/>
      <w:marRight w:val="0"/>
      <w:marTop w:val="0"/>
      <w:marBottom w:val="0"/>
      <w:divBdr>
        <w:top w:val="none" w:sz="0" w:space="0" w:color="auto"/>
        <w:left w:val="none" w:sz="0" w:space="0" w:color="auto"/>
        <w:bottom w:val="none" w:sz="0" w:space="0" w:color="auto"/>
        <w:right w:val="none" w:sz="0" w:space="0" w:color="auto"/>
      </w:divBdr>
      <w:divsChild>
        <w:div w:id="983894976">
          <w:marLeft w:val="360"/>
          <w:marRight w:val="0"/>
          <w:marTop w:val="200"/>
          <w:marBottom w:val="0"/>
          <w:divBdr>
            <w:top w:val="none" w:sz="0" w:space="0" w:color="auto"/>
            <w:left w:val="none" w:sz="0" w:space="0" w:color="auto"/>
            <w:bottom w:val="none" w:sz="0" w:space="0" w:color="auto"/>
            <w:right w:val="none" w:sz="0" w:space="0" w:color="auto"/>
          </w:divBdr>
        </w:div>
        <w:div w:id="1178736805">
          <w:marLeft w:val="360"/>
          <w:marRight w:val="0"/>
          <w:marTop w:val="200"/>
          <w:marBottom w:val="0"/>
          <w:divBdr>
            <w:top w:val="none" w:sz="0" w:space="0" w:color="auto"/>
            <w:left w:val="none" w:sz="0" w:space="0" w:color="auto"/>
            <w:bottom w:val="none" w:sz="0" w:space="0" w:color="auto"/>
            <w:right w:val="none" w:sz="0" w:space="0" w:color="auto"/>
          </w:divBdr>
        </w:div>
        <w:div w:id="1413701229">
          <w:marLeft w:val="360"/>
          <w:marRight w:val="0"/>
          <w:marTop w:val="200"/>
          <w:marBottom w:val="0"/>
          <w:divBdr>
            <w:top w:val="none" w:sz="0" w:space="0" w:color="auto"/>
            <w:left w:val="none" w:sz="0" w:space="0" w:color="auto"/>
            <w:bottom w:val="none" w:sz="0" w:space="0" w:color="auto"/>
            <w:right w:val="none" w:sz="0" w:space="0" w:color="auto"/>
          </w:divBdr>
        </w:div>
        <w:div w:id="1850410360">
          <w:marLeft w:val="360"/>
          <w:marRight w:val="0"/>
          <w:marTop w:val="200"/>
          <w:marBottom w:val="0"/>
          <w:divBdr>
            <w:top w:val="none" w:sz="0" w:space="0" w:color="auto"/>
            <w:left w:val="none" w:sz="0" w:space="0" w:color="auto"/>
            <w:bottom w:val="none" w:sz="0" w:space="0" w:color="auto"/>
            <w:right w:val="none" w:sz="0" w:space="0" w:color="auto"/>
          </w:divBdr>
        </w:div>
        <w:div w:id="70279468">
          <w:marLeft w:val="360"/>
          <w:marRight w:val="0"/>
          <w:marTop w:val="200"/>
          <w:marBottom w:val="0"/>
          <w:divBdr>
            <w:top w:val="none" w:sz="0" w:space="0" w:color="auto"/>
            <w:left w:val="none" w:sz="0" w:space="0" w:color="auto"/>
            <w:bottom w:val="none" w:sz="0" w:space="0" w:color="auto"/>
            <w:right w:val="none" w:sz="0" w:space="0" w:color="auto"/>
          </w:divBdr>
        </w:div>
      </w:divsChild>
    </w:div>
    <w:div w:id="2101565822">
      <w:bodyDiv w:val="1"/>
      <w:marLeft w:val="0"/>
      <w:marRight w:val="0"/>
      <w:marTop w:val="0"/>
      <w:marBottom w:val="0"/>
      <w:divBdr>
        <w:top w:val="none" w:sz="0" w:space="0" w:color="auto"/>
        <w:left w:val="none" w:sz="0" w:space="0" w:color="auto"/>
        <w:bottom w:val="none" w:sz="0" w:space="0" w:color="auto"/>
        <w:right w:val="none" w:sz="0" w:space="0" w:color="auto"/>
      </w:divBdr>
    </w:div>
    <w:div w:id="2112704982">
      <w:bodyDiv w:val="1"/>
      <w:marLeft w:val="0"/>
      <w:marRight w:val="0"/>
      <w:marTop w:val="0"/>
      <w:marBottom w:val="0"/>
      <w:divBdr>
        <w:top w:val="none" w:sz="0" w:space="0" w:color="auto"/>
        <w:left w:val="none" w:sz="0" w:space="0" w:color="auto"/>
        <w:bottom w:val="none" w:sz="0" w:space="0" w:color="auto"/>
        <w:right w:val="none" w:sz="0" w:space="0" w:color="auto"/>
      </w:divBdr>
      <w:divsChild>
        <w:div w:id="2118601449">
          <w:marLeft w:val="360"/>
          <w:marRight w:val="0"/>
          <w:marTop w:val="200"/>
          <w:marBottom w:val="0"/>
          <w:divBdr>
            <w:top w:val="none" w:sz="0" w:space="0" w:color="auto"/>
            <w:left w:val="none" w:sz="0" w:space="0" w:color="auto"/>
            <w:bottom w:val="none" w:sz="0" w:space="0" w:color="auto"/>
            <w:right w:val="none" w:sz="0" w:space="0" w:color="auto"/>
          </w:divBdr>
        </w:div>
        <w:div w:id="235171421">
          <w:marLeft w:val="360"/>
          <w:marRight w:val="0"/>
          <w:marTop w:val="200"/>
          <w:marBottom w:val="0"/>
          <w:divBdr>
            <w:top w:val="none" w:sz="0" w:space="0" w:color="auto"/>
            <w:left w:val="none" w:sz="0" w:space="0" w:color="auto"/>
            <w:bottom w:val="none" w:sz="0" w:space="0" w:color="auto"/>
            <w:right w:val="none" w:sz="0" w:space="0" w:color="auto"/>
          </w:divBdr>
        </w:div>
        <w:div w:id="1370102600">
          <w:marLeft w:val="360"/>
          <w:marRight w:val="0"/>
          <w:marTop w:val="200"/>
          <w:marBottom w:val="0"/>
          <w:divBdr>
            <w:top w:val="none" w:sz="0" w:space="0" w:color="auto"/>
            <w:left w:val="none" w:sz="0" w:space="0" w:color="auto"/>
            <w:bottom w:val="none" w:sz="0" w:space="0" w:color="auto"/>
            <w:right w:val="none" w:sz="0" w:space="0" w:color="auto"/>
          </w:divBdr>
        </w:div>
        <w:div w:id="11685247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61" Type="http://schemas.openxmlformats.org/officeDocument/2006/relationships/chart" Target="charts/chart5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4.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5.xlsx"/><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Worksheet36.xlsx"/><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package" Target="../embeddings/Microsoft_Excel_Worksheet37.xlsx"/><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package" Target="../embeddings/Microsoft_Excel_Worksheet38.xlsx"/><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package" Target="../embeddings/Microsoft_Excel_Worksheet39.xlsx"/><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package" Target="../embeddings/Microsoft_Excel_Worksheet40.xlsx"/><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package" Target="../embeddings/Microsoft_Excel_Worksheet41.xlsx"/><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package" Target="../embeddings/Microsoft_Excel_Worksheet42.xlsx"/><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package" Target="../embeddings/Microsoft_Excel_Worksheet43.xlsx"/><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package" Target="../embeddings/Microsoft_Excel_Worksheet44.xlsx"/><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package" Target="../embeddings/Microsoft_Excel_Worksheet45.xlsx"/><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package" Target="../embeddings/Microsoft_Excel_Worksheet46.xlsx"/><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package" Target="../embeddings/Microsoft_Excel_Worksheet47.xlsx"/><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package" Target="../embeddings/Microsoft_Excel_Worksheet48.xlsx"/><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package" Target="../embeddings/Microsoft_Excel_Worksheet49.xlsx"/><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package" Target="../embeddings/Microsoft_Excel_Worksheet50.xlsx"/><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package" Target="../embeddings/Microsoft_Excel_Worksheet51.xlsx"/><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package" Target="../embeddings/Microsoft_Excel_Worksheet52.xlsx"/><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package" Target="../embeddings/Microsoft_Excel_Worksheet53.xlsx"/><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package" Target="../embeddings/Microsoft_Excel_Worksheet54.xlsx"/><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package" Target="../embeddings/Microsoft_Excel_Worksheet55.xlsx"/><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package" Target="../embeddings/Microsoft_Excel_Worksheet56.xlsx"/><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package" Target="../embeddings/Microsoft_Excel_Worksheet57.xlsx"/><Relationship Id="rId2" Type="http://schemas.microsoft.com/office/2011/relationships/chartColorStyle" Target="colors58.xml"/><Relationship Id="rId1" Type="http://schemas.microsoft.com/office/2011/relationships/chartStyle" Target="style58.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GAUNAMOS BENDROSIOS SOCIALIN</a:t>
            </a:r>
            <a:r>
              <a:rPr lang="lt-LT"/>
              <a:t>ĖS PASLAUGOS</a:t>
            </a:r>
            <a:endParaRPr lang="en-US"/>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Sheet1!$C$1</c:f>
              <c:strCache>
                <c:ptCount val="1"/>
                <c:pt idx="0">
                  <c:v>2022 (137 dalyviai)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Informavimas, konsultavimas </c:v>
                </c:pt>
                <c:pt idx="1">
                  <c:v>Tarpininkavimas ir atstovavimas </c:v>
                </c:pt>
                <c:pt idx="2">
                  <c:v>Transporto organizavimas </c:v>
                </c:pt>
                <c:pt idx="3">
                  <c:v>Sociokultūrinės paslaugos </c:v>
                </c:pt>
                <c:pt idx="4">
                  <c:v>Kita</c:v>
                </c:pt>
              </c:strCache>
            </c:strRef>
          </c:cat>
          <c:val>
            <c:numRef>
              <c:f>Sheet1!$C$2:$C$6</c:f>
              <c:numCache>
                <c:formatCode>0.00</c:formatCode>
                <c:ptCount val="5"/>
                <c:pt idx="0">
                  <c:v>0.68613138686131392</c:v>
                </c:pt>
                <c:pt idx="1">
                  <c:v>0.59854014598540151</c:v>
                </c:pt>
                <c:pt idx="2">
                  <c:v>0.31386861313868614</c:v>
                </c:pt>
                <c:pt idx="3">
                  <c:v>0.46715328467153283</c:v>
                </c:pt>
                <c:pt idx="4">
                  <c:v>2.9197080291970802E-2</c:v>
                </c:pt>
              </c:numCache>
            </c:numRef>
          </c:val>
          <c:extLst>
            <c:ext xmlns:c16="http://schemas.microsoft.com/office/drawing/2014/chart" uri="{C3380CC4-5D6E-409C-BE32-E72D297353CC}">
              <c16:uniqueId val="{00000000-CF08-4B76-803F-CF949985A624}"/>
            </c:ext>
          </c:extLst>
        </c:ser>
        <c:ser>
          <c:idx val="1"/>
          <c:order val="1"/>
          <c:tx>
            <c:strRef>
              <c:f>Sheet1!$D$1</c:f>
              <c:strCache>
                <c:ptCount val="1"/>
                <c:pt idx="0">
                  <c:v>2021(94 dalyviai)</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Informavimas, konsultavimas </c:v>
                </c:pt>
                <c:pt idx="1">
                  <c:v>Tarpininkavimas ir atstovavimas </c:v>
                </c:pt>
                <c:pt idx="2">
                  <c:v>Transporto organizavimas </c:v>
                </c:pt>
                <c:pt idx="3">
                  <c:v>Sociokultūrinės paslaugos </c:v>
                </c:pt>
                <c:pt idx="4">
                  <c:v>Kita</c:v>
                </c:pt>
              </c:strCache>
            </c:strRef>
          </c:cat>
          <c:val>
            <c:numRef>
              <c:f>Sheet1!$D$2:$D$6</c:f>
              <c:numCache>
                <c:formatCode>General</c:formatCode>
                <c:ptCount val="5"/>
                <c:pt idx="0">
                  <c:v>0.78</c:v>
                </c:pt>
                <c:pt idx="1">
                  <c:v>0.61</c:v>
                </c:pt>
                <c:pt idx="2">
                  <c:v>0.34</c:v>
                </c:pt>
                <c:pt idx="3">
                  <c:v>0.45</c:v>
                </c:pt>
                <c:pt idx="4">
                  <c:v>0</c:v>
                </c:pt>
              </c:numCache>
            </c:numRef>
          </c:val>
          <c:extLst>
            <c:ext xmlns:c16="http://schemas.microsoft.com/office/drawing/2014/chart" uri="{C3380CC4-5D6E-409C-BE32-E72D297353CC}">
              <c16:uniqueId val="{00000001-CF08-4B76-803F-CF949985A624}"/>
            </c:ext>
          </c:extLst>
        </c:ser>
        <c:dLbls>
          <c:showLegendKey val="0"/>
          <c:showVal val="0"/>
          <c:showCatName val="0"/>
          <c:showSerName val="0"/>
          <c:showPercent val="0"/>
          <c:showBubbleSize val="0"/>
        </c:dLbls>
        <c:gapWidth val="219"/>
        <c:overlap val="-27"/>
        <c:axId val="-1013080976"/>
        <c:axId val="-1013080432"/>
      </c:barChart>
      <c:catAx>
        <c:axId val="-101308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3080432"/>
        <c:crosses val="autoZero"/>
        <c:auto val="1"/>
        <c:lblAlgn val="ctr"/>
        <c:lblOffset val="100"/>
        <c:noMultiLvlLbl val="0"/>
      </c:catAx>
      <c:valAx>
        <c:axId val="-101308043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308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GB"/>
              <a:t>MOK</a:t>
            </a:r>
            <a:r>
              <a:rPr lang="lt-LT"/>
              <a:t>ĖJIMO UŽ TEIKIAMAS SOCIALINES PASLAUGAS ĮVERTINIMAS</a:t>
            </a:r>
            <a:r>
              <a:rPr lang="en-GB"/>
              <a:t> </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(112 dalyvių)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c:v>
                </c:pt>
                <c:pt idx="2">
                  <c:v>6.25E-2</c:v>
                </c:pt>
                <c:pt idx="3">
                  <c:v>8.9285714285714288E-2</c:v>
                </c:pt>
                <c:pt idx="4">
                  <c:v>0.8482142857142857</c:v>
                </c:pt>
              </c:numCache>
            </c:numRef>
          </c:val>
          <c:extLst>
            <c:ext xmlns:c16="http://schemas.microsoft.com/office/drawing/2014/chart" uri="{C3380CC4-5D6E-409C-BE32-E72D297353CC}">
              <c16:uniqueId val="{00000000-CCF1-4AA8-9BA4-38F0594107A0}"/>
            </c:ext>
          </c:extLst>
        </c:ser>
        <c:ser>
          <c:idx val="1"/>
          <c:order val="1"/>
          <c:tx>
            <c:strRef>
              <c:f>Sheet1!$E$1</c:f>
              <c:strCache>
                <c:ptCount val="1"/>
                <c:pt idx="0">
                  <c:v>2021(74 dalyviai)</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0.01</c:v>
                </c:pt>
                <c:pt idx="1">
                  <c:v>0.01</c:v>
                </c:pt>
                <c:pt idx="2">
                  <c:v>0.1</c:v>
                </c:pt>
                <c:pt idx="3">
                  <c:v>0.23</c:v>
                </c:pt>
                <c:pt idx="4">
                  <c:v>0.65</c:v>
                </c:pt>
              </c:numCache>
            </c:numRef>
          </c:val>
          <c:extLst>
            <c:ext xmlns:c16="http://schemas.microsoft.com/office/drawing/2014/chart" uri="{C3380CC4-5D6E-409C-BE32-E72D297353CC}">
              <c16:uniqueId val="{00000001-CCF1-4AA8-9BA4-38F0594107A0}"/>
            </c:ext>
          </c:extLst>
        </c:ser>
        <c:dLbls>
          <c:showLegendKey val="0"/>
          <c:showVal val="0"/>
          <c:showCatName val="0"/>
          <c:showSerName val="0"/>
          <c:showPercent val="0"/>
          <c:showBubbleSize val="0"/>
        </c:dLbls>
        <c:gapWidth val="219"/>
        <c:overlap val="-27"/>
        <c:axId val="-1018891392"/>
        <c:axId val="-1018890848"/>
      </c:barChart>
      <c:catAx>
        <c:axId val="-101889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8890848"/>
        <c:crosses val="autoZero"/>
        <c:auto val="1"/>
        <c:lblAlgn val="ctr"/>
        <c:lblOffset val="100"/>
        <c:noMultiLvlLbl val="0"/>
      </c:catAx>
      <c:valAx>
        <c:axId val="-101889084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889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GB"/>
              <a:t>NUSISKUNDIM</a:t>
            </a:r>
            <a:r>
              <a:rPr lang="lt-LT"/>
              <a:t>Ų AR SIŪLYMŲ PATEIKIMO GALIMYBĖS ĮVERTINIMAS</a:t>
            </a:r>
            <a:r>
              <a:rPr lang="en-GB"/>
              <a:t> </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(130 dalyvių)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1.5384615384615385E-2</c:v>
                </c:pt>
                <c:pt idx="1">
                  <c:v>7.6923076923076927E-3</c:v>
                </c:pt>
                <c:pt idx="2">
                  <c:v>3.0769230769230771E-2</c:v>
                </c:pt>
                <c:pt idx="3">
                  <c:v>0.18461538461538463</c:v>
                </c:pt>
                <c:pt idx="4">
                  <c:v>0.7615384615384615</c:v>
                </c:pt>
              </c:numCache>
            </c:numRef>
          </c:val>
          <c:extLst>
            <c:ext xmlns:c16="http://schemas.microsoft.com/office/drawing/2014/chart" uri="{C3380CC4-5D6E-409C-BE32-E72D297353CC}">
              <c16:uniqueId val="{00000000-CD95-494E-BE36-C4BCCBDE01AF}"/>
            </c:ext>
          </c:extLst>
        </c:ser>
        <c:ser>
          <c:idx val="1"/>
          <c:order val="1"/>
          <c:tx>
            <c:strRef>
              <c:f>Sheet1!$E$1</c:f>
              <c:strCache>
                <c:ptCount val="1"/>
                <c:pt idx="0">
                  <c:v>2021(101 dalyvis)</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0.02</c:v>
                </c:pt>
                <c:pt idx="1">
                  <c:v>0.04</c:v>
                </c:pt>
                <c:pt idx="2">
                  <c:v>0.06</c:v>
                </c:pt>
                <c:pt idx="3">
                  <c:v>0.16</c:v>
                </c:pt>
                <c:pt idx="4">
                  <c:v>0.72</c:v>
                </c:pt>
              </c:numCache>
            </c:numRef>
          </c:val>
          <c:extLst>
            <c:ext xmlns:c16="http://schemas.microsoft.com/office/drawing/2014/chart" uri="{C3380CC4-5D6E-409C-BE32-E72D297353CC}">
              <c16:uniqueId val="{00000001-CD95-494E-BE36-C4BCCBDE01AF}"/>
            </c:ext>
          </c:extLst>
        </c:ser>
        <c:dLbls>
          <c:showLegendKey val="0"/>
          <c:showVal val="0"/>
          <c:showCatName val="0"/>
          <c:showSerName val="0"/>
          <c:showPercent val="0"/>
          <c:showBubbleSize val="0"/>
        </c:dLbls>
        <c:gapWidth val="219"/>
        <c:overlap val="-27"/>
        <c:axId val="-886517456"/>
        <c:axId val="-886514192"/>
      </c:barChart>
      <c:catAx>
        <c:axId val="-88651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514192"/>
        <c:crosses val="autoZero"/>
        <c:auto val="1"/>
        <c:lblAlgn val="ctr"/>
        <c:lblOffset val="100"/>
        <c:noMultiLvlLbl val="0"/>
      </c:catAx>
      <c:valAx>
        <c:axId val="-88651419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51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vertinimas ar skiriama pakankamai laiko paslaugai suteikti</a:t>
            </a:r>
            <a:endParaRPr lang="en-US"/>
          </a:p>
          <a:p>
            <a:pPr algn="ctr" rtl="0">
              <a:defRPr/>
            </a:pP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(135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0.91111111111111109</c:v>
                </c:pt>
                <c:pt idx="1">
                  <c:v>3.7037037037037035E-2</c:v>
                </c:pt>
                <c:pt idx="2">
                  <c:v>5.185185185185185E-2</c:v>
                </c:pt>
              </c:numCache>
            </c:numRef>
          </c:val>
          <c:extLst>
            <c:ext xmlns:c16="http://schemas.microsoft.com/office/drawing/2014/chart" uri="{C3380CC4-5D6E-409C-BE32-E72D297353CC}">
              <c16:uniqueId val="{00000000-7333-4459-BB3C-A4B4CBB907F6}"/>
            </c:ext>
          </c:extLst>
        </c:ser>
        <c:ser>
          <c:idx val="1"/>
          <c:order val="1"/>
          <c:tx>
            <c:strRef>
              <c:f>Sheet1!$E$1</c:f>
              <c:strCache>
                <c:ptCount val="1"/>
                <c:pt idx="0">
                  <c:v>2021(111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0.85</c:v>
                </c:pt>
                <c:pt idx="1">
                  <c:v>0.05</c:v>
                </c:pt>
                <c:pt idx="2">
                  <c:v>0.1</c:v>
                </c:pt>
              </c:numCache>
            </c:numRef>
          </c:val>
          <c:extLst>
            <c:ext xmlns:c16="http://schemas.microsoft.com/office/drawing/2014/chart" uri="{C3380CC4-5D6E-409C-BE32-E72D297353CC}">
              <c16:uniqueId val="{00000001-7333-4459-BB3C-A4B4CBB907F6}"/>
            </c:ext>
          </c:extLst>
        </c:ser>
        <c:dLbls>
          <c:showLegendKey val="0"/>
          <c:showVal val="0"/>
          <c:showCatName val="0"/>
          <c:showSerName val="0"/>
          <c:showPercent val="0"/>
          <c:showBubbleSize val="0"/>
        </c:dLbls>
        <c:gapWidth val="219"/>
        <c:overlap val="-27"/>
        <c:axId val="-886507664"/>
        <c:axId val="-886516368"/>
      </c:barChart>
      <c:catAx>
        <c:axId val="-88650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516368"/>
        <c:crosses val="autoZero"/>
        <c:auto val="1"/>
        <c:lblAlgn val="ctr"/>
        <c:lblOffset val="100"/>
        <c:noMultiLvlLbl val="0"/>
      </c:catAx>
      <c:valAx>
        <c:axId val="-88651636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50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vertinimas ar </a:t>
            </a:r>
            <a:r>
              <a:rPr lang="en-US"/>
              <a:t>pakanka teikiam</a:t>
            </a:r>
            <a:r>
              <a:rPr lang="lt-LT"/>
              <a:t>ų socialinių paslaugų</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(136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0.97058823529411764</c:v>
                </c:pt>
                <c:pt idx="1">
                  <c:v>0</c:v>
                </c:pt>
                <c:pt idx="2">
                  <c:v>2.9411764705882353E-2</c:v>
                </c:pt>
              </c:numCache>
            </c:numRef>
          </c:val>
          <c:extLst>
            <c:ext xmlns:c16="http://schemas.microsoft.com/office/drawing/2014/chart" uri="{C3380CC4-5D6E-409C-BE32-E72D297353CC}">
              <c16:uniqueId val="{00000000-E8C1-46F6-A20B-2E8A242C8992}"/>
            </c:ext>
          </c:extLst>
        </c:ser>
        <c:ser>
          <c:idx val="1"/>
          <c:order val="1"/>
          <c:tx>
            <c:strRef>
              <c:f>Sheet1!$E$1</c:f>
              <c:strCache>
                <c:ptCount val="1"/>
                <c:pt idx="0">
                  <c:v>2021(110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0.97</c:v>
                </c:pt>
                <c:pt idx="1">
                  <c:v>0.02</c:v>
                </c:pt>
                <c:pt idx="2">
                  <c:v>0.01</c:v>
                </c:pt>
              </c:numCache>
            </c:numRef>
          </c:val>
          <c:extLst>
            <c:ext xmlns:c16="http://schemas.microsoft.com/office/drawing/2014/chart" uri="{C3380CC4-5D6E-409C-BE32-E72D297353CC}">
              <c16:uniqueId val="{00000001-E8C1-46F6-A20B-2E8A242C8992}"/>
            </c:ext>
          </c:extLst>
        </c:ser>
        <c:dLbls>
          <c:showLegendKey val="0"/>
          <c:showVal val="0"/>
          <c:showCatName val="0"/>
          <c:showSerName val="0"/>
          <c:showPercent val="0"/>
          <c:showBubbleSize val="0"/>
        </c:dLbls>
        <c:gapWidth val="219"/>
        <c:overlap val="-27"/>
        <c:axId val="-886513648"/>
        <c:axId val="-886505488"/>
      </c:barChart>
      <c:catAx>
        <c:axId val="-88651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505488"/>
        <c:crosses val="autoZero"/>
        <c:auto val="1"/>
        <c:lblAlgn val="ctr"/>
        <c:lblOffset val="100"/>
        <c:noMultiLvlLbl val="0"/>
      </c:catAx>
      <c:valAx>
        <c:axId val="-88650548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51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vertinimas ar teikiant paslaugas atsižvelgiama į gavėjo prašymus, siūlymus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(136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0.93382352941176472</c:v>
                </c:pt>
                <c:pt idx="1">
                  <c:v>0</c:v>
                </c:pt>
                <c:pt idx="2">
                  <c:v>6.6176470588235295E-2</c:v>
                </c:pt>
              </c:numCache>
            </c:numRef>
          </c:val>
          <c:extLst>
            <c:ext xmlns:c16="http://schemas.microsoft.com/office/drawing/2014/chart" uri="{C3380CC4-5D6E-409C-BE32-E72D297353CC}">
              <c16:uniqueId val="{00000000-5AF6-4B91-B57A-EB45EA04F28A}"/>
            </c:ext>
          </c:extLst>
        </c:ser>
        <c:ser>
          <c:idx val="1"/>
          <c:order val="1"/>
          <c:tx>
            <c:strRef>
              <c:f>Sheet1!$E$1</c:f>
              <c:strCache>
                <c:ptCount val="1"/>
                <c:pt idx="0">
                  <c:v>2021(112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0.88</c:v>
                </c:pt>
                <c:pt idx="1">
                  <c:v>0.06</c:v>
                </c:pt>
                <c:pt idx="2">
                  <c:v>0.06</c:v>
                </c:pt>
              </c:numCache>
            </c:numRef>
          </c:val>
          <c:extLst>
            <c:ext xmlns:c16="http://schemas.microsoft.com/office/drawing/2014/chart" uri="{C3380CC4-5D6E-409C-BE32-E72D297353CC}">
              <c16:uniqueId val="{00000001-5AF6-4B91-B57A-EB45EA04F28A}"/>
            </c:ext>
          </c:extLst>
        </c:ser>
        <c:dLbls>
          <c:showLegendKey val="0"/>
          <c:showVal val="0"/>
          <c:showCatName val="0"/>
          <c:showSerName val="0"/>
          <c:showPercent val="0"/>
          <c:showBubbleSize val="0"/>
        </c:dLbls>
        <c:gapWidth val="219"/>
        <c:overlap val="-27"/>
        <c:axId val="-886513104"/>
        <c:axId val="-886503856"/>
      </c:barChart>
      <c:catAx>
        <c:axId val="-88651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503856"/>
        <c:crosses val="autoZero"/>
        <c:auto val="1"/>
        <c:lblAlgn val="ctr"/>
        <c:lblOffset val="100"/>
        <c:noMultiLvlLbl val="0"/>
      </c:catAx>
      <c:valAx>
        <c:axId val="-8865038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51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vertinimas ar teikia</a:t>
            </a:r>
            <a:r>
              <a:rPr lang="en-US"/>
              <a:t>mos socialin</a:t>
            </a:r>
            <a:r>
              <a:rPr lang="lt-LT"/>
              <a:t>ės paslaugos patenkino jų lūkesčius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(132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0.9242424242424242</c:v>
                </c:pt>
                <c:pt idx="1">
                  <c:v>7.575757575757576E-3</c:v>
                </c:pt>
                <c:pt idx="2">
                  <c:v>6.8181818181818177E-2</c:v>
                </c:pt>
              </c:numCache>
            </c:numRef>
          </c:val>
          <c:extLst>
            <c:ext xmlns:c16="http://schemas.microsoft.com/office/drawing/2014/chart" uri="{C3380CC4-5D6E-409C-BE32-E72D297353CC}">
              <c16:uniqueId val="{00000000-02C4-4D89-9AF2-1A9816A687FA}"/>
            </c:ext>
          </c:extLst>
        </c:ser>
        <c:ser>
          <c:idx val="1"/>
          <c:order val="1"/>
          <c:tx>
            <c:strRef>
              <c:f>Sheet1!$E$1</c:f>
              <c:strCache>
                <c:ptCount val="1"/>
                <c:pt idx="0">
                  <c:v>2021(111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0.91</c:v>
                </c:pt>
                <c:pt idx="1">
                  <c:v>0.04</c:v>
                </c:pt>
                <c:pt idx="2">
                  <c:v>0.05</c:v>
                </c:pt>
              </c:numCache>
            </c:numRef>
          </c:val>
          <c:extLst>
            <c:ext xmlns:c16="http://schemas.microsoft.com/office/drawing/2014/chart" uri="{C3380CC4-5D6E-409C-BE32-E72D297353CC}">
              <c16:uniqueId val="{00000001-02C4-4D89-9AF2-1A9816A687FA}"/>
            </c:ext>
          </c:extLst>
        </c:ser>
        <c:dLbls>
          <c:showLegendKey val="0"/>
          <c:showVal val="0"/>
          <c:showCatName val="0"/>
          <c:showSerName val="0"/>
          <c:showPercent val="0"/>
          <c:showBubbleSize val="0"/>
        </c:dLbls>
        <c:gapWidth val="219"/>
        <c:overlap val="-27"/>
        <c:axId val="-886503312"/>
        <c:axId val="-886509296"/>
      </c:barChart>
      <c:catAx>
        <c:axId val="-88650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509296"/>
        <c:crosses val="autoZero"/>
        <c:auto val="1"/>
        <c:lblAlgn val="ctr"/>
        <c:lblOffset val="100"/>
        <c:noMultiLvlLbl val="0"/>
      </c:catAx>
      <c:valAx>
        <c:axId val="-88650929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50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a:t>
            </a:r>
            <a:r>
              <a:rPr lang="en-US"/>
              <a:t> pasitik</a:t>
            </a:r>
            <a:r>
              <a:rPr lang="lt-LT"/>
              <a:t>ėjimas paslaugas teikiančiu darbuotoju </a:t>
            </a:r>
            <a:r>
              <a:rPr lang="en-GB"/>
              <a:t> </a:t>
            </a:r>
            <a:endParaRPr lang="en-US"/>
          </a:p>
          <a:p>
            <a:pPr algn="ctr" rtl="0">
              <a:defRPr/>
            </a:pP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(134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0.94776119402985071</c:v>
                </c:pt>
                <c:pt idx="1">
                  <c:v>0</c:v>
                </c:pt>
                <c:pt idx="2">
                  <c:v>5.2238805970149252E-2</c:v>
                </c:pt>
              </c:numCache>
            </c:numRef>
          </c:val>
          <c:extLst>
            <c:ext xmlns:c16="http://schemas.microsoft.com/office/drawing/2014/chart" uri="{C3380CC4-5D6E-409C-BE32-E72D297353CC}">
              <c16:uniqueId val="{00000000-5AA4-4935-8F77-5965676FD650}"/>
            </c:ext>
          </c:extLst>
        </c:ser>
        <c:ser>
          <c:idx val="1"/>
          <c:order val="1"/>
          <c:tx>
            <c:strRef>
              <c:f>Sheet1!$E$1</c:f>
              <c:strCache>
                <c:ptCount val="1"/>
                <c:pt idx="0">
                  <c:v>2021(110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0.96</c:v>
                </c:pt>
                <c:pt idx="1">
                  <c:v>0.01</c:v>
                </c:pt>
                <c:pt idx="2">
                  <c:v>0.03</c:v>
                </c:pt>
              </c:numCache>
            </c:numRef>
          </c:val>
          <c:extLst>
            <c:ext xmlns:c16="http://schemas.microsoft.com/office/drawing/2014/chart" uri="{C3380CC4-5D6E-409C-BE32-E72D297353CC}">
              <c16:uniqueId val="{00000001-5AA4-4935-8F77-5965676FD650}"/>
            </c:ext>
          </c:extLst>
        </c:ser>
        <c:dLbls>
          <c:showLegendKey val="0"/>
          <c:showVal val="0"/>
          <c:showCatName val="0"/>
          <c:showSerName val="0"/>
          <c:showPercent val="0"/>
          <c:showBubbleSize val="0"/>
        </c:dLbls>
        <c:gapWidth val="219"/>
        <c:overlap val="-27"/>
        <c:axId val="-886515824"/>
        <c:axId val="-886512560"/>
      </c:barChart>
      <c:catAx>
        <c:axId val="-88651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512560"/>
        <c:crosses val="autoZero"/>
        <c:auto val="1"/>
        <c:lblAlgn val="ctr"/>
        <c:lblOffset val="100"/>
        <c:noMultiLvlLbl val="0"/>
      </c:catAx>
      <c:valAx>
        <c:axId val="-88651256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51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a:t>
            </a:r>
            <a:r>
              <a:rPr lang="en-US"/>
              <a:t> </a:t>
            </a:r>
            <a:r>
              <a:rPr lang="lt-LT"/>
              <a:t>įvertinimas ar darbuotojas laiku atvyksta į darbą</a:t>
            </a:r>
            <a:endParaRPr lang="en-US"/>
          </a:p>
        </c:rich>
      </c:tx>
      <c:layout>
        <c:manualLayout>
          <c:xMode val="edge"/>
          <c:yMode val="edge"/>
          <c:x val="0.14464837598425198"/>
          <c:y val="1.4062499134934847E-2"/>
        </c:manualLayout>
      </c:layout>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(123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0.82926829268292679</c:v>
                </c:pt>
                <c:pt idx="1">
                  <c:v>0</c:v>
                </c:pt>
                <c:pt idx="2">
                  <c:v>0.17073170731707318</c:v>
                </c:pt>
              </c:numCache>
            </c:numRef>
          </c:val>
          <c:extLst>
            <c:ext xmlns:c16="http://schemas.microsoft.com/office/drawing/2014/chart" uri="{C3380CC4-5D6E-409C-BE32-E72D297353CC}">
              <c16:uniqueId val="{00000000-B205-4C7D-96BD-ADB52F6E7BE3}"/>
            </c:ext>
          </c:extLst>
        </c:ser>
        <c:ser>
          <c:idx val="1"/>
          <c:order val="1"/>
          <c:tx>
            <c:strRef>
              <c:f>Sheet1!$E$1</c:f>
              <c:strCache>
                <c:ptCount val="1"/>
                <c:pt idx="0">
                  <c:v>2021(112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0.92</c:v>
                </c:pt>
                <c:pt idx="1">
                  <c:v>0</c:v>
                </c:pt>
                <c:pt idx="2">
                  <c:v>0.08</c:v>
                </c:pt>
              </c:numCache>
            </c:numRef>
          </c:val>
          <c:extLst>
            <c:ext xmlns:c16="http://schemas.microsoft.com/office/drawing/2014/chart" uri="{C3380CC4-5D6E-409C-BE32-E72D297353CC}">
              <c16:uniqueId val="{00000001-B205-4C7D-96BD-ADB52F6E7BE3}"/>
            </c:ext>
          </c:extLst>
        </c:ser>
        <c:dLbls>
          <c:showLegendKey val="0"/>
          <c:showVal val="0"/>
          <c:showCatName val="0"/>
          <c:showSerName val="0"/>
          <c:showPercent val="0"/>
          <c:showBubbleSize val="0"/>
        </c:dLbls>
        <c:gapWidth val="219"/>
        <c:overlap val="-27"/>
        <c:axId val="-886515280"/>
        <c:axId val="-886504944"/>
      </c:barChart>
      <c:catAx>
        <c:axId val="-88651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504944"/>
        <c:crosses val="autoZero"/>
        <c:auto val="1"/>
        <c:lblAlgn val="ctr"/>
        <c:lblOffset val="100"/>
        <c:noMultiLvlLbl val="0"/>
      </c:catAx>
      <c:valAx>
        <c:axId val="-88650494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51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įvertinimas ar darbuotojas išdirba visą grafike nustatytą darbo laiką</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(135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0.82962962962962961</c:v>
                </c:pt>
                <c:pt idx="1">
                  <c:v>0</c:v>
                </c:pt>
                <c:pt idx="2">
                  <c:v>0.17037037037037037</c:v>
                </c:pt>
              </c:numCache>
            </c:numRef>
          </c:val>
          <c:extLst>
            <c:ext xmlns:c16="http://schemas.microsoft.com/office/drawing/2014/chart" uri="{C3380CC4-5D6E-409C-BE32-E72D297353CC}">
              <c16:uniqueId val="{00000000-B961-445F-847F-F8EFC4393CA6}"/>
            </c:ext>
          </c:extLst>
        </c:ser>
        <c:ser>
          <c:idx val="1"/>
          <c:order val="1"/>
          <c:tx>
            <c:strRef>
              <c:f>Sheet1!$E$1</c:f>
              <c:strCache>
                <c:ptCount val="1"/>
                <c:pt idx="0">
                  <c:v>2021(109 dalyviai)</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0.85</c:v>
                </c:pt>
                <c:pt idx="1">
                  <c:v>0.04</c:v>
                </c:pt>
                <c:pt idx="2">
                  <c:v>0.11</c:v>
                </c:pt>
              </c:numCache>
            </c:numRef>
          </c:val>
          <c:extLst>
            <c:ext xmlns:c16="http://schemas.microsoft.com/office/drawing/2014/chart" uri="{C3380CC4-5D6E-409C-BE32-E72D297353CC}">
              <c16:uniqueId val="{00000001-B961-445F-847F-F8EFC4393CA6}"/>
            </c:ext>
          </c:extLst>
        </c:ser>
        <c:dLbls>
          <c:showLegendKey val="0"/>
          <c:showVal val="0"/>
          <c:showCatName val="0"/>
          <c:showSerName val="0"/>
          <c:showPercent val="0"/>
          <c:showBubbleSize val="0"/>
        </c:dLbls>
        <c:gapWidth val="219"/>
        <c:overlap val="-27"/>
        <c:axId val="-886786400"/>
        <c:axId val="-886775520"/>
      </c:barChart>
      <c:catAx>
        <c:axId val="-88678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75520"/>
        <c:crosses val="autoZero"/>
        <c:auto val="1"/>
        <c:lblAlgn val="ctr"/>
        <c:lblOffset val="100"/>
        <c:noMultiLvlLbl val="0"/>
      </c:catAx>
      <c:valAx>
        <c:axId val="-88677552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8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vertinimas ar teikiantis paslaugas darbuotojas mandagus, atidus jam</a:t>
            </a:r>
            <a:endParaRPr lang="en-US"/>
          </a:p>
        </c:rich>
      </c:tx>
      <c:layout>
        <c:manualLayout>
          <c:xMode val="edge"/>
          <c:yMode val="edge"/>
          <c:x val="0.108171875"/>
          <c:y val="1.8749998846579796E-2"/>
        </c:manualLayout>
      </c:layout>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(137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0.96350364963503654</c:v>
                </c:pt>
                <c:pt idx="1">
                  <c:v>2.1897810218978103E-2</c:v>
                </c:pt>
                <c:pt idx="2">
                  <c:v>1.4598540145985401E-2</c:v>
                </c:pt>
              </c:numCache>
            </c:numRef>
          </c:val>
          <c:extLst>
            <c:ext xmlns:c16="http://schemas.microsoft.com/office/drawing/2014/chart" uri="{C3380CC4-5D6E-409C-BE32-E72D297353CC}">
              <c16:uniqueId val="{00000000-F420-4CFB-9B31-3700585CB038}"/>
            </c:ext>
          </c:extLst>
        </c:ser>
        <c:ser>
          <c:idx val="1"/>
          <c:order val="1"/>
          <c:tx>
            <c:strRef>
              <c:f>Sheet1!$E$1</c:f>
              <c:strCache>
                <c:ptCount val="1"/>
                <c:pt idx="0">
                  <c:v>2021(110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0.97</c:v>
                </c:pt>
                <c:pt idx="1">
                  <c:v>0.01</c:v>
                </c:pt>
                <c:pt idx="2">
                  <c:v>0.02</c:v>
                </c:pt>
              </c:numCache>
            </c:numRef>
          </c:val>
          <c:extLst>
            <c:ext xmlns:c16="http://schemas.microsoft.com/office/drawing/2014/chart" uri="{C3380CC4-5D6E-409C-BE32-E72D297353CC}">
              <c16:uniqueId val="{00000001-F420-4CFB-9B31-3700585CB038}"/>
            </c:ext>
          </c:extLst>
        </c:ser>
        <c:dLbls>
          <c:showLegendKey val="0"/>
          <c:showVal val="0"/>
          <c:showCatName val="0"/>
          <c:showSerName val="0"/>
          <c:showPercent val="0"/>
          <c:showBubbleSize val="0"/>
        </c:dLbls>
        <c:gapWidth val="219"/>
        <c:overlap val="-27"/>
        <c:axId val="-886789120"/>
        <c:axId val="-886792928"/>
      </c:barChart>
      <c:catAx>
        <c:axId val="-88678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92928"/>
        <c:crosses val="autoZero"/>
        <c:auto val="1"/>
        <c:lblAlgn val="ctr"/>
        <c:lblOffset val="100"/>
        <c:noMultiLvlLbl val="0"/>
      </c:catAx>
      <c:valAx>
        <c:axId val="-88679292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8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960" b="0" i="0" u="none" strike="noStrike" kern="1200" spc="0" baseline="0">
                <a:solidFill>
                  <a:schemeClr val="tx1">
                    <a:lumMod val="65000"/>
                    <a:lumOff val="35000"/>
                  </a:schemeClr>
                </a:solidFill>
                <a:latin typeface="+mn-lt"/>
                <a:ea typeface="+mn-ea"/>
                <a:cs typeface="+mn-cs"/>
              </a:defRPr>
            </a:pPr>
            <a:r>
              <a:rPr lang="lt-LT" sz="1200"/>
              <a:t>GAUNAMOS SOCIALINĖS PRIEŽIŪROS PASLAUGOS</a:t>
            </a:r>
            <a:endParaRPr lang="en-US" sz="1200"/>
          </a:p>
        </c:rich>
      </c:tx>
      <c:overlay val="0"/>
      <c:spPr>
        <a:noFill/>
        <a:ln>
          <a:noFill/>
        </a:ln>
        <a:effectLst/>
      </c:spPr>
      <c:txPr>
        <a:bodyPr rot="0" spcFirstLastPara="1" vertOverflow="ellipsis" vert="horz" wrap="square" anchor="ctr" anchorCtr="1"/>
        <a:lstStyle/>
        <a:p>
          <a:pPr algn="ctr" rtl="0">
            <a:defRPr sz="96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(135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Pagalba į namus</c:v>
                </c:pt>
                <c:pt idx="1">
                  <c:v>Socialinių įgūdžių ugdymas, palikymas ir (ar) atkūrimas</c:v>
                </c:pt>
                <c:pt idx="2">
                  <c:v>Apgyvendinimas savarankiško gyvenimo namuose </c:v>
                </c:pt>
                <c:pt idx="3">
                  <c:v>Laikinas apnakvindinimas</c:v>
                </c:pt>
                <c:pt idx="4">
                  <c:v>Intensyvi krizių įveikimo pagalba</c:v>
                </c:pt>
                <c:pt idx="5">
                  <c:v>Apgyvendinimas nakvynės namuose</c:v>
                </c:pt>
                <c:pt idx="6">
                  <c:v>Psichosocialinė pagalba</c:v>
                </c:pt>
                <c:pt idx="7">
                  <c:v>Vaikų dienos socialinė priežiūra</c:v>
                </c:pt>
              </c:strCache>
            </c:strRef>
          </c:cat>
          <c:val>
            <c:numRef>
              <c:f>Sheet1!$D$2:$D$9</c:f>
              <c:numCache>
                <c:formatCode>0.00</c:formatCode>
                <c:ptCount val="8"/>
                <c:pt idx="0">
                  <c:v>0.25185185185185183</c:v>
                </c:pt>
                <c:pt idx="1">
                  <c:v>0.37037037037037035</c:v>
                </c:pt>
                <c:pt idx="2">
                  <c:v>0.1037037037037037</c:v>
                </c:pt>
                <c:pt idx="3">
                  <c:v>7.4074074074074077E-3</c:v>
                </c:pt>
                <c:pt idx="4">
                  <c:v>2.2222222222222223E-2</c:v>
                </c:pt>
                <c:pt idx="5">
                  <c:v>8.1481481481481488E-2</c:v>
                </c:pt>
                <c:pt idx="6">
                  <c:v>4.4444444444444446E-2</c:v>
                </c:pt>
                <c:pt idx="7">
                  <c:v>0.11851851851851852</c:v>
                </c:pt>
              </c:numCache>
            </c:numRef>
          </c:val>
          <c:extLst>
            <c:ext xmlns:c16="http://schemas.microsoft.com/office/drawing/2014/chart" uri="{C3380CC4-5D6E-409C-BE32-E72D297353CC}">
              <c16:uniqueId val="{00000000-F06B-4A53-9B1E-199FDD6FBA87}"/>
            </c:ext>
          </c:extLst>
        </c:ser>
        <c:ser>
          <c:idx val="1"/>
          <c:order val="1"/>
          <c:tx>
            <c:strRef>
              <c:f>Sheet1!$E$1</c:f>
              <c:strCache>
                <c:ptCount val="1"/>
                <c:pt idx="0">
                  <c:v>2021 (106 dalyviai) </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Pagalba į namus</c:v>
                </c:pt>
                <c:pt idx="1">
                  <c:v>Socialinių įgūdžių ugdymas, palikymas ir (ar) atkūrimas</c:v>
                </c:pt>
                <c:pt idx="2">
                  <c:v>Apgyvendinimas savarankiško gyvenimo namuose </c:v>
                </c:pt>
                <c:pt idx="3">
                  <c:v>Laikinas apnakvindinimas</c:v>
                </c:pt>
                <c:pt idx="4">
                  <c:v>Intensyvi krizių įveikimo pagalba</c:v>
                </c:pt>
                <c:pt idx="5">
                  <c:v>Apgyvendinimas nakvynės namuose</c:v>
                </c:pt>
                <c:pt idx="6">
                  <c:v>Psichosocialinė pagalba</c:v>
                </c:pt>
                <c:pt idx="7">
                  <c:v>Vaikų dienos socialinė priežiūra</c:v>
                </c:pt>
              </c:strCache>
            </c:strRef>
          </c:cat>
          <c:val>
            <c:numRef>
              <c:f>Sheet1!$E$2:$E$9</c:f>
              <c:numCache>
                <c:formatCode>General</c:formatCode>
                <c:ptCount val="8"/>
                <c:pt idx="0">
                  <c:v>0.3</c:v>
                </c:pt>
                <c:pt idx="1">
                  <c:v>0.35</c:v>
                </c:pt>
                <c:pt idx="2">
                  <c:v>0.09</c:v>
                </c:pt>
                <c:pt idx="4">
                  <c:v>0.01</c:v>
                </c:pt>
                <c:pt idx="5">
                  <c:v>0.08</c:v>
                </c:pt>
                <c:pt idx="6">
                  <c:v>0.01</c:v>
                </c:pt>
                <c:pt idx="7">
                  <c:v>0.12</c:v>
                </c:pt>
              </c:numCache>
            </c:numRef>
          </c:val>
          <c:extLst>
            <c:ext xmlns:c16="http://schemas.microsoft.com/office/drawing/2014/chart" uri="{C3380CC4-5D6E-409C-BE32-E72D297353CC}">
              <c16:uniqueId val="{00000001-F06B-4A53-9B1E-199FDD6FBA87}"/>
            </c:ext>
          </c:extLst>
        </c:ser>
        <c:dLbls>
          <c:showLegendKey val="0"/>
          <c:showVal val="0"/>
          <c:showCatName val="0"/>
          <c:showSerName val="0"/>
          <c:showPercent val="0"/>
          <c:showBubbleSize val="0"/>
        </c:dLbls>
        <c:gapWidth val="219"/>
        <c:overlap val="-27"/>
        <c:axId val="-1013072272"/>
        <c:axId val="-1013077168"/>
      </c:barChart>
      <c:catAx>
        <c:axId val="-101307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1013077168"/>
        <c:crosses val="autoZero"/>
        <c:auto val="1"/>
        <c:lblAlgn val="ctr"/>
        <c:lblOffset val="100"/>
        <c:noMultiLvlLbl val="0"/>
      </c:catAx>
      <c:valAx>
        <c:axId val="-101307716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307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vertinimas ar jų problemos sprendžiamos operatyviai ir sėkmingai</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(131 dalyvis) </c:v>
                </c:pt>
              </c:strCache>
            </c:strRef>
          </c:tx>
          <c:spPr>
            <a:solidFill>
              <a:schemeClr val="accent2"/>
            </a:solidFill>
            <a:ln>
              <a:noFill/>
            </a:ln>
            <a:effectLst/>
          </c:spPr>
          <c:invertIfNegative val="0"/>
          <c:dLbls>
            <c:dLbl>
              <c:idx val="2"/>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CFF-450B-B67D-E5F2A180047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0.93893129770992367</c:v>
                </c:pt>
                <c:pt idx="1">
                  <c:v>1.5267175572519083E-2</c:v>
                </c:pt>
                <c:pt idx="2">
                  <c:v>4.5801526717557252E-2</c:v>
                </c:pt>
              </c:numCache>
            </c:numRef>
          </c:val>
          <c:extLst>
            <c:ext xmlns:c16="http://schemas.microsoft.com/office/drawing/2014/chart" uri="{C3380CC4-5D6E-409C-BE32-E72D297353CC}">
              <c16:uniqueId val="{00000001-1CFF-450B-B67D-E5F2A180047E}"/>
            </c:ext>
          </c:extLst>
        </c:ser>
        <c:ser>
          <c:idx val="1"/>
          <c:order val="1"/>
          <c:tx>
            <c:strRef>
              <c:f>Sheet1!$E$1</c:f>
              <c:strCache>
                <c:ptCount val="1"/>
                <c:pt idx="0">
                  <c:v>2021(111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0.94</c:v>
                </c:pt>
                <c:pt idx="1">
                  <c:v>0.02</c:v>
                </c:pt>
                <c:pt idx="2">
                  <c:v>0.04</c:v>
                </c:pt>
              </c:numCache>
            </c:numRef>
          </c:val>
          <c:extLst>
            <c:ext xmlns:c16="http://schemas.microsoft.com/office/drawing/2014/chart" uri="{C3380CC4-5D6E-409C-BE32-E72D297353CC}">
              <c16:uniqueId val="{00000002-1CFF-450B-B67D-E5F2A180047E}"/>
            </c:ext>
          </c:extLst>
        </c:ser>
        <c:dLbls>
          <c:showLegendKey val="0"/>
          <c:showVal val="0"/>
          <c:showCatName val="0"/>
          <c:showSerName val="0"/>
          <c:showPercent val="0"/>
          <c:showBubbleSize val="0"/>
        </c:dLbls>
        <c:gapWidth val="219"/>
        <c:overlap val="-27"/>
        <c:axId val="-886783680"/>
        <c:axId val="-886792384"/>
      </c:barChart>
      <c:catAx>
        <c:axId val="-88678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92384"/>
        <c:crosses val="autoZero"/>
        <c:auto val="1"/>
        <c:lblAlgn val="ctr"/>
        <c:lblOffset val="100"/>
        <c:noMultiLvlLbl val="0"/>
      </c:catAx>
      <c:valAx>
        <c:axId val="-88679238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8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vertinimas ar jiems teikiama pakankamai informacijos apie paslaugą</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(135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0.96296296296296291</c:v>
                </c:pt>
                <c:pt idx="1">
                  <c:v>7.4074074074074077E-3</c:v>
                </c:pt>
                <c:pt idx="2">
                  <c:v>2.9629629629629631E-2</c:v>
                </c:pt>
              </c:numCache>
            </c:numRef>
          </c:val>
          <c:extLst>
            <c:ext xmlns:c16="http://schemas.microsoft.com/office/drawing/2014/chart" uri="{C3380CC4-5D6E-409C-BE32-E72D297353CC}">
              <c16:uniqueId val="{00000000-E441-4CA1-BF33-4492B4FFDB16}"/>
            </c:ext>
          </c:extLst>
        </c:ser>
        <c:ser>
          <c:idx val="1"/>
          <c:order val="1"/>
          <c:tx>
            <c:strRef>
              <c:f>Sheet1!$E$1</c:f>
              <c:strCache>
                <c:ptCount val="1"/>
                <c:pt idx="0">
                  <c:v>2021(110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0.95</c:v>
                </c:pt>
                <c:pt idx="1">
                  <c:v>0.01</c:v>
                </c:pt>
                <c:pt idx="2">
                  <c:v>0.04</c:v>
                </c:pt>
              </c:numCache>
            </c:numRef>
          </c:val>
          <c:extLst>
            <c:ext xmlns:c16="http://schemas.microsoft.com/office/drawing/2014/chart" uri="{C3380CC4-5D6E-409C-BE32-E72D297353CC}">
              <c16:uniqueId val="{00000001-E441-4CA1-BF33-4492B4FFDB16}"/>
            </c:ext>
          </c:extLst>
        </c:ser>
        <c:dLbls>
          <c:showLegendKey val="0"/>
          <c:showVal val="0"/>
          <c:showCatName val="0"/>
          <c:showSerName val="0"/>
          <c:showPercent val="0"/>
          <c:showBubbleSize val="0"/>
        </c:dLbls>
        <c:gapWidth val="219"/>
        <c:overlap val="-27"/>
        <c:axId val="-886774976"/>
        <c:axId val="-886800544"/>
      </c:barChart>
      <c:catAx>
        <c:axId val="-88677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800544"/>
        <c:crosses val="autoZero"/>
        <c:auto val="1"/>
        <c:lblAlgn val="ctr"/>
        <c:lblOffset val="100"/>
        <c:noMultiLvlLbl val="0"/>
      </c:catAx>
      <c:valAx>
        <c:axId val="-88680054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7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GAUNAMOS BENDROSIOS SOCIALIN</a:t>
            </a:r>
            <a:r>
              <a:rPr lang="lt-LT"/>
              <a:t>ĖS PASLAUGOS</a:t>
            </a:r>
            <a:endParaRPr lang="en-US"/>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Informavimas, konsultavimas </c:v>
                </c:pt>
                <c:pt idx="1">
                  <c:v>Tarpininkavimas ir atstovavimas </c:v>
                </c:pt>
                <c:pt idx="2">
                  <c:v>Transporto organizavimas </c:v>
                </c:pt>
                <c:pt idx="3">
                  <c:v>Sociokultūrinės paslaugos </c:v>
                </c:pt>
                <c:pt idx="4">
                  <c:v>Kita</c:v>
                </c:pt>
              </c:strCache>
            </c:strRef>
          </c:cat>
          <c:val>
            <c:numRef>
              <c:f>Sheet1!$D$2:$D$6</c:f>
              <c:numCache>
                <c:formatCode>0.00</c:formatCode>
                <c:ptCount val="5"/>
                <c:pt idx="0">
                  <c:v>1</c:v>
                </c:pt>
                <c:pt idx="1">
                  <c:v>0.8</c:v>
                </c:pt>
                <c:pt idx="2">
                  <c:v>0.5</c:v>
                </c:pt>
                <c:pt idx="3">
                  <c:v>0.6</c:v>
                </c:pt>
                <c:pt idx="4">
                  <c:v>0.05</c:v>
                </c:pt>
              </c:numCache>
            </c:numRef>
          </c:val>
          <c:extLst>
            <c:ext xmlns:c16="http://schemas.microsoft.com/office/drawing/2014/chart" uri="{C3380CC4-5D6E-409C-BE32-E72D297353CC}">
              <c16:uniqueId val="{00000000-B513-4C5C-B9BF-E9331ED6883F}"/>
            </c:ext>
          </c:extLst>
        </c:ser>
        <c:ser>
          <c:idx val="1"/>
          <c:order val="1"/>
          <c:tx>
            <c:strRef>
              <c:f>Sheet1!$E$1</c:f>
              <c:strCache>
                <c:ptCount val="1"/>
                <c:pt idx="0">
                  <c:v>2021(14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Informavimas, konsultavimas </c:v>
                </c:pt>
                <c:pt idx="1">
                  <c:v>Tarpininkavimas ir atstovavimas </c:v>
                </c:pt>
                <c:pt idx="2">
                  <c:v>Transporto organizavimas </c:v>
                </c:pt>
                <c:pt idx="3">
                  <c:v>Sociokultūrinės paslaugos </c:v>
                </c:pt>
                <c:pt idx="4">
                  <c:v>Kita</c:v>
                </c:pt>
              </c:strCache>
            </c:strRef>
          </c:cat>
          <c:val>
            <c:numRef>
              <c:f>Sheet1!$E$2:$E$6</c:f>
              <c:numCache>
                <c:formatCode>General</c:formatCode>
                <c:ptCount val="5"/>
                <c:pt idx="0">
                  <c:v>0.72</c:v>
                </c:pt>
                <c:pt idx="1">
                  <c:v>0.33</c:v>
                </c:pt>
                <c:pt idx="2">
                  <c:v>0.22</c:v>
                </c:pt>
                <c:pt idx="3">
                  <c:v>0.78</c:v>
                </c:pt>
                <c:pt idx="4">
                  <c:v>0</c:v>
                </c:pt>
              </c:numCache>
            </c:numRef>
          </c:val>
          <c:extLst>
            <c:ext xmlns:c16="http://schemas.microsoft.com/office/drawing/2014/chart" uri="{C3380CC4-5D6E-409C-BE32-E72D297353CC}">
              <c16:uniqueId val="{00000001-B513-4C5C-B9BF-E9331ED6883F}"/>
            </c:ext>
          </c:extLst>
        </c:ser>
        <c:dLbls>
          <c:showLegendKey val="0"/>
          <c:showVal val="0"/>
          <c:showCatName val="0"/>
          <c:showSerName val="0"/>
          <c:showPercent val="0"/>
          <c:showBubbleSize val="0"/>
        </c:dLbls>
        <c:gapWidth val="219"/>
        <c:overlap val="-27"/>
        <c:axId val="-886791840"/>
        <c:axId val="-886784768"/>
      </c:barChart>
      <c:catAx>
        <c:axId val="-88679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84768"/>
        <c:crosses val="autoZero"/>
        <c:auto val="1"/>
        <c:lblAlgn val="ctr"/>
        <c:lblOffset val="100"/>
        <c:noMultiLvlLbl val="0"/>
      </c:catAx>
      <c:valAx>
        <c:axId val="-88678476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9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960" b="0" i="0" u="none" strike="noStrike" kern="1200" spc="0" baseline="0">
                <a:solidFill>
                  <a:schemeClr val="tx1">
                    <a:lumMod val="65000"/>
                    <a:lumOff val="35000"/>
                  </a:schemeClr>
                </a:solidFill>
                <a:latin typeface="+mn-lt"/>
                <a:ea typeface="+mn-ea"/>
                <a:cs typeface="+mn-cs"/>
              </a:defRPr>
            </a:pPr>
            <a:r>
              <a:rPr lang="lt-LT"/>
              <a:t>GAUNAMOS SOCIALINĖS PRIEŽIŪROS PASLAUGOS</a:t>
            </a:r>
            <a:endParaRPr lang="en-US"/>
          </a:p>
        </c:rich>
      </c:tx>
      <c:overlay val="0"/>
      <c:spPr>
        <a:noFill/>
        <a:ln>
          <a:noFill/>
        </a:ln>
        <a:effectLst/>
      </c:spPr>
      <c:txPr>
        <a:bodyPr rot="0" spcFirstLastPara="1" vertOverflow="ellipsis" vert="horz" wrap="square" anchor="ctr" anchorCtr="1"/>
        <a:lstStyle/>
        <a:p>
          <a:pPr algn="ctr" rtl="0">
            <a:defRPr sz="96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Pagalba į namus</c:v>
                </c:pt>
                <c:pt idx="1">
                  <c:v>Socialinių įgūdžių ugdymas, palikymas ir (ar) atkūrimas</c:v>
                </c:pt>
                <c:pt idx="2">
                  <c:v>Apgyvendinimas savarankiško gyvenimo namuose </c:v>
                </c:pt>
                <c:pt idx="3">
                  <c:v>Laikinas apnakvindinimas</c:v>
                </c:pt>
                <c:pt idx="4">
                  <c:v>Intensyvi krizių įveikimo pagalba</c:v>
                </c:pt>
                <c:pt idx="5">
                  <c:v>Apgyvendinimas nakvynės namuose</c:v>
                </c:pt>
                <c:pt idx="6">
                  <c:v>Psichosocialinė pagalba</c:v>
                </c:pt>
                <c:pt idx="7">
                  <c:v>Pagalba globėjams (rūpintojams), budintiems globotojams, įtėviams ir šeimynų dalyviams ar besirengiantiems jais tapti</c:v>
                </c:pt>
                <c:pt idx="8">
                  <c:v>Vaikų dienos socialinė priežiūra</c:v>
                </c:pt>
              </c:strCache>
            </c:strRef>
          </c:cat>
          <c:val>
            <c:numRef>
              <c:f>Sheet1!$D$2:$D$10</c:f>
              <c:numCache>
                <c:formatCode>0.00</c:formatCode>
                <c:ptCount val="9"/>
                <c:pt idx="0">
                  <c:v>0.85</c:v>
                </c:pt>
                <c:pt idx="1">
                  <c:v>0.2</c:v>
                </c:pt>
                <c:pt idx="2">
                  <c:v>0.15</c:v>
                </c:pt>
                <c:pt idx="3">
                  <c:v>0</c:v>
                </c:pt>
                <c:pt idx="4">
                  <c:v>0</c:v>
                </c:pt>
                <c:pt idx="5">
                  <c:v>0</c:v>
                </c:pt>
                <c:pt idx="6">
                  <c:v>0</c:v>
                </c:pt>
                <c:pt idx="7">
                  <c:v>0</c:v>
                </c:pt>
                <c:pt idx="8">
                  <c:v>0</c:v>
                </c:pt>
              </c:numCache>
            </c:numRef>
          </c:val>
          <c:extLst>
            <c:ext xmlns:c16="http://schemas.microsoft.com/office/drawing/2014/chart" uri="{C3380CC4-5D6E-409C-BE32-E72D297353CC}">
              <c16:uniqueId val="{00000000-148B-4C83-AC3B-6AC32E287B98}"/>
            </c:ext>
          </c:extLst>
        </c:ser>
        <c:ser>
          <c:idx val="1"/>
          <c:order val="1"/>
          <c:tx>
            <c:strRef>
              <c:f>Sheet1!$E$1</c:f>
              <c:strCache>
                <c:ptCount val="1"/>
                <c:pt idx="0">
                  <c:v>2021(18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Pagalba į namus</c:v>
                </c:pt>
                <c:pt idx="1">
                  <c:v>Socialinių įgūdžių ugdymas, palikymas ir (ar) atkūrimas</c:v>
                </c:pt>
                <c:pt idx="2">
                  <c:v>Apgyvendinimas savarankiško gyvenimo namuose </c:v>
                </c:pt>
                <c:pt idx="3">
                  <c:v>Laikinas apnakvindinimas</c:v>
                </c:pt>
                <c:pt idx="4">
                  <c:v>Intensyvi krizių įveikimo pagalba</c:v>
                </c:pt>
                <c:pt idx="5">
                  <c:v>Apgyvendinimas nakvynės namuose</c:v>
                </c:pt>
                <c:pt idx="6">
                  <c:v>Psichosocialinė pagalba</c:v>
                </c:pt>
                <c:pt idx="7">
                  <c:v>Pagalba globėjams (rūpintojams), budintiems globotojams, įtėviams ir šeimynų dalyviams ar besirengiantiems jais tapti</c:v>
                </c:pt>
                <c:pt idx="8">
                  <c:v>Vaikų dienos socialinė priežiūra</c:v>
                </c:pt>
              </c:strCache>
            </c:strRef>
          </c:cat>
          <c:val>
            <c:numRef>
              <c:f>Sheet1!$E$2:$E$10</c:f>
              <c:numCache>
                <c:formatCode>General</c:formatCode>
                <c:ptCount val="9"/>
                <c:pt idx="0">
                  <c:v>0.06</c:v>
                </c:pt>
                <c:pt idx="1">
                  <c:v>0.11</c:v>
                </c:pt>
                <c:pt idx="2">
                  <c:v>0.17</c:v>
                </c:pt>
                <c:pt idx="3">
                  <c:v>0</c:v>
                </c:pt>
                <c:pt idx="4">
                  <c:v>0</c:v>
                </c:pt>
                <c:pt idx="5">
                  <c:v>0</c:v>
                </c:pt>
                <c:pt idx="6">
                  <c:v>0</c:v>
                </c:pt>
                <c:pt idx="7">
                  <c:v>0</c:v>
                </c:pt>
                <c:pt idx="8">
                  <c:v>0.67</c:v>
                </c:pt>
              </c:numCache>
            </c:numRef>
          </c:val>
          <c:extLst>
            <c:ext xmlns:c16="http://schemas.microsoft.com/office/drawing/2014/chart" uri="{C3380CC4-5D6E-409C-BE32-E72D297353CC}">
              <c16:uniqueId val="{00000001-148B-4C83-AC3B-6AC32E287B98}"/>
            </c:ext>
          </c:extLst>
        </c:ser>
        <c:dLbls>
          <c:showLegendKey val="0"/>
          <c:showVal val="0"/>
          <c:showCatName val="0"/>
          <c:showSerName val="0"/>
          <c:showPercent val="0"/>
          <c:showBubbleSize val="0"/>
        </c:dLbls>
        <c:gapWidth val="219"/>
        <c:overlap val="-27"/>
        <c:axId val="-886774432"/>
        <c:axId val="-886777152"/>
      </c:barChart>
      <c:catAx>
        <c:axId val="-88677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886777152"/>
        <c:crosses val="autoZero"/>
        <c:auto val="1"/>
        <c:lblAlgn val="ctr"/>
        <c:lblOffset val="100"/>
        <c:noMultiLvlLbl val="0"/>
      </c:catAx>
      <c:valAx>
        <c:axId val="-88677715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7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lt-LT"/>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SOCIALINIŲ PASLAUGŲ TEIKIMO TRUKMĖ</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Mažiau nei 3 mėnesius</c:v>
                </c:pt>
                <c:pt idx="1">
                  <c:v>Nuo 3 iki 6 mėnesių</c:v>
                </c:pt>
                <c:pt idx="2">
                  <c:v>Nuo 6 iki 12 mėnesių</c:v>
                </c:pt>
                <c:pt idx="3">
                  <c:v>Nuo 1 iki 3 metų </c:v>
                </c:pt>
                <c:pt idx="4">
                  <c:v>Nuo 3 iki 5 metų</c:v>
                </c:pt>
                <c:pt idx="5">
                  <c:v>Ilgiau kaip 5 metus</c:v>
                </c:pt>
              </c:strCache>
            </c:strRef>
          </c:cat>
          <c:val>
            <c:numRef>
              <c:f>Sheet1!$D$2:$D$7</c:f>
              <c:numCache>
                <c:formatCode>0.00</c:formatCode>
                <c:ptCount val="6"/>
                <c:pt idx="0">
                  <c:v>0</c:v>
                </c:pt>
                <c:pt idx="1">
                  <c:v>0.3</c:v>
                </c:pt>
                <c:pt idx="2">
                  <c:v>0.25</c:v>
                </c:pt>
                <c:pt idx="3">
                  <c:v>0.2</c:v>
                </c:pt>
                <c:pt idx="4">
                  <c:v>0.1</c:v>
                </c:pt>
                <c:pt idx="5">
                  <c:v>0.15</c:v>
                </c:pt>
              </c:numCache>
            </c:numRef>
          </c:val>
          <c:extLst>
            <c:ext xmlns:c16="http://schemas.microsoft.com/office/drawing/2014/chart" uri="{C3380CC4-5D6E-409C-BE32-E72D297353CC}">
              <c16:uniqueId val="{00000000-7492-4018-8CA2-B223716395BD}"/>
            </c:ext>
          </c:extLst>
        </c:ser>
        <c:ser>
          <c:idx val="1"/>
          <c:order val="1"/>
          <c:tx>
            <c:strRef>
              <c:f>Sheet1!$E$1</c:f>
              <c:strCache>
                <c:ptCount val="1"/>
                <c:pt idx="0">
                  <c:v>2021 (18 dalyvių) </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Mažiau nei 3 mėnesius</c:v>
                </c:pt>
                <c:pt idx="1">
                  <c:v>Nuo 3 iki 6 mėnesių</c:v>
                </c:pt>
                <c:pt idx="2">
                  <c:v>Nuo 6 iki 12 mėnesių</c:v>
                </c:pt>
                <c:pt idx="3">
                  <c:v>Nuo 1 iki 3 metų </c:v>
                </c:pt>
                <c:pt idx="4">
                  <c:v>Nuo 3 iki 5 metų</c:v>
                </c:pt>
                <c:pt idx="5">
                  <c:v>Ilgiau kaip 5 metus</c:v>
                </c:pt>
              </c:strCache>
            </c:strRef>
          </c:cat>
          <c:val>
            <c:numRef>
              <c:f>Sheet1!$E$2:$E$7</c:f>
              <c:numCache>
                <c:formatCode>General</c:formatCode>
                <c:ptCount val="6"/>
                <c:pt idx="0">
                  <c:v>0</c:v>
                </c:pt>
                <c:pt idx="1">
                  <c:v>0.1</c:v>
                </c:pt>
                <c:pt idx="2">
                  <c:v>0.17</c:v>
                </c:pt>
                <c:pt idx="3">
                  <c:v>0.28000000000000003</c:v>
                </c:pt>
                <c:pt idx="4">
                  <c:v>0.28000000000000003</c:v>
                </c:pt>
                <c:pt idx="5">
                  <c:v>0.17</c:v>
                </c:pt>
              </c:numCache>
            </c:numRef>
          </c:val>
          <c:extLst>
            <c:ext xmlns:c16="http://schemas.microsoft.com/office/drawing/2014/chart" uri="{C3380CC4-5D6E-409C-BE32-E72D297353CC}">
              <c16:uniqueId val="{00000001-7492-4018-8CA2-B223716395BD}"/>
            </c:ext>
          </c:extLst>
        </c:ser>
        <c:dLbls>
          <c:showLegendKey val="0"/>
          <c:showVal val="0"/>
          <c:showCatName val="0"/>
          <c:showSerName val="0"/>
          <c:showPercent val="0"/>
          <c:showBubbleSize val="0"/>
        </c:dLbls>
        <c:gapWidth val="219"/>
        <c:overlap val="-27"/>
        <c:axId val="-886776064"/>
        <c:axId val="-886777696"/>
      </c:barChart>
      <c:catAx>
        <c:axId val="-88677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77696"/>
        <c:crosses val="autoZero"/>
        <c:auto val="1"/>
        <c:lblAlgn val="ctr"/>
        <c:lblOffset val="100"/>
        <c:noMultiLvlLbl val="0"/>
      </c:catAx>
      <c:valAx>
        <c:axId val="-88677769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7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INFORMACIJOS </a:t>
            </a:r>
            <a:r>
              <a:rPr lang="lt-LT"/>
              <a:t>ŠALTINIAI</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Spauda, televizija</c:v>
                </c:pt>
                <c:pt idx="1">
                  <c:v>Pažįstami, artimieji</c:v>
                </c:pt>
                <c:pt idx="2">
                  <c:v>Savivaldybės darbuotojai</c:v>
                </c:pt>
                <c:pt idx="3">
                  <c:v>Socialiniai darbuotojai</c:v>
                </c:pt>
                <c:pt idx="4">
                  <c:v>Medikai</c:v>
                </c:pt>
                <c:pt idx="5">
                  <c:v>Kiti</c:v>
                </c:pt>
              </c:strCache>
            </c:strRef>
          </c:cat>
          <c:val>
            <c:numRef>
              <c:f>Sheet1!$D$2:$D$7</c:f>
              <c:numCache>
                <c:formatCode>0.00</c:formatCode>
                <c:ptCount val="6"/>
                <c:pt idx="0">
                  <c:v>0.25</c:v>
                </c:pt>
                <c:pt idx="1">
                  <c:v>0.6</c:v>
                </c:pt>
                <c:pt idx="2">
                  <c:v>0.15</c:v>
                </c:pt>
                <c:pt idx="3">
                  <c:v>0.3</c:v>
                </c:pt>
                <c:pt idx="4">
                  <c:v>0.2</c:v>
                </c:pt>
                <c:pt idx="5">
                  <c:v>0</c:v>
                </c:pt>
              </c:numCache>
            </c:numRef>
          </c:val>
          <c:extLst>
            <c:ext xmlns:c16="http://schemas.microsoft.com/office/drawing/2014/chart" uri="{C3380CC4-5D6E-409C-BE32-E72D297353CC}">
              <c16:uniqueId val="{00000000-899E-483D-89C2-03C33EAD3AEF}"/>
            </c:ext>
          </c:extLst>
        </c:ser>
        <c:ser>
          <c:idx val="1"/>
          <c:order val="1"/>
          <c:tx>
            <c:strRef>
              <c:f>Sheet1!$E$1</c:f>
              <c:strCache>
                <c:ptCount val="1"/>
                <c:pt idx="0">
                  <c:v>2021 (18 dalyvių) </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Spauda, televizija</c:v>
                </c:pt>
                <c:pt idx="1">
                  <c:v>Pažįstami, artimieji</c:v>
                </c:pt>
                <c:pt idx="2">
                  <c:v>Savivaldybės darbuotojai</c:v>
                </c:pt>
                <c:pt idx="3">
                  <c:v>Socialiniai darbuotojai</c:v>
                </c:pt>
                <c:pt idx="4">
                  <c:v>Medikai</c:v>
                </c:pt>
                <c:pt idx="5">
                  <c:v>Kiti</c:v>
                </c:pt>
              </c:strCache>
            </c:strRef>
          </c:cat>
          <c:val>
            <c:numRef>
              <c:f>Sheet1!$E$2:$E$7</c:f>
              <c:numCache>
                <c:formatCode>General</c:formatCode>
                <c:ptCount val="6"/>
                <c:pt idx="0">
                  <c:v>0.17</c:v>
                </c:pt>
                <c:pt idx="1">
                  <c:v>0.39</c:v>
                </c:pt>
                <c:pt idx="2">
                  <c:v>0.11</c:v>
                </c:pt>
                <c:pt idx="3">
                  <c:v>0.55000000000000004</c:v>
                </c:pt>
                <c:pt idx="4">
                  <c:v>0</c:v>
                </c:pt>
                <c:pt idx="5">
                  <c:v>0</c:v>
                </c:pt>
              </c:numCache>
            </c:numRef>
          </c:val>
          <c:extLst>
            <c:ext xmlns:c16="http://schemas.microsoft.com/office/drawing/2014/chart" uri="{C3380CC4-5D6E-409C-BE32-E72D297353CC}">
              <c16:uniqueId val="{00000001-899E-483D-89C2-03C33EAD3AEF}"/>
            </c:ext>
          </c:extLst>
        </c:ser>
        <c:dLbls>
          <c:showLegendKey val="0"/>
          <c:showVal val="0"/>
          <c:showCatName val="0"/>
          <c:showSerName val="0"/>
          <c:showPercent val="0"/>
          <c:showBubbleSize val="0"/>
        </c:dLbls>
        <c:gapWidth val="219"/>
        <c:overlap val="-27"/>
        <c:axId val="-886802176"/>
        <c:axId val="-886801088"/>
      </c:barChart>
      <c:catAx>
        <c:axId val="-88680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801088"/>
        <c:crosses val="autoZero"/>
        <c:auto val="1"/>
        <c:lblAlgn val="ctr"/>
        <c:lblOffset val="100"/>
        <c:noMultiLvlLbl val="0"/>
      </c:catAx>
      <c:valAx>
        <c:axId val="-88680108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80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PRA</a:t>
            </a:r>
            <a:r>
              <a:rPr lang="lt-LT"/>
              <a:t>ŠYMO PATEIKIMO GALIMYBĖS ĮVERTINIMAS</a:t>
            </a:r>
            <a:endParaRPr lang="en-US"/>
          </a:p>
          <a:p>
            <a:pPr algn="ctr" rtl="0">
              <a:defRPr/>
            </a:pPr>
            <a:endParaRPr lang="en-US"/>
          </a:p>
        </c:rich>
      </c:tx>
      <c:layout>
        <c:manualLayout>
          <c:xMode val="edge"/>
          <c:yMode val="edge"/>
          <c:x val="0.21755462598425196"/>
          <c:y val="1.4062499134934847E-2"/>
        </c:manualLayout>
      </c:layout>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c:v>
                </c:pt>
                <c:pt idx="2">
                  <c:v>0</c:v>
                </c:pt>
                <c:pt idx="3">
                  <c:v>0.15</c:v>
                </c:pt>
                <c:pt idx="4">
                  <c:v>0.85</c:v>
                </c:pt>
              </c:numCache>
            </c:numRef>
          </c:val>
          <c:extLst>
            <c:ext xmlns:c16="http://schemas.microsoft.com/office/drawing/2014/chart" uri="{C3380CC4-5D6E-409C-BE32-E72D297353CC}">
              <c16:uniqueId val="{00000000-DE8C-45EF-A5C0-013CD86D0B0A}"/>
            </c:ext>
          </c:extLst>
        </c:ser>
        <c:ser>
          <c:idx val="1"/>
          <c:order val="1"/>
          <c:tx>
            <c:strRef>
              <c:f>Sheet1!$E$1</c:f>
              <c:strCache>
                <c:ptCount val="1"/>
                <c:pt idx="0">
                  <c:v>2021(16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c:v>
                </c:pt>
                <c:pt idx="2">
                  <c:v>0</c:v>
                </c:pt>
                <c:pt idx="3">
                  <c:v>0.25</c:v>
                </c:pt>
                <c:pt idx="4">
                  <c:v>0.75</c:v>
                </c:pt>
              </c:numCache>
            </c:numRef>
          </c:val>
          <c:extLst>
            <c:ext xmlns:c16="http://schemas.microsoft.com/office/drawing/2014/chart" uri="{C3380CC4-5D6E-409C-BE32-E72D297353CC}">
              <c16:uniqueId val="{00000001-DE8C-45EF-A5C0-013CD86D0B0A}"/>
            </c:ext>
          </c:extLst>
        </c:ser>
        <c:dLbls>
          <c:showLegendKey val="0"/>
          <c:showVal val="0"/>
          <c:showCatName val="0"/>
          <c:showSerName val="0"/>
          <c:showPercent val="0"/>
          <c:showBubbleSize val="0"/>
        </c:dLbls>
        <c:gapWidth val="219"/>
        <c:overlap val="-27"/>
        <c:axId val="-886772800"/>
        <c:axId val="-886783136"/>
      </c:barChart>
      <c:catAx>
        <c:axId val="-88677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83136"/>
        <c:crosses val="autoZero"/>
        <c:auto val="1"/>
        <c:lblAlgn val="ctr"/>
        <c:lblOffset val="100"/>
        <c:noMultiLvlLbl val="0"/>
      </c:catAx>
      <c:valAx>
        <c:axId val="-88678313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7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INFORMACIJOS APIE SOCIALINES PASLAUGAS PRIEINAMUM</a:t>
            </a:r>
            <a:r>
              <a:rPr lang="en-US"/>
              <a:t>O</a:t>
            </a:r>
            <a:r>
              <a:rPr lang="lt-LT"/>
              <a:t>, AIŠKUM</a:t>
            </a:r>
            <a:r>
              <a:rPr lang="en-US"/>
              <a:t>O </a:t>
            </a:r>
            <a:r>
              <a:rPr lang="lt-LT"/>
              <a:t>ĮVERTINIMAS</a:t>
            </a:r>
            <a:r>
              <a:rPr lang="en-GB"/>
              <a:t> </a:t>
            </a:r>
            <a:endParaRPr lang="en-US"/>
          </a:p>
          <a:p>
            <a:pPr algn="ctr" rtl="0">
              <a:defRPr/>
            </a:pP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c:v>
                </c:pt>
                <c:pt idx="2">
                  <c:v>0</c:v>
                </c:pt>
                <c:pt idx="3">
                  <c:v>0.2</c:v>
                </c:pt>
                <c:pt idx="4">
                  <c:v>0.8</c:v>
                </c:pt>
              </c:numCache>
            </c:numRef>
          </c:val>
          <c:extLst>
            <c:ext xmlns:c16="http://schemas.microsoft.com/office/drawing/2014/chart" uri="{C3380CC4-5D6E-409C-BE32-E72D297353CC}">
              <c16:uniqueId val="{00000000-9D06-4E9B-AA09-6AB2F39401AA}"/>
            </c:ext>
          </c:extLst>
        </c:ser>
        <c:ser>
          <c:idx val="1"/>
          <c:order val="1"/>
          <c:tx>
            <c:strRef>
              <c:f>Sheet1!$E$1</c:f>
              <c:strCache>
                <c:ptCount val="1"/>
                <c:pt idx="0">
                  <c:v>2021(17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c:v>
                </c:pt>
                <c:pt idx="2">
                  <c:v>0.06</c:v>
                </c:pt>
                <c:pt idx="3">
                  <c:v>0.24</c:v>
                </c:pt>
                <c:pt idx="4">
                  <c:v>0.7</c:v>
                </c:pt>
              </c:numCache>
            </c:numRef>
          </c:val>
          <c:extLst>
            <c:ext xmlns:c16="http://schemas.microsoft.com/office/drawing/2014/chart" uri="{C3380CC4-5D6E-409C-BE32-E72D297353CC}">
              <c16:uniqueId val="{00000001-9D06-4E9B-AA09-6AB2F39401AA}"/>
            </c:ext>
          </c:extLst>
        </c:ser>
        <c:dLbls>
          <c:showLegendKey val="0"/>
          <c:showVal val="0"/>
          <c:showCatName val="0"/>
          <c:showSerName val="0"/>
          <c:showPercent val="0"/>
          <c:showBubbleSize val="0"/>
        </c:dLbls>
        <c:gapWidth val="219"/>
        <c:overlap val="-27"/>
        <c:axId val="-886779328"/>
        <c:axId val="-886788576"/>
      </c:barChart>
      <c:catAx>
        <c:axId val="-88677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88576"/>
        <c:crosses val="autoZero"/>
        <c:auto val="1"/>
        <c:lblAlgn val="ctr"/>
        <c:lblOffset val="100"/>
        <c:noMultiLvlLbl val="0"/>
      </c:catAx>
      <c:valAx>
        <c:axId val="-88678857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7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šeimos nario/ artimųjų/ suinteresuotų asmenų vertinimo rezultatai dėl paslaugų gavėjo savijautos/ gyvenimo kokybės iki socialinių paslaugų skyrimo</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0.2</c:v>
                </c:pt>
                <c:pt idx="1">
                  <c:v>0.2</c:v>
                </c:pt>
                <c:pt idx="2">
                  <c:v>0.5</c:v>
                </c:pt>
                <c:pt idx="3">
                  <c:v>0.05</c:v>
                </c:pt>
                <c:pt idx="4">
                  <c:v>0.05</c:v>
                </c:pt>
              </c:numCache>
            </c:numRef>
          </c:val>
          <c:extLst>
            <c:ext xmlns:c16="http://schemas.microsoft.com/office/drawing/2014/chart" uri="{C3380CC4-5D6E-409C-BE32-E72D297353CC}">
              <c16:uniqueId val="{00000000-1868-45C0-AD2D-51A29ECA5DDB}"/>
            </c:ext>
          </c:extLst>
        </c:ser>
        <c:ser>
          <c:idx val="1"/>
          <c:order val="1"/>
          <c:tx>
            <c:strRef>
              <c:f>Sheet1!$E$1</c:f>
              <c:strCache>
                <c:ptCount val="1"/>
                <c:pt idx="0">
                  <c:v>2021(17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0.06</c:v>
                </c:pt>
                <c:pt idx="2">
                  <c:v>0.28999999999999998</c:v>
                </c:pt>
                <c:pt idx="3">
                  <c:v>0.28999999999999998</c:v>
                </c:pt>
                <c:pt idx="4">
                  <c:v>0.36</c:v>
                </c:pt>
              </c:numCache>
            </c:numRef>
          </c:val>
          <c:extLst>
            <c:ext xmlns:c16="http://schemas.microsoft.com/office/drawing/2014/chart" uri="{C3380CC4-5D6E-409C-BE32-E72D297353CC}">
              <c16:uniqueId val="{00000001-1868-45C0-AD2D-51A29ECA5DDB}"/>
            </c:ext>
          </c:extLst>
        </c:ser>
        <c:dLbls>
          <c:showLegendKey val="0"/>
          <c:showVal val="0"/>
          <c:showCatName val="0"/>
          <c:showSerName val="0"/>
          <c:showPercent val="0"/>
          <c:showBubbleSize val="0"/>
        </c:dLbls>
        <c:gapWidth val="219"/>
        <c:overlap val="-27"/>
        <c:axId val="-886772256"/>
        <c:axId val="-886790208"/>
      </c:barChart>
      <c:catAx>
        <c:axId val="-88677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90208"/>
        <c:crosses val="autoZero"/>
        <c:auto val="1"/>
        <c:lblAlgn val="ctr"/>
        <c:lblOffset val="100"/>
        <c:noMultiLvlLbl val="0"/>
      </c:catAx>
      <c:valAx>
        <c:axId val="-88679020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7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šeimos nario/ artimųjų/ suinteresuotų asmenų vertinimo rezultatai dėl paslaugų gavėjo savijautos/ gyvenimo kokybės po socialinių paslaugų suteikimo</a:t>
            </a:r>
            <a:r>
              <a:rPr lang="en-GB"/>
              <a:t> </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c:v>
                </c:pt>
                <c:pt idx="2">
                  <c:v>0</c:v>
                </c:pt>
                <c:pt idx="3">
                  <c:v>0.4</c:v>
                </c:pt>
                <c:pt idx="4">
                  <c:v>0.6</c:v>
                </c:pt>
              </c:numCache>
            </c:numRef>
          </c:val>
          <c:extLst>
            <c:ext xmlns:c16="http://schemas.microsoft.com/office/drawing/2014/chart" uri="{C3380CC4-5D6E-409C-BE32-E72D297353CC}">
              <c16:uniqueId val="{00000000-A76D-44BF-945A-435533AEFACB}"/>
            </c:ext>
          </c:extLst>
        </c:ser>
        <c:ser>
          <c:idx val="1"/>
          <c:order val="1"/>
          <c:tx>
            <c:strRef>
              <c:f>Sheet1!$E$1</c:f>
              <c:strCache>
                <c:ptCount val="1"/>
                <c:pt idx="0">
                  <c:v>2021(16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c:v>
                </c:pt>
                <c:pt idx="2">
                  <c:v>0</c:v>
                </c:pt>
                <c:pt idx="3">
                  <c:v>0.19</c:v>
                </c:pt>
                <c:pt idx="4">
                  <c:v>0.81</c:v>
                </c:pt>
              </c:numCache>
            </c:numRef>
          </c:val>
          <c:extLst>
            <c:ext xmlns:c16="http://schemas.microsoft.com/office/drawing/2014/chart" uri="{C3380CC4-5D6E-409C-BE32-E72D297353CC}">
              <c16:uniqueId val="{00000001-A76D-44BF-945A-435533AEFACB}"/>
            </c:ext>
          </c:extLst>
        </c:ser>
        <c:dLbls>
          <c:showLegendKey val="0"/>
          <c:showVal val="0"/>
          <c:showCatName val="0"/>
          <c:showSerName val="0"/>
          <c:showPercent val="0"/>
          <c:showBubbleSize val="0"/>
        </c:dLbls>
        <c:gapWidth val="219"/>
        <c:overlap val="-27"/>
        <c:axId val="-886794560"/>
        <c:axId val="-886781504"/>
      </c:barChart>
      <c:catAx>
        <c:axId val="-88679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81504"/>
        <c:crosses val="autoZero"/>
        <c:auto val="1"/>
        <c:lblAlgn val="ctr"/>
        <c:lblOffset val="100"/>
        <c:noMultiLvlLbl val="0"/>
      </c:catAx>
      <c:valAx>
        <c:axId val="-88678150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9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SOCIALINIŲ PASLAUGŲ TEIKIMO TRUKMĖ</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(132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Mažiau nei 3 mėnesius</c:v>
                </c:pt>
                <c:pt idx="1">
                  <c:v>Nuo 3 iki 6 mėnesių</c:v>
                </c:pt>
                <c:pt idx="2">
                  <c:v>Nuo 6 iki 12 mėnesių</c:v>
                </c:pt>
                <c:pt idx="3">
                  <c:v>Nuo 1 iki 3 metų </c:v>
                </c:pt>
                <c:pt idx="4">
                  <c:v>Nuo 3 iki 5 metų</c:v>
                </c:pt>
                <c:pt idx="5">
                  <c:v>Ilgiau kaip 5 metus</c:v>
                </c:pt>
              </c:strCache>
            </c:strRef>
          </c:cat>
          <c:val>
            <c:numRef>
              <c:f>Sheet1!$D$2:$D$7</c:f>
              <c:numCache>
                <c:formatCode>0.00</c:formatCode>
                <c:ptCount val="6"/>
                <c:pt idx="0">
                  <c:v>3.787878787878788E-2</c:v>
                </c:pt>
                <c:pt idx="1">
                  <c:v>0.12121212121212122</c:v>
                </c:pt>
                <c:pt idx="2">
                  <c:v>0.27272727272727271</c:v>
                </c:pt>
                <c:pt idx="3">
                  <c:v>0.31060606060606061</c:v>
                </c:pt>
                <c:pt idx="4">
                  <c:v>0.13636363636363635</c:v>
                </c:pt>
                <c:pt idx="5">
                  <c:v>0.12121212121212122</c:v>
                </c:pt>
              </c:numCache>
            </c:numRef>
          </c:val>
          <c:extLst>
            <c:ext xmlns:c16="http://schemas.microsoft.com/office/drawing/2014/chart" uri="{C3380CC4-5D6E-409C-BE32-E72D297353CC}">
              <c16:uniqueId val="{00000000-A8F4-41DE-9B6A-C82B0F9FF72A}"/>
            </c:ext>
          </c:extLst>
        </c:ser>
        <c:ser>
          <c:idx val="1"/>
          <c:order val="1"/>
          <c:tx>
            <c:strRef>
              <c:f>Sheet1!$E$1</c:f>
              <c:strCache>
                <c:ptCount val="1"/>
                <c:pt idx="0">
                  <c:v>2021 (111 dalyvių) </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Mažiau nei 3 mėnesius</c:v>
                </c:pt>
                <c:pt idx="1">
                  <c:v>Nuo 3 iki 6 mėnesių</c:v>
                </c:pt>
                <c:pt idx="2">
                  <c:v>Nuo 6 iki 12 mėnesių</c:v>
                </c:pt>
                <c:pt idx="3">
                  <c:v>Nuo 1 iki 3 metų </c:v>
                </c:pt>
                <c:pt idx="4">
                  <c:v>Nuo 3 iki 5 metų</c:v>
                </c:pt>
                <c:pt idx="5">
                  <c:v>Ilgiau kaip 5 metus</c:v>
                </c:pt>
              </c:strCache>
            </c:strRef>
          </c:cat>
          <c:val>
            <c:numRef>
              <c:f>Sheet1!$E$2:$E$7</c:f>
              <c:numCache>
                <c:formatCode>General</c:formatCode>
                <c:ptCount val="6"/>
                <c:pt idx="0">
                  <c:v>0.03</c:v>
                </c:pt>
                <c:pt idx="1">
                  <c:v>0.09</c:v>
                </c:pt>
                <c:pt idx="2">
                  <c:v>0.19</c:v>
                </c:pt>
                <c:pt idx="3">
                  <c:v>0.28000000000000003</c:v>
                </c:pt>
                <c:pt idx="4">
                  <c:v>0.25</c:v>
                </c:pt>
                <c:pt idx="5">
                  <c:v>0.16</c:v>
                </c:pt>
              </c:numCache>
            </c:numRef>
          </c:val>
          <c:extLst>
            <c:ext xmlns:c16="http://schemas.microsoft.com/office/drawing/2014/chart" uri="{C3380CC4-5D6E-409C-BE32-E72D297353CC}">
              <c16:uniqueId val="{00000001-A8F4-41DE-9B6A-C82B0F9FF72A}"/>
            </c:ext>
          </c:extLst>
        </c:ser>
        <c:dLbls>
          <c:showLegendKey val="0"/>
          <c:showVal val="0"/>
          <c:showCatName val="0"/>
          <c:showSerName val="0"/>
          <c:showPercent val="0"/>
          <c:showBubbleSize val="0"/>
        </c:dLbls>
        <c:gapWidth val="219"/>
        <c:overlap val="-27"/>
        <c:axId val="-1013083696"/>
        <c:axId val="-1013071184"/>
      </c:barChart>
      <c:catAx>
        <c:axId val="-101308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3071184"/>
        <c:crosses val="autoZero"/>
        <c:auto val="1"/>
        <c:lblAlgn val="ctr"/>
        <c:lblOffset val="100"/>
        <c:noMultiLvlLbl val="0"/>
      </c:catAx>
      <c:valAx>
        <c:axId val="-101307118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308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TEIKIAM</a:t>
            </a:r>
            <a:r>
              <a:rPr lang="lt-LT"/>
              <a:t>Ų SOCIALINIŲ PASLAUGŲ KOKYBĖS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c:v>
                </c:pt>
                <c:pt idx="2">
                  <c:v>0</c:v>
                </c:pt>
                <c:pt idx="3">
                  <c:v>0.05</c:v>
                </c:pt>
                <c:pt idx="4">
                  <c:v>0.95</c:v>
                </c:pt>
              </c:numCache>
            </c:numRef>
          </c:val>
          <c:extLst>
            <c:ext xmlns:c16="http://schemas.microsoft.com/office/drawing/2014/chart" uri="{C3380CC4-5D6E-409C-BE32-E72D297353CC}">
              <c16:uniqueId val="{00000000-E310-4D3C-8F66-B79EB93B3387}"/>
            </c:ext>
          </c:extLst>
        </c:ser>
        <c:ser>
          <c:idx val="1"/>
          <c:order val="1"/>
          <c:tx>
            <c:strRef>
              <c:f>Sheet1!$E$1</c:f>
              <c:strCache>
                <c:ptCount val="1"/>
                <c:pt idx="0">
                  <c:v>2021(16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1-E310-4D3C-8F66-B79EB93B3387}"/>
            </c:ext>
          </c:extLst>
        </c:ser>
        <c:dLbls>
          <c:showLegendKey val="0"/>
          <c:showVal val="0"/>
          <c:showCatName val="0"/>
          <c:showSerName val="0"/>
          <c:showPercent val="0"/>
          <c:showBubbleSize val="0"/>
        </c:dLbls>
        <c:gapWidth val="219"/>
        <c:overlap val="-27"/>
        <c:axId val="-886798912"/>
        <c:axId val="-886786944"/>
      </c:barChart>
      <c:catAx>
        <c:axId val="-88679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86944"/>
        <c:crosses val="autoZero"/>
        <c:auto val="1"/>
        <c:lblAlgn val="ctr"/>
        <c:lblOffset val="100"/>
        <c:noMultiLvlLbl val="0"/>
      </c:catAx>
      <c:valAx>
        <c:axId val="-88678694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9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GB"/>
              <a:t>MOK</a:t>
            </a:r>
            <a:r>
              <a:rPr lang="lt-LT"/>
              <a:t>ĖJIMO UŽ TEIKIAMAS SOCIALINES PASLAUGAS ĮVERTINIMAS</a:t>
            </a:r>
            <a:r>
              <a:rPr lang="en-GB"/>
              <a:t> </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c:v>
                </c:pt>
                <c:pt idx="2">
                  <c:v>0.05</c:v>
                </c:pt>
                <c:pt idx="3">
                  <c:v>0.25</c:v>
                </c:pt>
                <c:pt idx="4">
                  <c:v>0.7</c:v>
                </c:pt>
              </c:numCache>
            </c:numRef>
          </c:val>
          <c:extLst>
            <c:ext xmlns:c16="http://schemas.microsoft.com/office/drawing/2014/chart" uri="{C3380CC4-5D6E-409C-BE32-E72D297353CC}">
              <c16:uniqueId val="{00000000-1AAC-48CE-B5B5-CEEAC7B9B4E6}"/>
            </c:ext>
          </c:extLst>
        </c:ser>
        <c:ser>
          <c:idx val="1"/>
          <c:order val="1"/>
          <c:tx>
            <c:strRef>
              <c:f>Sheet1!$E$1</c:f>
              <c:strCache>
                <c:ptCount val="1"/>
                <c:pt idx="0">
                  <c:v>2021(17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c:v>
                </c:pt>
                <c:pt idx="2">
                  <c:v>0</c:v>
                </c:pt>
                <c:pt idx="3">
                  <c:v>0.01</c:v>
                </c:pt>
                <c:pt idx="4">
                  <c:v>0.99</c:v>
                </c:pt>
              </c:numCache>
            </c:numRef>
          </c:val>
          <c:extLst>
            <c:ext xmlns:c16="http://schemas.microsoft.com/office/drawing/2014/chart" uri="{C3380CC4-5D6E-409C-BE32-E72D297353CC}">
              <c16:uniqueId val="{00000001-1AAC-48CE-B5B5-CEEAC7B9B4E6}"/>
            </c:ext>
          </c:extLst>
        </c:ser>
        <c:dLbls>
          <c:showLegendKey val="0"/>
          <c:showVal val="0"/>
          <c:showCatName val="0"/>
          <c:showSerName val="0"/>
          <c:showPercent val="0"/>
          <c:showBubbleSize val="0"/>
        </c:dLbls>
        <c:gapWidth val="219"/>
        <c:overlap val="-27"/>
        <c:axId val="-886794016"/>
        <c:axId val="-886797280"/>
      </c:barChart>
      <c:catAx>
        <c:axId val="-88679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97280"/>
        <c:crosses val="autoZero"/>
        <c:auto val="1"/>
        <c:lblAlgn val="ctr"/>
        <c:lblOffset val="100"/>
        <c:noMultiLvlLbl val="0"/>
      </c:catAx>
      <c:valAx>
        <c:axId val="-88679728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9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GB"/>
              <a:t>NUSISKUNDIM</a:t>
            </a:r>
            <a:r>
              <a:rPr lang="lt-LT"/>
              <a:t>Ų AR SIŪLYMŲ PATEIKIMO GALIMYBĖS ĮVERTINIMAS</a:t>
            </a:r>
            <a:r>
              <a:rPr lang="en-GB"/>
              <a:t> </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c:v>
                </c:pt>
                <c:pt idx="2">
                  <c:v>0.05</c:v>
                </c:pt>
                <c:pt idx="3">
                  <c:v>0.15</c:v>
                </c:pt>
                <c:pt idx="4">
                  <c:v>0.8</c:v>
                </c:pt>
              </c:numCache>
            </c:numRef>
          </c:val>
          <c:extLst>
            <c:ext xmlns:c16="http://schemas.microsoft.com/office/drawing/2014/chart" uri="{C3380CC4-5D6E-409C-BE32-E72D297353CC}">
              <c16:uniqueId val="{00000000-C00B-4239-B2E0-13AFEAA41FC9}"/>
            </c:ext>
          </c:extLst>
        </c:ser>
        <c:ser>
          <c:idx val="1"/>
          <c:order val="1"/>
          <c:tx>
            <c:strRef>
              <c:f>Sheet1!$E$1</c:f>
              <c:strCache>
                <c:ptCount val="1"/>
                <c:pt idx="0">
                  <c:v>2021(17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c:v>
                </c:pt>
                <c:pt idx="2">
                  <c:v>0</c:v>
                </c:pt>
                <c:pt idx="3">
                  <c:v>0.12</c:v>
                </c:pt>
                <c:pt idx="4">
                  <c:v>0.88</c:v>
                </c:pt>
              </c:numCache>
            </c:numRef>
          </c:val>
          <c:extLst>
            <c:ext xmlns:c16="http://schemas.microsoft.com/office/drawing/2014/chart" uri="{C3380CC4-5D6E-409C-BE32-E72D297353CC}">
              <c16:uniqueId val="{00000001-C00B-4239-B2E0-13AFEAA41FC9}"/>
            </c:ext>
          </c:extLst>
        </c:ser>
        <c:dLbls>
          <c:showLegendKey val="0"/>
          <c:showVal val="0"/>
          <c:showCatName val="0"/>
          <c:showSerName val="0"/>
          <c:showPercent val="0"/>
          <c:showBubbleSize val="0"/>
        </c:dLbls>
        <c:gapWidth val="219"/>
        <c:overlap val="-27"/>
        <c:axId val="-886793472"/>
        <c:axId val="-886789664"/>
      </c:barChart>
      <c:catAx>
        <c:axId val="-88679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6789664"/>
        <c:crosses val="autoZero"/>
        <c:auto val="1"/>
        <c:lblAlgn val="ctr"/>
        <c:lblOffset val="100"/>
        <c:noMultiLvlLbl val="0"/>
      </c:catAx>
      <c:valAx>
        <c:axId val="-88678966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679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šeimos nario/ artimojo/ suinteresuotų asmenų vertinimas ar skiriama pakankamai laiko paslaugai suteikti</a:t>
            </a:r>
            <a:endParaRPr lang="en-US"/>
          </a:p>
        </c:rich>
      </c:tx>
      <c:layout>
        <c:manualLayout>
          <c:xMode val="edge"/>
          <c:yMode val="edge"/>
          <c:x val="0.13385543799212599"/>
          <c:y val="1.1718749279112373E-2"/>
        </c:manualLayout>
      </c:layout>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1</c:v>
                </c:pt>
                <c:pt idx="1">
                  <c:v>0</c:v>
                </c:pt>
                <c:pt idx="2">
                  <c:v>0</c:v>
                </c:pt>
              </c:numCache>
            </c:numRef>
          </c:val>
          <c:extLst>
            <c:ext xmlns:c16="http://schemas.microsoft.com/office/drawing/2014/chart" uri="{C3380CC4-5D6E-409C-BE32-E72D297353CC}">
              <c16:uniqueId val="{00000000-18A1-47BA-B030-23DE6E3F34EE}"/>
            </c:ext>
          </c:extLst>
        </c:ser>
        <c:ser>
          <c:idx val="1"/>
          <c:order val="1"/>
          <c:tx>
            <c:strRef>
              <c:f>Sheet1!$E$1</c:f>
              <c:strCache>
                <c:ptCount val="1"/>
                <c:pt idx="0">
                  <c:v>2021(17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0.98</c:v>
                </c:pt>
                <c:pt idx="1">
                  <c:v>0.01</c:v>
                </c:pt>
                <c:pt idx="2">
                  <c:v>0.01</c:v>
                </c:pt>
              </c:numCache>
            </c:numRef>
          </c:val>
          <c:extLst>
            <c:ext xmlns:c16="http://schemas.microsoft.com/office/drawing/2014/chart" uri="{C3380CC4-5D6E-409C-BE32-E72D297353CC}">
              <c16:uniqueId val="{00000001-18A1-47BA-B030-23DE6E3F34EE}"/>
            </c:ext>
          </c:extLst>
        </c:ser>
        <c:dLbls>
          <c:showLegendKey val="0"/>
          <c:showVal val="0"/>
          <c:showCatName val="0"/>
          <c:showSerName val="0"/>
          <c:showPercent val="0"/>
          <c:showBubbleSize val="0"/>
        </c:dLbls>
        <c:gapWidth val="219"/>
        <c:overlap val="-27"/>
        <c:axId val="-883777472"/>
        <c:axId val="-883768224"/>
      </c:barChart>
      <c:catAx>
        <c:axId val="-88377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68224"/>
        <c:crosses val="autoZero"/>
        <c:auto val="1"/>
        <c:lblAlgn val="ctr"/>
        <c:lblOffset val="100"/>
        <c:noMultiLvlLbl val="0"/>
      </c:catAx>
      <c:valAx>
        <c:axId val="-88376822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7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šeimos nario/ artimojo/ suinteresuotų asmenų vertinimas ar teikiant paslaugas atsižvelgiama į paslaugos gavėjo prašymus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1</c:v>
                </c:pt>
                <c:pt idx="1">
                  <c:v>0</c:v>
                </c:pt>
                <c:pt idx="2">
                  <c:v>0</c:v>
                </c:pt>
              </c:numCache>
            </c:numRef>
          </c:val>
          <c:extLst>
            <c:ext xmlns:c16="http://schemas.microsoft.com/office/drawing/2014/chart" uri="{C3380CC4-5D6E-409C-BE32-E72D297353CC}">
              <c16:uniqueId val="{00000000-786C-47F1-AE59-8B8FE8B5B919}"/>
            </c:ext>
          </c:extLst>
        </c:ser>
        <c:ser>
          <c:idx val="1"/>
          <c:order val="1"/>
          <c:tx>
            <c:strRef>
              <c:f>Sheet1!$E$1</c:f>
              <c:strCache>
                <c:ptCount val="1"/>
                <c:pt idx="0">
                  <c:v>2021(18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1</c:v>
                </c:pt>
                <c:pt idx="1">
                  <c:v>0</c:v>
                </c:pt>
                <c:pt idx="2">
                  <c:v>0</c:v>
                </c:pt>
              </c:numCache>
            </c:numRef>
          </c:val>
          <c:extLst>
            <c:ext xmlns:c16="http://schemas.microsoft.com/office/drawing/2014/chart" uri="{C3380CC4-5D6E-409C-BE32-E72D297353CC}">
              <c16:uniqueId val="{00000001-786C-47F1-AE59-8B8FE8B5B919}"/>
            </c:ext>
          </c:extLst>
        </c:ser>
        <c:dLbls>
          <c:showLegendKey val="0"/>
          <c:showVal val="0"/>
          <c:showCatName val="0"/>
          <c:showSerName val="0"/>
          <c:showPercent val="0"/>
          <c:showBubbleSize val="0"/>
        </c:dLbls>
        <c:gapWidth val="219"/>
        <c:overlap val="-27"/>
        <c:axId val="-883765504"/>
        <c:axId val="-883767680"/>
      </c:barChart>
      <c:catAx>
        <c:axId val="-88376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67680"/>
        <c:crosses val="autoZero"/>
        <c:auto val="1"/>
        <c:lblAlgn val="ctr"/>
        <c:lblOffset val="100"/>
        <c:noMultiLvlLbl val="0"/>
      </c:catAx>
      <c:valAx>
        <c:axId val="-88376768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6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Šeimos nario/ artimojo/ suinteresuotų asmenų vertinimas ar teikiamos VSPC socialinės paslaugos pateisino jų lūkesčius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1</c:v>
                </c:pt>
                <c:pt idx="1">
                  <c:v>0</c:v>
                </c:pt>
                <c:pt idx="2">
                  <c:v>0</c:v>
                </c:pt>
              </c:numCache>
            </c:numRef>
          </c:val>
          <c:extLst>
            <c:ext xmlns:c16="http://schemas.microsoft.com/office/drawing/2014/chart" uri="{C3380CC4-5D6E-409C-BE32-E72D297353CC}">
              <c16:uniqueId val="{00000000-F3BC-4F54-BF7D-00AE9C58E573}"/>
            </c:ext>
          </c:extLst>
        </c:ser>
        <c:ser>
          <c:idx val="1"/>
          <c:order val="1"/>
          <c:tx>
            <c:strRef>
              <c:f>Sheet1!$E$1</c:f>
              <c:strCache>
                <c:ptCount val="1"/>
                <c:pt idx="0">
                  <c:v>2021(18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0.98</c:v>
                </c:pt>
                <c:pt idx="1">
                  <c:v>0</c:v>
                </c:pt>
                <c:pt idx="2">
                  <c:v>0.02</c:v>
                </c:pt>
              </c:numCache>
            </c:numRef>
          </c:val>
          <c:extLst>
            <c:ext xmlns:c16="http://schemas.microsoft.com/office/drawing/2014/chart" uri="{C3380CC4-5D6E-409C-BE32-E72D297353CC}">
              <c16:uniqueId val="{00000001-F3BC-4F54-BF7D-00AE9C58E573}"/>
            </c:ext>
          </c:extLst>
        </c:ser>
        <c:dLbls>
          <c:showLegendKey val="0"/>
          <c:showVal val="0"/>
          <c:showCatName val="0"/>
          <c:showSerName val="0"/>
          <c:showPercent val="0"/>
          <c:showBubbleSize val="0"/>
        </c:dLbls>
        <c:gapWidth val="219"/>
        <c:overlap val="-27"/>
        <c:axId val="-883781824"/>
        <c:axId val="-883766048"/>
      </c:barChart>
      <c:catAx>
        <c:axId val="-88378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66048"/>
        <c:crosses val="autoZero"/>
        <c:auto val="1"/>
        <c:lblAlgn val="ctr"/>
        <c:lblOffset val="100"/>
        <c:noMultiLvlLbl val="0"/>
      </c:catAx>
      <c:valAx>
        <c:axId val="-88376604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8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šeimos nario/ artimojo/ suinteresuotų asmenų pasitikėjimas paslaugas teikiančiu darbuotoju</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1</c:v>
                </c:pt>
                <c:pt idx="1">
                  <c:v>0</c:v>
                </c:pt>
                <c:pt idx="2">
                  <c:v>0</c:v>
                </c:pt>
              </c:numCache>
            </c:numRef>
          </c:val>
          <c:extLst>
            <c:ext xmlns:c16="http://schemas.microsoft.com/office/drawing/2014/chart" uri="{C3380CC4-5D6E-409C-BE32-E72D297353CC}">
              <c16:uniqueId val="{00000000-5B2D-444D-8178-A6EA5CACD651}"/>
            </c:ext>
          </c:extLst>
        </c:ser>
        <c:ser>
          <c:idx val="1"/>
          <c:order val="1"/>
          <c:tx>
            <c:strRef>
              <c:f>Sheet1!$E$1</c:f>
              <c:strCache>
                <c:ptCount val="1"/>
                <c:pt idx="0">
                  <c:v>2021(18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1</c:v>
                </c:pt>
                <c:pt idx="1">
                  <c:v>0</c:v>
                </c:pt>
                <c:pt idx="2">
                  <c:v>0</c:v>
                </c:pt>
              </c:numCache>
            </c:numRef>
          </c:val>
          <c:extLst>
            <c:ext xmlns:c16="http://schemas.microsoft.com/office/drawing/2014/chart" uri="{C3380CC4-5D6E-409C-BE32-E72D297353CC}">
              <c16:uniqueId val="{00000001-5B2D-444D-8178-A6EA5CACD651}"/>
            </c:ext>
          </c:extLst>
        </c:ser>
        <c:dLbls>
          <c:showLegendKey val="0"/>
          <c:showVal val="0"/>
          <c:showCatName val="0"/>
          <c:showSerName val="0"/>
          <c:showPercent val="0"/>
          <c:showBubbleSize val="0"/>
        </c:dLbls>
        <c:gapWidth val="219"/>
        <c:overlap val="-27"/>
        <c:axId val="-883762784"/>
        <c:axId val="-883758432"/>
      </c:barChart>
      <c:catAx>
        <c:axId val="-88376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58432"/>
        <c:crosses val="autoZero"/>
        <c:auto val="1"/>
        <c:lblAlgn val="ctr"/>
        <c:lblOffset val="100"/>
        <c:noMultiLvlLbl val="0"/>
      </c:catAx>
      <c:valAx>
        <c:axId val="-88375843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6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šeimos nario/ artimojo/ suinteresuotų asmenų vertinimas ar teikiantis paslaugas darbuotojas, mandagus, atidus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1</c:v>
                </c:pt>
                <c:pt idx="1">
                  <c:v>0</c:v>
                </c:pt>
                <c:pt idx="2">
                  <c:v>0</c:v>
                </c:pt>
              </c:numCache>
            </c:numRef>
          </c:val>
          <c:extLst>
            <c:ext xmlns:c16="http://schemas.microsoft.com/office/drawing/2014/chart" uri="{C3380CC4-5D6E-409C-BE32-E72D297353CC}">
              <c16:uniqueId val="{00000000-FF18-40B3-A8CB-68A783456D4E}"/>
            </c:ext>
          </c:extLst>
        </c:ser>
        <c:ser>
          <c:idx val="1"/>
          <c:order val="1"/>
          <c:tx>
            <c:strRef>
              <c:f>Sheet1!$E$1</c:f>
              <c:strCache>
                <c:ptCount val="1"/>
                <c:pt idx="0">
                  <c:v>2021(18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1</c:v>
                </c:pt>
                <c:pt idx="1">
                  <c:v>0</c:v>
                </c:pt>
                <c:pt idx="2">
                  <c:v>0</c:v>
                </c:pt>
              </c:numCache>
            </c:numRef>
          </c:val>
          <c:extLst>
            <c:ext xmlns:c16="http://schemas.microsoft.com/office/drawing/2014/chart" uri="{C3380CC4-5D6E-409C-BE32-E72D297353CC}">
              <c16:uniqueId val="{00000001-FF18-40B3-A8CB-68A783456D4E}"/>
            </c:ext>
          </c:extLst>
        </c:ser>
        <c:dLbls>
          <c:showLegendKey val="0"/>
          <c:showVal val="0"/>
          <c:showCatName val="0"/>
          <c:showSerName val="0"/>
          <c:showPercent val="0"/>
          <c:showBubbleSize val="0"/>
        </c:dLbls>
        <c:gapWidth val="219"/>
        <c:overlap val="-27"/>
        <c:axId val="-883767136"/>
        <c:axId val="-883760064"/>
      </c:barChart>
      <c:catAx>
        <c:axId val="-88376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60064"/>
        <c:crosses val="autoZero"/>
        <c:auto val="1"/>
        <c:lblAlgn val="ctr"/>
        <c:lblOffset val="100"/>
        <c:noMultiLvlLbl val="0"/>
      </c:catAx>
      <c:valAx>
        <c:axId val="-88376006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6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šeimos nario/ artimojo/ suinteresuotų asmenų vertinimas ar jų artimojo problemos sprendžiamos operatyviai ir sėkmingai</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1.7187500000000001E-2"/>
          <c:y val="0.2038711734823343"/>
          <c:w val="0.96562499999999996"/>
          <c:h val="0.66213498633520018"/>
        </c:manualLayout>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1</c:v>
                </c:pt>
                <c:pt idx="1">
                  <c:v>0</c:v>
                </c:pt>
                <c:pt idx="2">
                  <c:v>0</c:v>
                </c:pt>
              </c:numCache>
            </c:numRef>
          </c:val>
          <c:extLst>
            <c:ext xmlns:c16="http://schemas.microsoft.com/office/drawing/2014/chart" uri="{C3380CC4-5D6E-409C-BE32-E72D297353CC}">
              <c16:uniqueId val="{00000000-5AF9-4008-A201-7776B0EBF4E0}"/>
            </c:ext>
          </c:extLst>
        </c:ser>
        <c:ser>
          <c:idx val="1"/>
          <c:order val="1"/>
          <c:tx>
            <c:strRef>
              <c:f>Sheet1!$E$1</c:f>
              <c:strCache>
                <c:ptCount val="1"/>
                <c:pt idx="0">
                  <c:v>2021(18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0.99</c:v>
                </c:pt>
                <c:pt idx="1">
                  <c:v>0</c:v>
                </c:pt>
                <c:pt idx="2">
                  <c:v>0.01</c:v>
                </c:pt>
              </c:numCache>
            </c:numRef>
          </c:val>
          <c:extLst>
            <c:ext xmlns:c16="http://schemas.microsoft.com/office/drawing/2014/chart" uri="{C3380CC4-5D6E-409C-BE32-E72D297353CC}">
              <c16:uniqueId val="{00000001-5AF9-4008-A201-7776B0EBF4E0}"/>
            </c:ext>
          </c:extLst>
        </c:ser>
        <c:dLbls>
          <c:showLegendKey val="0"/>
          <c:showVal val="0"/>
          <c:showCatName val="0"/>
          <c:showSerName val="0"/>
          <c:showPercent val="0"/>
          <c:showBubbleSize val="0"/>
        </c:dLbls>
        <c:gapWidth val="219"/>
        <c:overlap val="-27"/>
        <c:axId val="-883772032"/>
        <c:axId val="-883760608"/>
      </c:barChart>
      <c:catAx>
        <c:axId val="-88377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60608"/>
        <c:crosses val="autoZero"/>
        <c:auto val="1"/>
        <c:lblAlgn val="ctr"/>
        <c:lblOffset val="100"/>
        <c:noMultiLvlLbl val="0"/>
      </c:catAx>
      <c:valAx>
        <c:axId val="-88376060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7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paslaugų gavėjų šeimos nario/ artimojo/ suinteresuotų asmenų vertinimas ar jiems ir jų artimiesiems teikiama pakankamai informacijos apie paslaugą</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(20 dalyvių) </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Sheet1!$D$2:$D$4</c:f>
              <c:numCache>
                <c:formatCode>0.00</c:formatCode>
                <c:ptCount val="3"/>
                <c:pt idx="0">
                  <c:v>1</c:v>
                </c:pt>
                <c:pt idx="1">
                  <c:v>0</c:v>
                </c:pt>
                <c:pt idx="2">
                  <c:v>0</c:v>
                </c:pt>
              </c:numCache>
            </c:numRef>
          </c:val>
          <c:extLst>
            <c:ext xmlns:c16="http://schemas.microsoft.com/office/drawing/2014/chart" uri="{C3380CC4-5D6E-409C-BE32-E72D297353CC}">
              <c16:uniqueId val="{00000000-BE89-4FBE-A065-CB54A71B9039}"/>
            </c:ext>
          </c:extLst>
        </c:ser>
        <c:ser>
          <c:idx val="1"/>
          <c:order val="1"/>
          <c:tx>
            <c:strRef>
              <c:f>Sheet1!$E$1</c:f>
              <c:strCache>
                <c:ptCount val="1"/>
                <c:pt idx="0">
                  <c:v>2021(18 dalyvių)</c:v>
                </c:pt>
              </c:strCache>
            </c:strRef>
          </c:tx>
          <c:spPr>
            <a:solidFill>
              <a:schemeClr val="accent5"/>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 </c:v>
                </c:pt>
                <c:pt idx="1">
                  <c:v>Ne</c:v>
                </c:pt>
                <c:pt idx="2">
                  <c:v>Nežinau</c:v>
                </c:pt>
              </c:strCache>
            </c:strRef>
          </c:cat>
          <c:val>
            <c:numRef>
              <c:f>Sheet1!$E$2:$E$4</c:f>
              <c:numCache>
                <c:formatCode>General</c:formatCode>
                <c:ptCount val="3"/>
                <c:pt idx="0">
                  <c:v>0.99</c:v>
                </c:pt>
                <c:pt idx="1">
                  <c:v>0</c:v>
                </c:pt>
                <c:pt idx="2">
                  <c:v>0.01</c:v>
                </c:pt>
              </c:numCache>
            </c:numRef>
          </c:val>
          <c:extLst>
            <c:ext xmlns:c16="http://schemas.microsoft.com/office/drawing/2014/chart" uri="{C3380CC4-5D6E-409C-BE32-E72D297353CC}">
              <c16:uniqueId val="{00000001-BE89-4FBE-A065-CB54A71B9039}"/>
            </c:ext>
          </c:extLst>
        </c:ser>
        <c:dLbls>
          <c:showLegendKey val="0"/>
          <c:showVal val="0"/>
          <c:showCatName val="0"/>
          <c:showSerName val="0"/>
          <c:showPercent val="0"/>
          <c:showBubbleSize val="0"/>
        </c:dLbls>
        <c:gapWidth val="219"/>
        <c:overlap val="-27"/>
        <c:axId val="-883763328"/>
        <c:axId val="-883771488"/>
      </c:barChart>
      <c:catAx>
        <c:axId val="-88376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71488"/>
        <c:crosses val="autoZero"/>
        <c:auto val="1"/>
        <c:lblAlgn val="ctr"/>
        <c:lblOffset val="100"/>
        <c:noMultiLvlLbl val="0"/>
      </c:catAx>
      <c:valAx>
        <c:axId val="-88377148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6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INFORMACIJOS ŠALTINIAI</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(137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Spauda, televizija</c:v>
                </c:pt>
                <c:pt idx="1">
                  <c:v>Pažįstami, artimieji</c:v>
                </c:pt>
                <c:pt idx="2">
                  <c:v>Savivaldybės darbuotojai</c:v>
                </c:pt>
                <c:pt idx="3">
                  <c:v>Socialiniai darbuotojai</c:v>
                </c:pt>
                <c:pt idx="4">
                  <c:v>Medikai</c:v>
                </c:pt>
                <c:pt idx="5">
                  <c:v>Kiti</c:v>
                </c:pt>
              </c:strCache>
            </c:strRef>
          </c:cat>
          <c:val>
            <c:numRef>
              <c:f>Sheet1!$D$2:$D$7</c:f>
              <c:numCache>
                <c:formatCode>0.00</c:formatCode>
                <c:ptCount val="6"/>
                <c:pt idx="0">
                  <c:v>5.8394160583941604E-2</c:v>
                </c:pt>
                <c:pt idx="1">
                  <c:v>0.36496350364963503</c:v>
                </c:pt>
                <c:pt idx="2">
                  <c:v>0.26277372262773724</c:v>
                </c:pt>
                <c:pt idx="3">
                  <c:v>0.28467153284671531</c:v>
                </c:pt>
                <c:pt idx="4">
                  <c:v>0.22627737226277372</c:v>
                </c:pt>
                <c:pt idx="5">
                  <c:v>2.1897810218978103E-2</c:v>
                </c:pt>
              </c:numCache>
            </c:numRef>
          </c:val>
          <c:extLst>
            <c:ext xmlns:c16="http://schemas.microsoft.com/office/drawing/2014/chart" uri="{C3380CC4-5D6E-409C-BE32-E72D297353CC}">
              <c16:uniqueId val="{00000000-7F2E-4557-B5AA-CB8693DEF614}"/>
            </c:ext>
          </c:extLst>
        </c:ser>
        <c:ser>
          <c:idx val="1"/>
          <c:order val="1"/>
          <c:tx>
            <c:strRef>
              <c:f>Sheet1!$E$1</c:f>
              <c:strCache>
                <c:ptCount val="1"/>
                <c:pt idx="0">
                  <c:v>2021 (111 dalyvių) </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Spauda, televizija</c:v>
                </c:pt>
                <c:pt idx="1">
                  <c:v>Pažįstami, artimieji</c:v>
                </c:pt>
                <c:pt idx="2">
                  <c:v>Savivaldybės darbuotojai</c:v>
                </c:pt>
                <c:pt idx="3">
                  <c:v>Socialiniai darbuotojai</c:v>
                </c:pt>
                <c:pt idx="4">
                  <c:v>Medikai</c:v>
                </c:pt>
                <c:pt idx="5">
                  <c:v>Kiti</c:v>
                </c:pt>
              </c:strCache>
            </c:strRef>
          </c:cat>
          <c:val>
            <c:numRef>
              <c:f>Sheet1!$E$2:$E$7</c:f>
              <c:numCache>
                <c:formatCode>General</c:formatCode>
                <c:ptCount val="6"/>
                <c:pt idx="0">
                  <c:v>0.08</c:v>
                </c:pt>
                <c:pt idx="1">
                  <c:v>0.4</c:v>
                </c:pt>
                <c:pt idx="2">
                  <c:v>0.13</c:v>
                </c:pt>
                <c:pt idx="3">
                  <c:v>0.35</c:v>
                </c:pt>
                <c:pt idx="4">
                  <c:v>0.15</c:v>
                </c:pt>
                <c:pt idx="5">
                  <c:v>0.15</c:v>
                </c:pt>
              </c:numCache>
            </c:numRef>
          </c:val>
          <c:extLst>
            <c:ext xmlns:c16="http://schemas.microsoft.com/office/drawing/2014/chart" uri="{C3380CC4-5D6E-409C-BE32-E72D297353CC}">
              <c16:uniqueId val="{00000001-7F2E-4557-B5AA-CB8693DEF614}"/>
            </c:ext>
          </c:extLst>
        </c:ser>
        <c:dLbls>
          <c:showLegendKey val="0"/>
          <c:showVal val="0"/>
          <c:showCatName val="0"/>
          <c:showSerName val="0"/>
          <c:showPercent val="0"/>
          <c:showBubbleSize val="0"/>
        </c:dLbls>
        <c:gapWidth val="219"/>
        <c:overlap val="-27"/>
        <c:axId val="-1013087504"/>
        <c:axId val="-1013076624"/>
      </c:barChart>
      <c:catAx>
        <c:axId val="-101308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3076624"/>
        <c:crosses val="autoZero"/>
        <c:auto val="1"/>
        <c:lblAlgn val="ctr"/>
        <c:lblOffset val="100"/>
        <c:noMultiLvlLbl val="0"/>
      </c:catAx>
      <c:valAx>
        <c:axId val="-101307662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308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DARBO S</a:t>
            </a:r>
            <a:r>
              <a:rPr lang="lt-LT"/>
              <a:t>ĄLYGŲ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(67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1.4925373134328358E-2</c:v>
                </c:pt>
                <c:pt idx="1">
                  <c:v>4.4776119402985072E-2</c:v>
                </c:pt>
                <c:pt idx="2">
                  <c:v>0.13432835820895522</c:v>
                </c:pt>
                <c:pt idx="3">
                  <c:v>0.34328358208955223</c:v>
                </c:pt>
                <c:pt idx="4">
                  <c:v>0.46268656716417911</c:v>
                </c:pt>
              </c:numCache>
            </c:numRef>
          </c:val>
          <c:extLst>
            <c:ext xmlns:c16="http://schemas.microsoft.com/office/drawing/2014/chart" uri="{C3380CC4-5D6E-409C-BE32-E72D297353CC}">
              <c16:uniqueId val="{00000000-0260-49DE-B829-9E32F9E695FD}"/>
            </c:ext>
          </c:extLst>
        </c:ser>
        <c:ser>
          <c:idx val="1"/>
          <c:order val="1"/>
          <c:tx>
            <c:strRef>
              <c:f>Sheet1!$E$1</c:f>
              <c:strCache>
                <c:ptCount val="1"/>
                <c:pt idx="0">
                  <c:v>2021(38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0.18</c:v>
                </c:pt>
                <c:pt idx="2">
                  <c:v>0.24</c:v>
                </c:pt>
                <c:pt idx="3">
                  <c:v>0.26</c:v>
                </c:pt>
                <c:pt idx="4">
                  <c:v>0.32</c:v>
                </c:pt>
              </c:numCache>
            </c:numRef>
          </c:val>
          <c:extLst>
            <c:ext xmlns:c16="http://schemas.microsoft.com/office/drawing/2014/chart" uri="{C3380CC4-5D6E-409C-BE32-E72D297353CC}">
              <c16:uniqueId val="{00000001-0260-49DE-B829-9E32F9E695FD}"/>
            </c:ext>
          </c:extLst>
        </c:ser>
        <c:dLbls>
          <c:showLegendKey val="0"/>
          <c:showVal val="0"/>
          <c:showCatName val="0"/>
          <c:showSerName val="0"/>
          <c:showPercent val="0"/>
          <c:showBubbleSize val="0"/>
        </c:dLbls>
        <c:gapWidth val="219"/>
        <c:overlap val="-27"/>
        <c:axId val="-883780736"/>
        <c:axId val="-883762240"/>
      </c:barChart>
      <c:catAx>
        <c:axId val="-88378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62240"/>
        <c:crosses val="autoZero"/>
        <c:auto val="1"/>
        <c:lblAlgn val="ctr"/>
        <c:lblOffset val="100"/>
        <c:noMultiLvlLbl val="0"/>
      </c:catAx>
      <c:valAx>
        <c:axId val="-88376224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8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DARBUOTOJŲ </a:t>
            </a:r>
            <a:r>
              <a:rPr lang="en-US"/>
              <a:t>DARB</a:t>
            </a:r>
            <a:r>
              <a:rPr lang="lt-LT"/>
              <a:t>UI</a:t>
            </a:r>
            <a:r>
              <a:rPr lang="en-US"/>
              <a:t> </a:t>
            </a:r>
            <a:r>
              <a:rPr lang="lt-LT"/>
              <a:t>REIKALINGŲ </a:t>
            </a:r>
            <a:r>
              <a:rPr lang="en-US"/>
              <a:t>PRIEMONI</a:t>
            </a:r>
            <a:r>
              <a:rPr lang="lt-LT"/>
              <a:t>Ų ĮVERTINIMO REZULTATAI</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(66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1.5151515151515152E-2</c:v>
                </c:pt>
                <c:pt idx="1">
                  <c:v>6.0606060606060608E-2</c:v>
                </c:pt>
                <c:pt idx="2">
                  <c:v>0.13636363636363635</c:v>
                </c:pt>
                <c:pt idx="3">
                  <c:v>0.2878787878787879</c:v>
                </c:pt>
                <c:pt idx="4">
                  <c:v>0.5</c:v>
                </c:pt>
              </c:numCache>
            </c:numRef>
          </c:val>
          <c:extLst>
            <c:ext xmlns:c16="http://schemas.microsoft.com/office/drawing/2014/chart" uri="{C3380CC4-5D6E-409C-BE32-E72D297353CC}">
              <c16:uniqueId val="{00000000-5E87-4DAE-A8F7-71202A032806}"/>
            </c:ext>
          </c:extLst>
        </c:ser>
        <c:ser>
          <c:idx val="1"/>
          <c:order val="1"/>
          <c:tx>
            <c:strRef>
              <c:f>Sheet1!$E$1</c:f>
              <c:strCache>
                <c:ptCount val="1"/>
                <c:pt idx="0">
                  <c:v>2021(38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0.03</c:v>
                </c:pt>
                <c:pt idx="1">
                  <c:v>0.21</c:v>
                </c:pt>
                <c:pt idx="2">
                  <c:v>0.39</c:v>
                </c:pt>
                <c:pt idx="3">
                  <c:v>0.16</c:v>
                </c:pt>
                <c:pt idx="4">
                  <c:v>0.21</c:v>
                </c:pt>
              </c:numCache>
            </c:numRef>
          </c:val>
          <c:extLst>
            <c:ext xmlns:c16="http://schemas.microsoft.com/office/drawing/2014/chart" uri="{C3380CC4-5D6E-409C-BE32-E72D297353CC}">
              <c16:uniqueId val="{00000001-5E87-4DAE-A8F7-71202A032806}"/>
            </c:ext>
          </c:extLst>
        </c:ser>
        <c:dLbls>
          <c:showLegendKey val="0"/>
          <c:showVal val="0"/>
          <c:showCatName val="0"/>
          <c:showSerName val="0"/>
          <c:showPercent val="0"/>
          <c:showBubbleSize val="0"/>
        </c:dLbls>
        <c:gapWidth val="219"/>
        <c:overlap val="-27"/>
        <c:axId val="-883755168"/>
        <c:axId val="-883757888"/>
      </c:barChart>
      <c:catAx>
        <c:axId val="-88375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57888"/>
        <c:crosses val="autoZero"/>
        <c:auto val="1"/>
        <c:lblAlgn val="ctr"/>
        <c:lblOffset val="100"/>
        <c:noMultiLvlLbl val="0"/>
      </c:catAx>
      <c:valAx>
        <c:axId val="-88375788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5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DARBO ORGANIZAVIMO</a:t>
            </a:r>
            <a:r>
              <a:rPr lang="lt-LT"/>
              <a:t>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(68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1.4705882352941176E-2</c:v>
                </c:pt>
                <c:pt idx="2">
                  <c:v>8.8235294117647065E-2</c:v>
                </c:pt>
                <c:pt idx="3">
                  <c:v>0.27941176470588236</c:v>
                </c:pt>
                <c:pt idx="4">
                  <c:v>0.61764705882352944</c:v>
                </c:pt>
              </c:numCache>
            </c:numRef>
          </c:val>
          <c:extLst>
            <c:ext xmlns:c16="http://schemas.microsoft.com/office/drawing/2014/chart" uri="{C3380CC4-5D6E-409C-BE32-E72D297353CC}">
              <c16:uniqueId val="{00000000-CD94-4C8F-8B67-5E3430DE493E}"/>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0.03</c:v>
                </c:pt>
                <c:pt idx="2">
                  <c:v>0.31</c:v>
                </c:pt>
                <c:pt idx="3">
                  <c:v>0.33</c:v>
                </c:pt>
                <c:pt idx="4">
                  <c:v>0.33</c:v>
                </c:pt>
              </c:numCache>
            </c:numRef>
          </c:val>
          <c:extLst>
            <c:ext xmlns:c16="http://schemas.microsoft.com/office/drawing/2014/chart" uri="{C3380CC4-5D6E-409C-BE32-E72D297353CC}">
              <c16:uniqueId val="{00000001-CD94-4C8F-8B67-5E3430DE493E}"/>
            </c:ext>
          </c:extLst>
        </c:ser>
        <c:dLbls>
          <c:showLegendKey val="0"/>
          <c:showVal val="0"/>
          <c:showCatName val="0"/>
          <c:showSerName val="0"/>
          <c:showPercent val="0"/>
          <c:showBubbleSize val="0"/>
        </c:dLbls>
        <c:gapWidth val="219"/>
        <c:overlap val="-27"/>
        <c:axId val="-883757344"/>
        <c:axId val="-883774752"/>
      </c:barChart>
      <c:catAx>
        <c:axId val="-88375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74752"/>
        <c:crosses val="autoZero"/>
        <c:auto val="1"/>
        <c:lblAlgn val="ctr"/>
        <c:lblOffset val="100"/>
        <c:noMultiLvlLbl val="0"/>
      </c:catAx>
      <c:valAx>
        <c:axId val="-88377475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5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DARBUOTOJŲ </a:t>
            </a:r>
            <a:r>
              <a:rPr lang="en-US"/>
              <a:t>PROFESIN</a:t>
            </a:r>
            <a:r>
              <a:rPr lang="lt-LT"/>
              <a:t>ĖS RIZIKOS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(66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žema</c:v>
                </c:pt>
                <c:pt idx="1">
                  <c:v>Žema</c:v>
                </c:pt>
                <c:pt idx="2">
                  <c:v>Vidutinė</c:v>
                </c:pt>
                <c:pt idx="3">
                  <c:v>Aukšta</c:v>
                </c:pt>
                <c:pt idx="4">
                  <c:v>Labai aukšta</c:v>
                </c:pt>
              </c:strCache>
            </c:strRef>
          </c:cat>
          <c:val>
            <c:numRef>
              <c:f>Sheet1!$D$2:$D$6</c:f>
              <c:numCache>
                <c:formatCode>0.00</c:formatCode>
                <c:ptCount val="5"/>
                <c:pt idx="0">
                  <c:v>6.0606060606060608E-2</c:v>
                </c:pt>
                <c:pt idx="1">
                  <c:v>0.16666666666666666</c:v>
                </c:pt>
                <c:pt idx="2">
                  <c:v>0.19696969696969696</c:v>
                </c:pt>
                <c:pt idx="3">
                  <c:v>0.21212121212121213</c:v>
                </c:pt>
                <c:pt idx="4">
                  <c:v>0.36363636363636365</c:v>
                </c:pt>
              </c:numCache>
            </c:numRef>
          </c:val>
          <c:extLst>
            <c:ext xmlns:c16="http://schemas.microsoft.com/office/drawing/2014/chart" uri="{C3380CC4-5D6E-409C-BE32-E72D297353CC}">
              <c16:uniqueId val="{00000000-0151-4113-8D5A-8B7512B25D78}"/>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žema</c:v>
                </c:pt>
                <c:pt idx="1">
                  <c:v>Žema</c:v>
                </c:pt>
                <c:pt idx="2">
                  <c:v>Vidutinė</c:v>
                </c:pt>
                <c:pt idx="3">
                  <c:v>Aukšta</c:v>
                </c:pt>
                <c:pt idx="4">
                  <c:v>Labai aukšta</c:v>
                </c:pt>
              </c:strCache>
            </c:strRef>
          </c:cat>
          <c:val>
            <c:numRef>
              <c:f>Sheet1!$E$2:$E$6</c:f>
              <c:numCache>
                <c:formatCode>General</c:formatCode>
                <c:ptCount val="5"/>
                <c:pt idx="0">
                  <c:v>0.1</c:v>
                </c:pt>
                <c:pt idx="1">
                  <c:v>0.13</c:v>
                </c:pt>
                <c:pt idx="2">
                  <c:v>0.15</c:v>
                </c:pt>
                <c:pt idx="3">
                  <c:v>0.31</c:v>
                </c:pt>
                <c:pt idx="4">
                  <c:v>0.31</c:v>
                </c:pt>
              </c:numCache>
            </c:numRef>
          </c:val>
          <c:extLst>
            <c:ext xmlns:c16="http://schemas.microsoft.com/office/drawing/2014/chart" uri="{C3380CC4-5D6E-409C-BE32-E72D297353CC}">
              <c16:uniqueId val="{00000001-0151-4113-8D5A-8B7512B25D78}"/>
            </c:ext>
          </c:extLst>
        </c:ser>
        <c:dLbls>
          <c:showLegendKey val="0"/>
          <c:showVal val="0"/>
          <c:showCatName val="0"/>
          <c:showSerName val="0"/>
          <c:showPercent val="0"/>
          <c:showBubbleSize val="0"/>
        </c:dLbls>
        <c:gapWidth val="219"/>
        <c:overlap val="-27"/>
        <c:axId val="-883782912"/>
        <c:axId val="-883785632"/>
      </c:barChart>
      <c:catAx>
        <c:axId val="-88378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85632"/>
        <c:crosses val="autoZero"/>
        <c:auto val="1"/>
        <c:lblAlgn val="ctr"/>
        <c:lblOffset val="100"/>
        <c:noMultiLvlLbl val="0"/>
      </c:catAx>
      <c:valAx>
        <c:axId val="-88378563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8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PATIRIAMO STRESO DARBE</a:t>
            </a:r>
            <a:r>
              <a:rPr lang="lt-LT"/>
              <a:t>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(65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žemas</c:v>
                </c:pt>
                <c:pt idx="1">
                  <c:v>Žemas</c:v>
                </c:pt>
                <c:pt idx="2">
                  <c:v>Vidutinis</c:v>
                </c:pt>
                <c:pt idx="3">
                  <c:v>Aukštas</c:v>
                </c:pt>
                <c:pt idx="4">
                  <c:v>Labai aukštas</c:v>
                </c:pt>
              </c:strCache>
            </c:strRef>
          </c:cat>
          <c:val>
            <c:numRef>
              <c:f>Sheet1!$D$2:$D$6</c:f>
              <c:numCache>
                <c:formatCode>0.00</c:formatCode>
                <c:ptCount val="5"/>
                <c:pt idx="0">
                  <c:v>7.6923076923076927E-2</c:v>
                </c:pt>
                <c:pt idx="1">
                  <c:v>0.13846153846153847</c:v>
                </c:pt>
                <c:pt idx="2">
                  <c:v>0.30769230769230771</c:v>
                </c:pt>
                <c:pt idx="3">
                  <c:v>0.26153846153846155</c:v>
                </c:pt>
                <c:pt idx="4">
                  <c:v>0.2153846153846154</c:v>
                </c:pt>
              </c:numCache>
            </c:numRef>
          </c:val>
          <c:extLst>
            <c:ext xmlns:c16="http://schemas.microsoft.com/office/drawing/2014/chart" uri="{C3380CC4-5D6E-409C-BE32-E72D297353CC}">
              <c16:uniqueId val="{00000000-2940-4D6E-9AA6-17FF4FAAF0B1}"/>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žemas</c:v>
                </c:pt>
                <c:pt idx="1">
                  <c:v>Žemas</c:v>
                </c:pt>
                <c:pt idx="2">
                  <c:v>Vidutinis</c:v>
                </c:pt>
                <c:pt idx="3">
                  <c:v>Aukštas</c:v>
                </c:pt>
                <c:pt idx="4">
                  <c:v>Labai aukštas</c:v>
                </c:pt>
              </c:strCache>
            </c:strRef>
          </c:cat>
          <c:val>
            <c:numRef>
              <c:f>Sheet1!$E$2:$E$6</c:f>
              <c:numCache>
                <c:formatCode>General</c:formatCode>
                <c:ptCount val="5"/>
                <c:pt idx="0">
                  <c:v>0.13</c:v>
                </c:pt>
                <c:pt idx="1">
                  <c:v>0.13</c:v>
                </c:pt>
                <c:pt idx="2">
                  <c:v>0.15</c:v>
                </c:pt>
                <c:pt idx="3">
                  <c:v>0.36</c:v>
                </c:pt>
                <c:pt idx="4">
                  <c:v>0.23</c:v>
                </c:pt>
              </c:numCache>
            </c:numRef>
          </c:val>
          <c:extLst>
            <c:ext xmlns:c16="http://schemas.microsoft.com/office/drawing/2014/chart" uri="{C3380CC4-5D6E-409C-BE32-E72D297353CC}">
              <c16:uniqueId val="{00000001-2940-4D6E-9AA6-17FF4FAAF0B1}"/>
            </c:ext>
          </c:extLst>
        </c:ser>
        <c:dLbls>
          <c:showLegendKey val="0"/>
          <c:showVal val="0"/>
          <c:showCatName val="0"/>
          <c:showSerName val="0"/>
          <c:showPercent val="0"/>
          <c:showBubbleSize val="0"/>
        </c:dLbls>
        <c:gapWidth val="219"/>
        <c:overlap val="-27"/>
        <c:axId val="-883770944"/>
        <c:axId val="-883784544"/>
      </c:barChart>
      <c:catAx>
        <c:axId val="-88377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84544"/>
        <c:crosses val="autoZero"/>
        <c:auto val="1"/>
        <c:lblAlgn val="ctr"/>
        <c:lblOffset val="100"/>
        <c:noMultiLvlLbl val="0"/>
      </c:catAx>
      <c:valAx>
        <c:axId val="-88378454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7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DARB</a:t>
            </a:r>
            <a:r>
              <a:rPr lang="lt-LT"/>
              <a:t>UOTOJŲ</a:t>
            </a:r>
            <a:r>
              <a:rPr lang="en-US"/>
              <a:t> S</a:t>
            </a:r>
            <a:r>
              <a:rPr lang="lt-LT"/>
              <a:t>AUGUMO UŽTIKRINIMO ĮVERTINIMO REZULTATAI</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(66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1.5151515151515152E-2</c:v>
                </c:pt>
                <c:pt idx="1">
                  <c:v>6.0606060606060608E-2</c:v>
                </c:pt>
                <c:pt idx="2">
                  <c:v>0.15151515151515152</c:v>
                </c:pt>
                <c:pt idx="3">
                  <c:v>0.15151515151515152</c:v>
                </c:pt>
                <c:pt idx="4">
                  <c:v>0.62121212121212122</c:v>
                </c:pt>
              </c:numCache>
            </c:numRef>
          </c:val>
          <c:extLst>
            <c:ext xmlns:c16="http://schemas.microsoft.com/office/drawing/2014/chart" uri="{C3380CC4-5D6E-409C-BE32-E72D297353CC}">
              <c16:uniqueId val="{00000000-2178-482A-BF0C-86731787C181}"/>
            </c:ext>
          </c:extLst>
        </c:ser>
        <c:ser>
          <c:idx val="1"/>
          <c:order val="1"/>
          <c:tx>
            <c:strRef>
              <c:f>Sheet1!$E$1</c:f>
              <c:strCache>
                <c:ptCount val="1"/>
                <c:pt idx="0">
                  <c:v>2021(38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0.05</c:v>
                </c:pt>
                <c:pt idx="2">
                  <c:v>0.32</c:v>
                </c:pt>
                <c:pt idx="3">
                  <c:v>0.26</c:v>
                </c:pt>
                <c:pt idx="4">
                  <c:v>0.37</c:v>
                </c:pt>
              </c:numCache>
            </c:numRef>
          </c:val>
          <c:extLst>
            <c:ext xmlns:c16="http://schemas.microsoft.com/office/drawing/2014/chart" uri="{C3380CC4-5D6E-409C-BE32-E72D297353CC}">
              <c16:uniqueId val="{00000001-2178-482A-BF0C-86731787C181}"/>
            </c:ext>
          </c:extLst>
        </c:ser>
        <c:dLbls>
          <c:showLegendKey val="0"/>
          <c:showVal val="0"/>
          <c:showCatName val="0"/>
          <c:showSerName val="0"/>
          <c:showPercent val="0"/>
          <c:showBubbleSize val="0"/>
        </c:dLbls>
        <c:gapWidth val="219"/>
        <c:overlap val="-27"/>
        <c:axId val="-883770400"/>
        <c:axId val="-883784000"/>
      </c:barChart>
      <c:catAx>
        <c:axId val="-88377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84000"/>
        <c:crosses val="autoZero"/>
        <c:auto val="1"/>
        <c:lblAlgn val="ctr"/>
        <c:lblOffset val="100"/>
        <c:noMultiLvlLbl val="0"/>
      </c:catAx>
      <c:valAx>
        <c:axId val="-88378400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7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DARBO KR</a:t>
            </a:r>
            <a:r>
              <a:rPr lang="lt-LT"/>
              <a:t>ŪVIO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(67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mažas</c:v>
                </c:pt>
                <c:pt idx="1">
                  <c:v>Mažas</c:v>
                </c:pt>
                <c:pt idx="2">
                  <c:v>Vidutinis</c:v>
                </c:pt>
                <c:pt idx="3">
                  <c:v>Didelis</c:v>
                </c:pt>
                <c:pt idx="4">
                  <c:v>Labai didelis</c:v>
                </c:pt>
              </c:strCache>
            </c:strRef>
          </c:cat>
          <c:val>
            <c:numRef>
              <c:f>Sheet1!$D$2:$D$6</c:f>
              <c:numCache>
                <c:formatCode>0.00</c:formatCode>
                <c:ptCount val="5"/>
                <c:pt idx="0">
                  <c:v>0</c:v>
                </c:pt>
                <c:pt idx="1">
                  <c:v>2.9850746268656716E-2</c:v>
                </c:pt>
                <c:pt idx="2">
                  <c:v>0.19402985074626866</c:v>
                </c:pt>
                <c:pt idx="3">
                  <c:v>0.29850746268656714</c:v>
                </c:pt>
                <c:pt idx="4">
                  <c:v>0.47761194029850745</c:v>
                </c:pt>
              </c:numCache>
            </c:numRef>
          </c:val>
          <c:extLst>
            <c:ext xmlns:c16="http://schemas.microsoft.com/office/drawing/2014/chart" uri="{C3380CC4-5D6E-409C-BE32-E72D297353CC}">
              <c16:uniqueId val="{00000000-B74D-47ED-939B-337057A4EF57}"/>
            </c:ext>
          </c:extLst>
        </c:ser>
        <c:ser>
          <c:idx val="1"/>
          <c:order val="1"/>
          <c:tx>
            <c:strRef>
              <c:f>Sheet1!$E$1</c:f>
              <c:strCache>
                <c:ptCount val="1"/>
                <c:pt idx="0">
                  <c:v>2021(38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mažas</c:v>
                </c:pt>
                <c:pt idx="1">
                  <c:v>Mažas</c:v>
                </c:pt>
                <c:pt idx="2">
                  <c:v>Vidutinis</c:v>
                </c:pt>
                <c:pt idx="3">
                  <c:v>Didelis</c:v>
                </c:pt>
                <c:pt idx="4">
                  <c:v>Labai didelis</c:v>
                </c:pt>
              </c:strCache>
            </c:strRef>
          </c:cat>
          <c:val>
            <c:numRef>
              <c:f>Sheet1!$E$2:$E$6</c:f>
              <c:numCache>
                <c:formatCode>General</c:formatCode>
                <c:ptCount val="5"/>
                <c:pt idx="0">
                  <c:v>0</c:v>
                </c:pt>
                <c:pt idx="1">
                  <c:v>0.1</c:v>
                </c:pt>
                <c:pt idx="2">
                  <c:v>0.21</c:v>
                </c:pt>
                <c:pt idx="3">
                  <c:v>0.45</c:v>
                </c:pt>
                <c:pt idx="4">
                  <c:v>0.24</c:v>
                </c:pt>
              </c:numCache>
            </c:numRef>
          </c:val>
          <c:extLst>
            <c:ext xmlns:c16="http://schemas.microsoft.com/office/drawing/2014/chart" uri="{C3380CC4-5D6E-409C-BE32-E72D297353CC}">
              <c16:uniqueId val="{00000001-B74D-47ED-939B-337057A4EF57}"/>
            </c:ext>
          </c:extLst>
        </c:ser>
        <c:dLbls>
          <c:showLegendKey val="0"/>
          <c:showVal val="0"/>
          <c:showCatName val="0"/>
          <c:showSerName val="0"/>
          <c:showPercent val="0"/>
          <c:showBubbleSize val="0"/>
        </c:dLbls>
        <c:gapWidth val="219"/>
        <c:overlap val="-27"/>
        <c:axId val="-883769312"/>
        <c:axId val="-883783456"/>
      </c:barChart>
      <c:catAx>
        <c:axId val="-88376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83456"/>
        <c:crosses val="autoZero"/>
        <c:auto val="1"/>
        <c:lblAlgn val="ctr"/>
        <c:lblOffset val="100"/>
        <c:noMultiLvlLbl val="0"/>
      </c:catAx>
      <c:valAx>
        <c:axId val="-8837834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6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DARBUOTOJŲ DARBO TIKSLŲ IR REZULTATŲ AIŠKUMO ĮVERTINIM</a:t>
            </a:r>
            <a:r>
              <a:rPr lang="en-US"/>
              <a:t>AS</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(67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2.9850746268656716E-2</c:v>
                </c:pt>
                <c:pt idx="2">
                  <c:v>7.4626865671641784E-2</c:v>
                </c:pt>
                <c:pt idx="3">
                  <c:v>0.34328358208955223</c:v>
                </c:pt>
                <c:pt idx="4">
                  <c:v>0.55223880597014929</c:v>
                </c:pt>
              </c:numCache>
            </c:numRef>
          </c:val>
          <c:extLst>
            <c:ext xmlns:c16="http://schemas.microsoft.com/office/drawing/2014/chart" uri="{C3380CC4-5D6E-409C-BE32-E72D297353CC}">
              <c16:uniqueId val="{00000000-8B1B-4B33-9847-E580954E7576}"/>
            </c:ext>
          </c:extLst>
        </c:ser>
        <c:ser>
          <c:idx val="1"/>
          <c:order val="1"/>
          <c:tx>
            <c:strRef>
              <c:f>Sheet1!$E$1</c:f>
              <c:strCache>
                <c:ptCount val="1"/>
                <c:pt idx="0">
                  <c:v>2021(37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c:v>
                </c:pt>
                <c:pt idx="2">
                  <c:v>0.24</c:v>
                </c:pt>
                <c:pt idx="3">
                  <c:v>0.32</c:v>
                </c:pt>
                <c:pt idx="4">
                  <c:v>0.43</c:v>
                </c:pt>
              </c:numCache>
            </c:numRef>
          </c:val>
          <c:extLst>
            <c:ext xmlns:c16="http://schemas.microsoft.com/office/drawing/2014/chart" uri="{C3380CC4-5D6E-409C-BE32-E72D297353CC}">
              <c16:uniqueId val="{00000001-8B1B-4B33-9847-E580954E7576}"/>
            </c:ext>
          </c:extLst>
        </c:ser>
        <c:dLbls>
          <c:showLegendKey val="0"/>
          <c:showVal val="0"/>
          <c:showCatName val="0"/>
          <c:showSerName val="0"/>
          <c:showPercent val="0"/>
          <c:showBubbleSize val="0"/>
        </c:dLbls>
        <c:gapWidth val="219"/>
        <c:overlap val="-27"/>
        <c:axId val="-883778560"/>
        <c:axId val="-883779648"/>
      </c:barChart>
      <c:catAx>
        <c:axId val="-88377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3779648"/>
        <c:crosses val="autoZero"/>
        <c:auto val="1"/>
        <c:lblAlgn val="ctr"/>
        <c:lblOffset val="100"/>
        <c:noMultiLvlLbl val="0"/>
      </c:catAx>
      <c:valAx>
        <c:axId val="-88377964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377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BENDRADARBIAVIMO SU KITOMIS ĮSTAIGOMIS ĮVERTINIM</a:t>
            </a:r>
            <a:r>
              <a:rPr lang="en-US"/>
              <a:t>AS</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(64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3.125E-2</c:v>
                </c:pt>
                <c:pt idx="1">
                  <c:v>0</c:v>
                </c:pt>
                <c:pt idx="2">
                  <c:v>0.140625</c:v>
                </c:pt>
                <c:pt idx="3">
                  <c:v>0.4375</c:v>
                </c:pt>
                <c:pt idx="4">
                  <c:v>0.390625</c:v>
                </c:pt>
              </c:numCache>
            </c:numRef>
          </c:val>
          <c:extLst>
            <c:ext xmlns:c16="http://schemas.microsoft.com/office/drawing/2014/chart" uri="{C3380CC4-5D6E-409C-BE32-E72D297353CC}">
              <c16:uniqueId val="{00000000-FE68-4A58-8BDC-C28BCAD25549}"/>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0.05</c:v>
                </c:pt>
                <c:pt idx="1">
                  <c:v>0.1</c:v>
                </c:pt>
                <c:pt idx="2">
                  <c:v>0.26</c:v>
                </c:pt>
                <c:pt idx="3">
                  <c:v>0.31</c:v>
                </c:pt>
                <c:pt idx="4">
                  <c:v>0.28000000000000003</c:v>
                </c:pt>
              </c:numCache>
            </c:numRef>
          </c:val>
          <c:extLst>
            <c:ext xmlns:c16="http://schemas.microsoft.com/office/drawing/2014/chart" uri="{C3380CC4-5D6E-409C-BE32-E72D297353CC}">
              <c16:uniqueId val="{00000001-FE68-4A58-8BDC-C28BCAD25549}"/>
            </c:ext>
          </c:extLst>
        </c:ser>
        <c:dLbls>
          <c:showLegendKey val="0"/>
          <c:showVal val="0"/>
          <c:showCatName val="0"/>
          <c:showSerName val="0"/>
          <c:showPercent val="0"/>
          <c:showBubbleSize val="0"/>
        </c:dLbls>
        <c:gapWidth val="219"/>
        <c:overlap val="-27"/>
        <c:axId val="-882571952"/>
        <c:axId val="-882594800"/>
      </c:barChart>
      <c:catAx>
        <c:axId val="-88257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94800"/>
        <c:crosses val="autoZero"/>
        <c:auto val="1"/>
        <c:lblAlgn val="ctr"/>
        <c:lblOffset val="100"/>
        <c:noMultiLvlLbl val="0"/>
      </c:catAx>
      <c:valAx>
        <c:axId val="-88259480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71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PASITENKINIMO SAVO DARBU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(66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žemas</c:v>
                </c:pt>
                <c:pt idx="1">
                  <c:v>Žemas</c:v>
                </c:pt>
                <c:pt idx="2">
                  <c:v>Vidutinis</c:v>
                </c:pt>
                <c:pt idx="3">
                  <c:v>Aukštas</c:v>
                </c:pt>
                <c:pt idx="4">
                  <c:v>Labai aukštas</c:v>
                </c:pt>
              </c:strCache>
            </c:strRef>
          </c:cat>
          <c:val>
            <c:numRef>
              <c:f>Sheet1!$D$2:$D$6</c:f>
              <c:numCache>
                <c:formatCode>0.00</c:formatCode>
                <c:ptCount val="5"/>
                <c:pt idx="0">
                  <c:v>1.5151515151515152E-2</c:v>
                </c:pt>
                <c:pt idx="1">
                  <c:v>0</c:v>
                </c:pt>
                <c:pt idx="2">
                  <c:v>0.12121212121212122</c:v>
                </c:pt>
                <c:pt idx="3">
                  <c:v>0.43939393939393939</c:v>
                </c:pt>
                <c:pt idx="4">
                  <c:v>0.42424242424242425</c:v>
                </c:pt>
              </c:numCache>
            </c:numRef>
          </c:val>
          <c:extLst>
            <c:ext xmlns:c16="http://schemas.microsoft.com/office/drawing/2014/chart" uri="{C3380CC4-5D6E-409C-BE32-E72D297353CC}">
              <c16:uniqueId val="{00000000-B347-478C-9436-34583BA4C700}"/>
            </c:ext>
          </c:extLst>
        </c:ser>
        <c:ser>
          <c:idx val="1"/>
          <c:order val="1"/>
          <c:tx>
            <c:strRef>
              <c:f>Sheet1!$E$1</c:f>
              <c:strCache>
                <c:ptCount val="1"/>
                <c:pt idx="0">
                  <c:v>2021(37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žemas</c:v>
                </c:pt>
                <c:pt idx="1">
                  <c:v>Žemas</c:v>
                </c:pt>
                <c:pt idx="2">
                  <c:v>Vidutinis</c:v>
                </c:pt>
                <c:pt idx="3">
                  <c:v>Aukštas</c:v>
                </c:pt>
                <c:pt idx="4">
                  <c:v>Labai aukštas</c:v>
                </c:pt>
              </c:strCache>
            </c:strRef>
          </c:cat>
          <c:val>
            <c:numRef>
              <c:f>Sheet1!$E$2:$E$6</c:f>
              <c:numCache>
                <c:formatCode>General</c:formatCode>
                <c:ptCount val="5"/>
                <c:pt idx="0">
                  <c:v>0</c:v>
                </c:pt>
                <c:pt idx="1">
                  <c:v>0.03</c:v>
                </c:pt>
                <c:pt idx="2">
                  <c:v>0.35</c:v>
                </c:pt>
                <c:pt idx="3">
                  <c:v>0.32</c:v>
                </c:pt>
                <c:pt idx="4">
                  <c:v>0.3</c:v>
                </c:pt>
              </c:numCache>
            </c:numRef>
          </c:val>
          <c:extLst>
            <c:ext xmlns:c16="http://schemas.microsoft.com/office/drawing/2014/chart" uri="{C3380CC4-5D6E-409C-BE32-E72D297353CC}">
              <c16:uniqueId val="{00000001-B347-478C-9436-34583BA4C700}"/>
            </c:ext>
          </c:extLst>
        </c:ser>
        <c:dLbls>
          <c:showLegendKey val="0"/>
          <c:showVal val="0"/>
          <c:showCatName val="0"/>
          <c:showSerName val="0"/>
          <c:showPercent val="0"/>
          <c:showBubbleSize val="0"/>
        </c:dLbls>
        <c:gapWidth val="219"/>
        <c:overlap val="-27"/>
        <c:axId val="-882585008"/>
        <c:axId val="-882596976"/>
      </c:barChart>
      <c:catAx>
        <c:axId val="-88258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96976"/>
        <c:crosses val="autoZero"/>
        <c:auto val="1"/>
        <c:lblAlgn val="ctr"/>
        <c:lblOffset val="100"/>
        <c:noMultiLvlLbl val="0"/>
      </c:catAx>
      <c:valAx>
        <c:axId val="-88259697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8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PRA</a:t>
            </a:r>
            <a:r>
              <a:rPr lang="lt-LT"/>
              <a:t>ŠYMO PATEIKIMO GALIMYBĖS ĮVERTINIMAS</a:t>
            </a:r>
            <a:endParaRPr lang="en-US"/>
          </a:p>
          <a:p>
            <a:pPr algn="ctr" rtl="0">
              <a:defRPr/>
            </a:pP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(137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c:v>
                </c:pt>
                <c:pt idx="2">
                  <c:v>7.3170731707317069E-2</c:v>
                </c:pt>
                <c:pt idx="3">
                  <c:v>0.13821138211382114</c:v>
                </c:pt>
                <c:pt idx="4">
                  <c:v>0.78861788617886175</c:v>
                </c:pt>
              </c:numCache>
            </c:numRef>
          </c:val>
          <c:extLst>
            <c:ext xmlns:c16="http://schemas.microsoft.com/office/drawing/2014/chart" uri="{C3380CC4-5D6E-409C-BE32-E72D297353CC}">
              <c16:uniqueId val="{00000000-923B-47B1-AAF7-9D4955006473}"/>
            </c:ext>
          </c:extLst>
        </c:ser>
        <c:ser>
          <c:idx val="1"/>
          <c:order val="1"/>
          <c:tx>
            <c:strRef>
              <c:f>Sheet1!$E$1</c:f>
              <c:strCache>
                <c:ptCount val="1"/>
                <c:pt idx="0">
                  <c:v>2021(93 dalyviai)</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0.01</c:v>
                </c:pt>
                <c:pt idx="1">
                  <c:v>0</c:v>
                </c:pt>
                <c:pt idx="2">
                  <c:v>0.06</c:v>
                </c:pt>
                <c:pt idx="3">
                  <c:v>0.22</c:v>
                </c:pt>
                <c:pt idx="4">
                  <c:v>0.71</c:v>
                </c:pt>
              </c:numCache>
            </c:numRef>
          </c:val>
          <c:extLst>
            <c:ext xmlns:c16="http://schemas.microsoft.com/office/drawing/2014/chart" uri="{C3380CC4-5D6E-409C-BE32-E72D297353CC}">
              <c16:uniqueId val="{00000001-923B-47B1-AAF7-9D4955006473}"/>
            </c:ext>
          </c:extLst>
        </c:ser>
        <c:dLbls>
          <c:showLegendKey val="0"/>
          <c:showVal val="0"/>
          <c:showCatName val="0"/>
          <c:showSerName val="0"/>
          <c:showPercent val="0"/>
          <c:showBubbleSize val="0"/>
        </c:dLbls>
        <c:gapWidth val="219"/>
        <c:overlap val="-27"/>
        <c:axId val="-1013070640"/>
        <c:axId val="-1013060304"/>
      </c:barChart>
      <c:catAx>
        <c:axId val="-101307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3060304"/>
        <c:crosses val="autoZero"/>
        <c:auto val="1"/>
        <c:lblAlgn val="ctr"/>
        <c:lblOffset val="100"/>
        <c:noMultiLvlLbl val="0"/>
      </c:catAx>
      <c:valAx>
        <c:axId val="-101306030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307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DARBUOTOJŲ MOTYVACIJOS DARBUI ĮSIVERTINIM</a:t>
            </a:r>
            <a:r>
              <a:rPr lang="en-US"/>
              <a:t>AS</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(65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žema</c:v>
                </c:pt>
                <c:pt idx="1">
                  <c:v>Žema</c:v>
                </c:pt>
                <c:pt idx="2">
                  <c:v>Vidutinė</c:v>
                </c:pt>
                <c:pt idx="3">
                  <c:v>Aukšta</c:v>
                </c:pt>
                <c:pt idx="4">
                  <c:v>Labai aukšta</c:v>
                </c:pt>
              </c:strCache>
            </c:strRef>
          </c:cat>
          <c:val>
            <c:numRef>
              <c:f>Sheet1!$D$2:$D$6</c:f>
              <c:numCache>
                <c:formatCode>0.00</c:formatCode>
                <c:ptCount val="5"/>
                <c:pt idx="0">
                  <c:v>0</c:v>
                </c:pt>
                <c:pt idx="1">
                  <c:v>6.1538461538461542E-2</c:v>
                </c:pt>
                <c:pt idx="2">
                  <c:v>0.18461538461538463</c:v>
                </c:pt>
                <c:pt idx="3">
                  <c:v>0.33846153846153848</c:v>
                </c:pt>
                <c:pt idx="4">
                  <c:v>0.41538461538461541</c:v>
                </c:pt>
              </c:numCache>
            </c:numRef>
          </c:val>
          <c:extLst>
            <c:ext xmlns:c16="http://schemas.microsoft.com/office/drawing/2014/chart" uri="{C3380CC4-5D6E-409C-BE32-E72D297353CC}">
              <c16:uniqueId val="{00000000-91CB-4051-90B3-53A5D24F6CD0}"/>
            </c:ext>
          </c:extLst>
        </c:ser>
        <c:ser>
          <c:idx val="1"/>
          <c:order val="1"/>
          <c:tx>
            <c:strRef>
              <c:f>Sheet1!$E$1</c:f>
              <c:strCache>
                <c:ptCount val="1"/>
                <c:pt idx="0">
                  <c:v>2021(37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Labai žema</c:v>
                </c:pt>
                <c:pt idx="1">
                  <c:v>Žema</c:v>
                </c:pt>
                <c:pt idx="2">
                  <c:v>Vidutinė</c:v>
                </c:pt>
                <c:pt idx="3">
                  <c:v>Aukšta</c:v>
                </c:pt>
                <c:pt idx="4">
                  <c:v>Labai aukšta</c:v>
                </c:pt>
              </c:strCache>
            </c:strRef>
          </c:cat>
          <c:val>
            <c:numRef>
              <c:f>Sheet1!$E$2:$E$6</c:f>
              <c:numCache>
                <c:formatCode>General</c:formatCode>
                <c:ptCount val="5"/>
                <c:pt idx="0">
                  <c:v>0</c:v>
                </c:pt>
                <c:pt idx="1">
                  <c:v>0.14000000000000001</c:v>
                </c:pt>
                <c:pt idx="2">
                  <c:v>0.19</c:v>
                </c:pt>
                <c:pt idx="3">
                  <c:v>0.35</c:v>
                </c:pt>
                <c:pt idx="4">
                  <c:v>0.32</c:v>
                </c:pt>
              </c:numCache>
            </c:numRef>
          </c:val>
          <c:extLst>
            <c:ext xmlns:c16="http://schemas.microsoft.com/office/drawing/2014/chart" uri="{C3380CC4-5D6E-409C-BE32-E72D297353CC}">
              <c16:uniqueId val="{00000001-91CB-4051-90B3-53A5D24F6CD0}"/>
            </c:ext>
          </c:extLst>
        </c:ser>
        <c:dLbls>
          <c:showLegendKey val="0"/>
          <c:showVal val="0"/>
          <c:showCatName val="0"/>
          <c:showSerName val="0"/>
          <c:showPercent val="0"/>
          <c:showBubbleSize val="0"/>
        </c:dLbls>
        <c:gapWidth val="219"/>
        <c:overlap val="-27"/>
        <c:axId val="-882570864"/>
        <c:axId val="-882581200"/>
      </c:barChart>
      <c:catAx>
        <c:axId val="-88257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81200"/>
        <c:crosses val="autoZero"/>
        <c:auto val="1"/>
        <c:lblAlgn val="ctr"/>
        <c:lblOffset val="100"/>
        <c:noMultiLvlLbl val="0"/>
      </c:catAx>
      <c:valAx>
        <c:axId val="-88258120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7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DARBO </a:t>
            </a:r>
            <a:r>
              <a:rPr lang="lt-LT"/>
              <a:t>UŽMOKESČIO ĮVERTINIM</a:t>
            </a:r>
            <a:r>
              <a:rPr lang="en-US"/>
              <a:t>AS</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(64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0.109375</c:v>
                </c:pt>
                <c:pt idx="2">
                  <c:v>0.390625</c:v>
                </c:pt>
                <c:pt idx="3">
                  <c:v>0.359375</c:v>
                </c:pt>
                <c:pt idx="4">
                  <c:v>0.140625</c:v>
                </c:pt>
              </c:numCache>
            </c:numRef>
          </c:val>
          <c:extLst>
            <c:ext xmlns:c16="http://schemas.microsoft.com/office/drawing/2014/chart" uri="{C3380CC4-5D6E-409C-BE32-E72D297353CC}">
              <c16:uniqueId val="{00000000-5E00-4CBA-8BAE-A0ED202D5F9E}"/>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0.05</c:v>
                </c:pt>
                <c:pt idx="1">
                  <c:v>0.05</c:v>
                </c:pt>
                <c:pt idx="2">
                  <c:v>0.26</c:v>
                </c:pt>
                <c:pt idx="3">
                  <c:v>0.49</c:v>
                </c:pt>
                <c:pt idx="4">
                  <c:v>0.15</c:v>
                </c:pt>
              </c:numCache>
            </c:numRef>
          </c:val>
          <c:extLst>
            <c:ext xmlns:c16="http://schemas.microsoft.com/office/drawing/2014/chart" uri="{C3380CC4-5D6E-409C-BE32-E72D297353CC}">
              <c16:uniqueId val="{00000001-5E00-4CBA-8BAE-A0ED202D5F9E}"/>
            </c:ext>
          </c:extLst>
        </c:ser>
        <c:dLbls>
          <c:showLegendKey val="0"/>
          <c:showVal val="0"/>
          <c:showCatName val="0"/>
          <c:showSerName val="0"/>
          <c:showPercent val="0"/>
          <c:showBubbleSize val="0"/>
        </c:dLbls>
        <c:gapWidth val="219"/>
        <c:overlap val="-27"/>
        <c:axId val="-882583376"/>
        <c:axId val="-882576304"/>
      </c:barChart>
      <c:catAx>
        <c:axId val="-88258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76304"/>
        <c:crosses val="autoZero"/>
        <c:auto val="1"/>
        <c:lblAlgn val="ctr"/>
        <c:lblOffset val="100"/>
        <c:noMultiLvlLbl val="0"/>
      </c:catAx>
      <c:valAx>
        <c:axId val="-88257630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8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DARBUOTOJŲ PROFESINĖS ETIKOS LAIKYMOSI ĮVERTINIM</a:t>
            </a:r>
            <a:r>
              <a:rPr lang="en-US"/>
              <a:t>AS</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(67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1.4925373134328358E-2</c:v>
                </c:pt>
                <c:pt idx="1">
                  <c:v>2.9850746268656716E-2</c:v>
                </c:pt>
                <c:pt idx="2">
                  <c:v>0.13432835820895522</c:v>
                </c:pt>
                <c:pt idx="3">
                  <c:v>0.22388059701492538</c:v>
                </c:pt>
                <c:pt idx="4">
                  <c:v>0.59701492537313428</c:v>
                </c:pt>
              </c:numCache>
            </c:numRef>
          </c:val>
          <c:extLst>
            <c:ext xmlns:c16="http://schemas.microsoft.com/office/drawing/2014/chart" uri="{C3380CC4-5D6E-409C-BE32-E72D297353CC}">
              <c16:uniqueId val="{00000000-A23A-4D56-A01F-2B4922E80F33}"/>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0.1</c:v>
                </c:pt>
                <c:pt idx="2">
                  <c:v>0.28000000000000003</c:v>
                </c:pt>
                <c:pt idx="3">
                  <c:v>0.26</c:v>
                </c:pt>
                <c:pt idx="4">
                  <c:v>0.36</c:v>
                </c:pt>
              </c:numCache>
            </c:numRef>
          </c:val>
          <c:extLst>
            <c:ext xmlns:c16="http://schemas.microsoft.com/office/drawing/2014/chart" uri="{C3380CC4-5D6E-409C-BE32-E72D297353CC}">
              <c16:uniqueId val="{00000001-A23A-4D56-A01F-2B4922E80F33}"/>
            </c:ext>
          </c:extLst>
        </c:ser>
        <c:dLbls>
          <c:showLegendKey val="0"/>
          <c:showVal val="0"/>
          <c:showCatName val="0"/>
          <c:showSerName val="0"/>
          <c:showPercent val="0"/>
          <c:showBubbleSize val="0"/>
        </c:dLbls>
        <c:gapWidth val="219"/>
        <c:overlap val="-27"/>
        <c:axId val="-882588272"/>
        <c:axId val="-882594256"/>
      </c:barChart>
      <c:catAx>
        <c:axId val="-88258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94256"/>
        <c:crosses val="autoZero"/>
        <c:auto val="1"/>
        <c:lblAlgn val="ctr"/>
        <c:lblOffset val="100"/>
        <c:noMultiLvlLbl val="0"/>
      </c:catAx>
      <c:valAx>
        <c:axId val="-88259425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8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DARBUOTOJŲ DALYVAVIM</a:t>
            </a:r>
            <a:r>
              <a:rPr lang="en-US"/>
              <a:t>O</a:t>
            </a:r>
            <a:r>
              <a:rPr lang="lt-LT"/>
              <a:t> NUSTATANT KVALIFIKACIJOS POREIKĮ ĮVERTINIM</a:t>
            </a:r>
            <a:r>
              <a:rPr lang="en-US"/>
              <a:t>AS</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(64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Niekada</c:v>
                </c:pt>
                <c:pt idx="1">
                  <c:v>Retai</c:v>
                </c:pt>
                <c:pt idx="2">
                  <c:v>Kartais</c:v>
                </c:pt>
                <c:pt idx="3">
                  <c:v>Dažnai</c:v>
                </c:pt>
                <c:pt idx="4">
                  <c:v>Visada</c:v>
                </c:pt>
              </c:strCache>
            </c:strRef>
          </c:cat>
          <c:val>
            <c:numRef>
              <c:f>Sheet1!$D$2:$D$6</c:f>
              <c:numCache>
                <c:formatCode>0.00</c:formatCode>
                <c:ptCount val="5"/>
                <c:pt idx="0">
                  <c:v>0</c:v>
                </c:pt>
                <c:pt idx="1">
                  <c:v>1.5625E-2</c:v>
                </c:pt>
                <c:pt idx="2">
                  <c:v>0.125</c:v>
                </c:pt>
                <c:pt idx="3">
                  <c:v>0.34375</c:v>
                </c:pt>
                <c:pt idx="4">
                  <c:v>0.359375</c:v>
                </c:pt>
              </c:numCache>
            </c:numRef>
          </c:val>
          <c:extLst>
            <c:ext xmlns:c16="http://schemas.microsoft.com/office/drawing/2014/chart" uri="{C3380CC4-5D6E-409C-BE32-E72D297353CC}">
              <c16:uniqueId val="{00000000-695F-41E0-A8C8-EC27A346B1D4}"/>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Niekada</c:v>
                </c:pt>
                <c:pt idx="1">
                  <c:v>Retai</c:v>
                </c:pt>
                <c:pt idx="2">
                  <c:v>Kartais</c:v>
                </c:pt>
                <c:pt idx="3">
                  <c:v>Dažnai</c:v>
                </c:pt>
                <c:pt idx="4">
                  <c:v>Visada</c:v>
                </c:pt>
              </c:strCache>
            </c:strRef>
          </c:cat>
          <c:val>
            <c:numRef>
              <c:f>Sheet1!$E$2:$E$6</c:f>
              <c:numCache>
                <c:formatCode>General</c:formatCode>
                <c:ptCount val="5"/>
                <c:pt idx="0">
                  <c:v>0</c:v>
                </c:pt>
                <c:pt idx="1">
                  <c:v>0.1</c:v>
                </c:pt>
                <c:pt idx="2">
                  <c:v>0.18</c:v>
                </c:pt>
                <c:pt idx="3">
                  <c:v>0.36</c:v>
                </c:pt>
                <c:pt idx="4">
                  <c:v>0.36</c:v>
                </c:pt>
              </c:numCache>
            </c:numRef>
          </c:val>
          <c:extLst>
            <c:ext xmlns:c16="http://schemas.microsoft.com/office/drawing/2014/chart" uri="{C3380CC4-5D6E-409C-BE32-E72D297353CC}">
              <c16:uniqueId val="{00000001-695F-41E0-A8C8-EC27A346B1D4}"/>
            </c:ext>
          </c:extLst>
        </c:ser>
        <c:dLbls>
          <c:showLegendKey val="0"/>
          <c:showVal val="0"/>
          <c:showCatName val="0"/>
          <c:showSerName val="0"/>
          <c:showPercent val="0"/>
          <c:showBubbleSize val="0"/>
        </c:dLbls>
        <c:gapWidth val="219"/>
        <c:overlap val="-27"/>
        <c:axId val="-882572496"/>
        <c:axId val="-882587184"/>
      </c:barChart>
      <c:catAx>
        <c:axId val="-88257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87184"/>
        <c:crosses val="autoZero"/>
        <c:auto val="1"/>
        <c:lblAlgn val="ctr"/>
        <c:lblOffset val="100"/>
        <c:noMultiLvlLbl val="0"/>
      </c:catAx>
      <c:valAx>
        <c:axId val="-88258718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7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TEIKIAMŲ SOCIALINIŲ PASLAUGŲ VIEŠINIMO PRIEMONIŲ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(67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1.4925373134328358E-2</c:v>
                </c:pt>
                <c:pt idx="1">
                  <c:v>2.9850746268656716E-2</c:v>
                </c:pt>
                <c:pt idx="2">
                  <c:v>2.9850746268656716E-2</c:v>
                </c:pt>
                <c:pt idx="3">
                  <c:v>0.34328358208955223</c:v>
                </c:pt>
                <c:pt idx="4">
                  <c:v>0.58208955223880599</c:v>
                </c:pt>
              </c:numCache>
            </c:numRef>
          </c:val>
          <c:extLst>
            <c:ext xmlns:c16="http://schemas.microsoft.com/office/drawing/2014/chart" uri="{C3380CC4-5D6E-409C-BE32-E72D297353CC}">
              <c16:uniqueId val="{00000000-05EE-4BA6-9D65-5724688764BE}"/>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0.1</c:v>
                </c:pt>
                <c:pt idx="2">
                  <c:v>0.28000000000000003</c:v>
                </c:pt>
                <c:pt idx="3">
                  <c:v>0.28000000000000003</c:v>
                </c:pt>
                <c:pt idx="4">
                  <c:v>0.34</c:v>
                </c:pt>
              </c:numCache>
            </c:numRef>
          </c:val>
          <c:extLst>
            <c:ext xmlns:c16="http://schemas.microsoft.com/office/drawing/2014/chart" uri="{C3380CC4-5D6E-409C-BE32-E72D297353CC}">
              <c16:uniqueId val="{00000001-05EE-4BA6-9D65-5724688764BE}"/>
            </c:ext>
          </c:extLst>
        </c:ser>
        <c:dLbls>
          <c:showLegendKey val="0"/>
          <c:showVal val="0"/>
          <c:showCatName val="0"/>
          <c:showSerName val="0"/>
          <c:showPercent val="0"/>
          <c:showBubbleSize val="0"/>
        </c:dLbls>
        <c:gapWidth val="219"/>
        <c:overlap val="-27"/>
        <c:axId val="-882589360"/>
        <c:axId val="-882593712"/>
      </c:barChart>
      <c:catAx>
        <c:axId val="-88258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93712"/>
        <c:crosses val="autoZero"/>
        <c:auto val="1"/>
        <c:lblAlgn val="ctr"/>
        <c:lblOffset val="100"/>
        <c:noMultiLvlLbl val="0"/>
      </c:catAx>
      <c:valAx>
        <c:axId val="-88259371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8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PASLAUGŲ GAVĖJŲ GYVENIMO KOKYBĖS POKYČIAI PRADĖJUS TEIKTI SOCIALINES PASLAUGAS ĮVERTINIM</a:t>
            </a:r>
            <a:r>
              <a:rPr lang="en-US"/>
              <a:t>AS</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(68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Klientai tapo savarankiškesni, laimingesni </c:v>
                </c:pt>
                <c:pt idx="1">
                  <c:v>Klientų gyvenimo kokybė nepasikeitė</c:v>
                </c:pt>
                <c:pt idx="2">
                  <c:v>Neturiu nuomonės</c:v>
                </c:pt>
              </c:strCache>
            </c:strRef>
          </c:cat>
          <c:val>
            <c:numRef>
              <c:f>Sheet1!$D$2:$D$4</c:f>
              <c:numCache>
                <c:formatCode>0.00</c:formatCode>
                <c:ptCount val="3"/>
                <c:pt idx="0">
                  <c:v>0.83823529411764708</c:v>
                </c:pt>
                <c:pt idx="1">
                  <c:v>8.8235294117647065E-2</c:v>
                </c:pt>
                <c:pt idx="2">
                  <c:v>7.3529411764705885E-2</c:v>
                </c:pt>
              </c:numCache>
            </c:numRef>
          </c:val>
          <c:extLst>
            <c:ext xmlns:c16="http://schemas.microsoft.com/office/drawing/2014/chart" uri="{C3380CC4-5D6E-409C-BE32-E72D297353CC}">
              <c16:uniqueId val="{00000000-8DA3-42A1-8698-CA206501EF0B}"/>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Klientai tapo savarankiškesni, laimingesni </c:v>
                </c:pt>
                <c:pt idx="1">
                  <c:v>Klientų gyvenimo kokybė nepasikeitė</c:v>
                </c:pt>
                <c:pt idx="2">
                  <c:v>Neturiu nuomonės</c:v>
                </c:pt>
              </c:strCache>
            </c:strRef>
          </c:cat>
          <c:val>
            <c:numRef>
              <c:f>Sheet1!$E$2:$E$4</c:f>
              <c:numCache>
                <c:formatCode>General</c:formatCode>
                <c:ptCount val="3"/>
                <c:pt idx="0">
                  <c:v>0.55000000000000004</c:v>
                </c:pt>
                <c:pt idx="1">
                  <c:v>0.34</c:v>
                </c:pt>
                <c:pt idx="2">
                  <c:v>0.11</c:v>
                </c:pt>
              </c:numCache>
            </c:numRef>
          </c:val>
          <c:extLst>
            <c:ext xmlns:c16="http://schemas.microsoft.com/office/drawing/2014/chart" uri="{C3380CC4-5D6E-409C-BE32-E72D297353CC}">
              <c16:uniqueId val="{00000001-8DA3-42A1-8698-CA206501EF0B}"/>
            </c:ext>
          </c:extLst>
        </c:ser>
        <c:dLbls>
          <c:showLegendKey val="0"/>
          <c:showVal val="0"/>
          <c:showCatName val="0"/>
          <c:showSerName val="0"/>
          <c:showPercent val="0"/>
          <c:showBubbleSize val="0"/>
        </c:dLbls>
        <c:gapWidth val="219"/>
        <c:overlap val="-27"/>
        <c:axId val="-882570320"/>
        <c:axId val="-882586640"/>
      </c:barChart>
      <c:catAx>
        <c:axId val="-88257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86640"/>
        <c:crosses val="autoZero"/>
        <c:auto val="1"/>
        <c:lblAlgn val="ctr"/>
        <c:lblOffset val="100"/>
        <c:noMultiLvlLbl val="0"/>
      </c:catAx>
      <c:valAx>
        <c:axId val="-88258664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7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a:t>VSPC PASLAUGŲ GAVĖJŲ SOCIALINIŲ GRUPIŲ PASISKIRSTYMAS</a:t>
            </a:r>
            <a:endParaRPr lang="en-US"/>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Sheet1!$C$1</c:f>
              <c:strCache>
                <c:ptCount val="1"/>
                <c:pt idx="0">
                  <c:v>2022 (68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Senyvo amžiaus asmenys</c:v>
                </c:pt>
                <c:pt idx="1">
                  <c:v>Neįgalūs asmenys</c:v>
                </c:pt>
                <c:pt idx="2">
                  <c:v>Asmenys patiriantys socialinę riziką</c:v>
                </c:pt>
                <c:pt idx="3">
                  <c:v>Vaikai</c:v>
                </c:pt>
                <c:pt idx="4">
                  <c:v>Kita</c:v>
                </c:pt>
              </c:strCache>
            </c:strRef>
          </c:cat>
          <c:val>
            <c:numRef>
              <c:f>Sheet1!$C$2:$C$6</c:f>
              <c:numCache>
                <c:formatCode>0.00</c:formatCode>
                <c:ptCount val="5"/>
                <c:pt idx="0">
                  <c:v>0.61764705882352944</c:v>
                </c:pt>
                <c:pt idx="1">
                  <c:v>0.57352941176470584</c:v>
                </c:pt>
                <c:pt idx="2">
                  <c:v>0.19117647058823528</c:v>
                </c:pt>
                <c:pt idx="3">
                  <c:v>8.8235294117647065E-2</c:v>
                </c:pt>
                <c:pt idx="4">
                  <c:v>1.4705882352941176E-2</c:v>
                </c:pt>
              </c:numCache>
            </c:numRef>
          </c:val>
          <c:extLst>
            <c:ext xmlns:c16="http://schemas.microsoft.com/office/drawing/2014/chart" uri="{C3380CC4-5D6E-409C-BE32-E72D297353CC}">
              <c16:uniqueId val="{00000000-4AA9-4DE1-A888-85688E7182D6}"/>
            </c:ext>
          </c:extLst>
        </c:ser>
        <c:dLbls>
          <c:showLegendKey val="0"/>
          <c:showVal val="0"/>
          <c:showCatName val="0"/>
          <c:showSerName val="0"/>
          <c:showPercent val="0"/>
          <c:showBubbleSize val="0"/>
        </c:dLbls>
        <c:gapWidth val="219"/>
        <c:overlap val="-27"/>
        <c:axId val="-882575760"/>
        <c:axId val="-882580112"/>
      </c:barChart>
      <c:catAx>
        <c:axId val="-88257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80112"/>
        <c:crosses val="autoZero"/>
        <c:auto val="1"/>
        <c:lblAlgn val="ctr"/>
        <c:lblOffset val="100"/>
        <c:noMultiLvlLbl val="0"/>
      </c:catAx>
      <c:valAx>
        <c:axId val="-88258011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7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VSPC DARBUOTOJŲ PATIRTAS SMURTAS DARBO PRAKTIKOJE</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(61 dalyvis)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c:v>
                </c:pt>
                <c:pt idx="1">
                  <c:v>Ne </c:v>
                </c:pt>
                <c:pt idx="2">
                  <c:v>Nepamenu</c:v>
                </c:pt>
              </c:strCache>
            </c:strRef>
          </c:cat>
          <c:val>
            <c:numRef>
              <c:f>Sheet1!$D$2:$D$4</c:f>
              <c:numCache>
                <c:formatCode>0.00</c:formatCode>
                <c:ptCount val="3"/>
                <c:pt idx="0">
                  <c:v>0.36065573770491804</c:v>
                </c:pt>
                <c:pt idx="1">
                  <c:v>0.5901639344262295</c:v>
                </c:pt>
                <c:pt idx="2">
                  <c:v>4.9180327868852458E-2</c:v>
                </c:pt>
              </c:numCache>
            </c:numRef>
          </c:val>
          <c:extLst>
            <c:ext xmlns:c16="http://schemas.microsoft.com/office/drawing/2014/chart" uri="{C3380CC4-5D6E-409C-BE32-E72D297353CC}">
              <c16:uniqueId val="{00000000-34B8-4615-BE15-6F9AC929E7D6}"/>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Taip</c:v>
                </c:pt>
                <c:pt idx="1">
                  <c:v>Ne </c:v>
                </c:pt>
                <c:pt idx="2">
                  <c:v>Nepamenu</c:v>
                </c:pt>
              </c:strCache>
            </c:strRef>
          </c:cat>
          <c:val>
            <c:numRef>
              <c:f>Sheet1!$E$2:$E$4</c:f>
              <c:numCache>
                <c:formatCode>General</c:formatCode>
                <c:ptCount val="3"/>
                <c:pt idx="0">
                  <c:v>0.56999999999999995</c:v>
                </c:pt>
                <c:pt idx="1">
                  <c:v>0.38</c:v>
                </c:pt>
                <c:pt idx="2">
                  <c:v>0.05</c:v>
                </c:pt>
              </c:numCache>
            </c:numRef>
          </c:val>
          <c:extLst>
            <c:ext xmlns:c16="http://schemas.microsoft.com/office/drawing/2014/chart" uri="{C3380CC4-5D6E-409C-BE32-E72D297353CC}">
              <c16:uniqueId val="{00000001-34B8-4615-BE15-6F9AC929E7D6}"/>
            </c:ext>
          </c:extLst>
        </c:ser>
        <c:dLbls>
          <c:showLegendKey val="0"/>
          <c:showVal val="0"/>
          <c:showCatName val="0"/>
          <c:showSerName val="0"/>
          <c:showPercent val="0"/>
          <c:showBubbleSize val="0"/>
        </c:dLbls>
        <c:gapWidth val="219"/>
        <c:overlap val="-27"/>
        <c:axId val="-882573584"/>
        <c:axId val="-882569776"/>
      </c:barChart>
      <c:catAx>
        <c:axId val="-88257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569776"/>
        <c:crosses val="autoZero"/>
        <c:auto val="1"/>
        <c:lblAlgn val="ctr"/>
        <c:lblOffset val="100"/>
        <c:noMultiLvlLbl val="0"/>
      </c:catAx>
      <c:valAx>
        <c:axId val="-88256977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7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DARBUOTOJŲ ATSIŽVELGIMAS Į PASLAUGŲ GAVĖJŲ INDIVIDUALIUS POREIKIUS</a:t>
            </a:r>
            <a:endParaRPr lang="en-US"/>
          </a:p>
        </c:rich>
      </c:tx>
      <c:layout>
        <c:manualLayout>
          <c:xMode val="edge"/>
          <c:yMode val="edge"/>
          <c:x val="0.11396874999999999"/>
          <c:y val="3.2812497981514643E-2"/>
        </c:manualLayout>
      </c:layout>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(67 dalyviai)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Dažniausiai</c:v>
                </c:pt>
                <c:pt idx="1">
                  <c:v>Pagal aplinkybes</c:v>
                </c:pt>
                <c:pt idx="2">
                  <c:v>Retai</c:v>
                </c:pt>
                <c:pt idx="3">
                  <c:v>Neturiu nuomonės</c:v>
                </c:pt>
              </c:strCache>
            </c:strRef>
          </c:cat>
          <c:val>
            <c:numRef>
              <c:f>Sheet1!$D$2:$D$5</c:f>
              <c:numCache>
                <c:formatCode>0.00</c:formatCode>
                <c:ptCount val="4"/>
                <c:pt idx="0">
                  <c:v>0.80597014925373134</c:v>
                </c:pt>
                <c:pt idx="1">
                  <c:v>0.14925373134328357</c:v>
                </c:pt>
                <c:pt idx="2">
                  <c:v>1.4925373134328358E-2</c:v>
                </c:pt>
                <c:pt idx="3">
                  <c:v>2.9850746268656716E-2</c:v>
                </c:pt>
              </c:numCache>
            </c:numRef>
          </c:val>
          <c:extLst>
            <c:ext xmlns:c16="http://schemas.microsoft.com/office/drawing/2014/chart" uri="{C3380CC4-5D6E-409C-BE32-E72D297353CC}">
              <c16:uniqueId val="{00000000-1E76-48AC-BA03-FE0F5447864F}"/>
            </c:ext>
          </c:extLst>
        </c:ser>
        <c:ser>
          <c:idx val="1"/>
          <c:order val="1"/>
          <c:tx>
            <c:strRef>
              <c:f>Sheet1!$E$1</c:f>
              <c:strCache>
                <c:ptCount val="1"/>
                <c:pt idx="0">
                  <c:v>2021(39 dalyviai)</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Dažniausiai</c:v>
                </c:pt>
                <c:pt idx="1">
                  <c:v>Pagal aplinkybes</c:v>
                </c:pt>
                <c:pt idx="2">
                  <c:v>Retai</c:v>
                </c:pt>
                <c:pt idx="3">
                  <c:v>Neturiu nuomonės</c:v>
                </c:pt>
              </c:strCache>
            </c:strRef>
          </c:cat>
          <c:val>
            <c:numRef>
              <c:f>Sheet1!$E$2:$E$5</c:f>
              <c:numCache>
                <c:formatCode>General</c:formatCode>
                <c:ptCount val="4"/>
                <c:pt idx="0">
                  <c:v>0.79</c:v>
                </c:pt>
                <c:pt idx="1">
                  <c:v>0.13</c:v>
                </c:pt>
                <c:pt idx="2">
                  <c:v>0.08</c:v>
                </c:pt>
                <c:pt idx="3">
                  <c:v>0</c:v>
                </c:pt>
              </c:numCache>
            </c:numRef>
          </c:val>
          <c:extLst>
            <c:ext xmlns:c16="http://schemas.microsoft.com/office/drawing/2014/chart" uri="{C3380CC4-5D6E-409C-BE32-E72D297353CC}">
              <c16:uniqueId val="{00000001-1E76-48AC-BA03-FE0F5447864F}"/>
            </c:ext>
          </c:extLst>
        </c:ser>
        <c:dLbls>
          <c:showLegendKey val="0"/>
          <c:showVal val="0"/>
          <c:showCatName val="0"/>
          <c:showSerName val="0"/>
          <c:showPercent val="0"/>
          <c:showBubbleSize val="0"/>
        </c:dLbls>
        <c:gapWidth val="219"/>
        <c:overlap val="-27"/>
        <c:axId val="-882575216"/>
        <c:axId val="-882600240"/>
      </c:barChart>
      <c:catAx>
        <c:axId val="-88257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882600240"/>
        <c:crosses val="autoZero"/>
        <c:auto val="1"/>
        <c:lblAlgn val="ctr"/>
        <c:lblOffset val="100"/>
        <c:noMultiLvlLbl val="0"/>
      </c:catAx>
      <c:valAx>
        <c:axId val="-88260024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8257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lt-LT"/>
              <a:t>INFORMACIJOS APIE SOCIALINES PASLAUGAS PRIEINAMUM</a:t>
            </a:r>
            <a:r>
              <a:rPr lang="en-US"/>
              <a:t>O</a:t>
            </a:r>
            <a:r>
              <a:rPr lang="lt-LT"/>
              <a:t>, AIŠKUM</a:t>
            </a:r>
            <a:r>
              <a:rPr lang="en-US"/>
              <a:t>O </a:t>
            </a:r>
            <a:r>
              <a:rPr lang="lt-LT"/>
              <a:t>ĮVERTINIMAS</a:t>
            </a:r>
            <a:r>
              <a:rPr lang="en-GB"/>
              <a:t> </a:t>
            </a:r>
            <a:endParaRPr lang="en-US"/>
          </a:p>
          <a:p>
            <a:pPr algn="ctr" rtl="0">
              <a:defRPr/>
            </a:pPr>
            <a:endParaRPr lang="en-US"/>
          </a:p>
          <a:p>
            <a:pPr algn="ctr" rtl="0">
              <a:defRPr/>
            </a:pP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(136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7.3529411764705881E-3</c:v>
                </c:pt>
                <c:pt idx="2">
                  <c:v>6.6176470588235295E-2</c:v>
                </c:pt>
                <c:pt idx="3">
                  <c:v>0.13235294117647059</c:v>
                </c:pt>
                <c:pt idx="4">
                  <c:v>0.79411764705882348</c:v>
                </c:pt>
              </c:numCache>
            </c:numRef>
          </c:val>
          <c:extLst>
            <c:ext xmlns:c16="http://schemas.microsoft.com/office/drawing/2014/chart" uri="{C3380CC4-5D6E-409C-BE32-E72D297353CC}">
              <c16:uniqueId val="{00000000-31EC-4312-A4B5-20F37181505F}"/>
            </c:ext>
          </c:extLst>
        </c:ser>
        <c:ser>
          <c:idx val="1"/>
          <c:order val="1"/>
          <c:tx>
            <c:strRef>
              <c:f>Sheet1!$E$1</c:f>
              <c:strCache>
                <c:ptCount val="1"/>
                <c:pt idx="0">
                  <c:v>2021(110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0.01</c:v>
                </c:pt>
                <c:pt idx="1">
                  <c:v>0.03</c:v>
                </c:pt>
                <c:pt idx="2">
                  <c:v>0.1</c:v>
                </c:pt>
                <c:pt idx="3">
                  <c:v>0.2</c:v>
                </c:pt>
                <c:pt idx="4">
                  <c:v>0.66</c:v>
                </c:pt>
              </c:numCache>
            </c:numRef>
          </c:val>
          <c:extLst>
            <c:ext xmlns:c16="http://schemas.microsoft.com/office/drawing/2014/chart" uri="{C3380CC4-5D6E-409C-BE32-E72D297353CC}">
              <c16:uniqueId val="{00000001-31EC-4312-A4B5-20F37181505F}"/>
            </c:ext>
          </c:extLst>
        </c:ser>
        <c:dLbls>
          <c:showLegendKey val="0"/>
          <c:showVal val="0"/>
          <c:showCatName val="0"/>
          <c:showSerName val="0"/>
          <c:showPercent val="0"/>
          <c:showBubbleSize val="0"/>
        </c:dLbls>
        <c:gapWidth val="219"/>
        <c:overlap val="-27"/>
        <c:axId val="-1013059760"/>
        <c:axId val="-1013059216"/>
      </c:barChart>
      <c:catAx>
        <c:axId val="-101305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3059216"/>
        <c:crosses val="autoZero"/>
        <c:auto val="1"/>
        <c:lblAlgn val="ctr"/>
        <c:lblOffset val="100"/>
        <c:noMultiLvlLbl val="0"/>
      </c:catAx>
      <c:valAx>
        <c:axId val="-101305921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305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SAVIJAUT</a:t>
            </a:r>
            <a:r>
              <a:rPr lang="lt-LT"/>
              <a:t>OS, GYVENIMO KOKYBĖS </a:t>
            </a:r>
            <a:r>
              <a:rPr lang="en-US"/>
              <a:t>IKI</a:t>
            </a:r>
            <a:r>
              <a:rPr lang="lt-LT"/>
              <a:t> SOCIALINIŲ PASLAUGŲ SUTEIKIMO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(121 dalyvis)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8.2644628099173556E-3</c:v>
                </c:pt>
                <c:pt idx="1">
                  <c:v>0.16528925619834711</c:v>
                </c:pt>
                <c:pt idx="2">
                  <c:v>0.2975206611570248</c:v>
                </c:pt>
                <c:pt idx="3">
                  <c:v>0.24793388429752067</c:v>
                </c:pt>
                <c:pt idx="4">
                  <c:v>0.28099173553719009</c:v>
                </c:pt>
              </c:numCache>
            </c:numRef>
          </c:val>
          <c:extLst>
            <c:ext xmlns:c16="http://schemas.microsoft.com/office/drawing/2014/chart" uri="{C3380CC4-5D6E-409C-BE32-E72D297353CC}">
              <c16:uniqueId val="{00000000-088D-47EC-B1B9-CDEF99628E69}"/>
            </c:ext>
          </c:extLst>
        </c:ser>
        <c:ser>
          <c:idx val="1"/>
          <c:order val="1"/>
          <c:tx>
            <c:strRef>
              <c:f>Sheet1!$E$1</c:f>
              <c:strCache>
                <c:ptCount val="1"/>
                <c:pt idx="0">
                  <c:v>2021(110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0.13</c:v>
                </c:pt>
                <c:pt idx="1">
                  <c:v>0.13</c:v>
                </c:pt>
                <c:pt idx="2">
                  <c:v>0.17</c:v>
                </c:pt>
                <c:pt idx="3">
                  <c:v>0.22</c:v>
                </c:pt>
                <c:pt idx="4">
                  <c:v>0.35</c:v>
                </c:pt>
              </c:numCache>
            </c:numRef>
          </c:val>
          <c:extLst>
            <c:ext xmlns:c16="http://schemas.microsoft.com/office/drawing/2014/chart" uri="{C3380CC4-5D6E-409C-BE32-E72D297353CC}">
              <c16:uniqueId val="{00000001-088D-47EC-B1B9-CDEF99628E69}"/>
            </c:ext>
          </c:extLst>
        </c:ser>
        <c:dLbls>
          <c:showLegendKey val="0"/>
          <c:showVal val="0"/>
          <c:showCatName val="0"/>
          <c:showSerName val="0"/>
          <c:showPercent val="0"/>
          <c:showBubbleSize val="0"/>
        </c:dLbls>
        <c:gapWidth val="219"/>
        <c:overlap val="-27"/>
        <c:axId val="-1013071728"/>
        <c:axId val="-1013085328"/>
      </c:barChart>
      <c:catAx>
        <c:axId val="-101307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3085328"/>
        <c:crosses val="autoZero"/>
        <c:auto val="1"/>
        <c:lblAlgn val="ctr"/>
        <c:lblOffset val="100"/>
        <c:noMultiLvlLbl val="0"/>
      </c:catAx>
      <c:valAx>
        <c:axId val="-101308532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307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SAVIJAUT</a:t>
            </a:r>
            <a:r>
              <a:rPr lang="lt-LT"/>
              <a:t>OS, GYVENIMO KOKYBĖS </a:t>
            </a:r>
            <a:r>
              <a:rPr lang="en-US"/>
              <a:t>PO</a:t>
            </a:r>
            <a:r>
              <a:rPr lang="lt-LT"/>
              <a:t> SOCIALINIŲ PASLAUGŲ SUTEIKIMO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(137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7.2992700729927005E-3</c:v>
                </c:pt>
                <c:pt idx="1">
                  <c:v>7.2992700729927005E-3</c:v>
                </c:pt>
                <c:pt idx="2">
                  <c:v>2.1897810218978103E-2</c:v>
                </c:pt>
                <c:pt idx="3">
                  <c:v>0.21167883211678831</c:v>
                </c:pt>
                <c:pt idx="4">
                  <c:v>0.75182481751824815</c:v>
                </c:pt>
              </c:numCache>
            </c:numRef>
          </c:val>
          <c:extLst>
            <c:ext xmlns:c16="http://schemas.microsoft.com/office/drawing/2014/chart" uri="{C3380CC4-5D6E-409C-BE32-E72D297353CC}">
              <c16:uniqueId val="{00000000-A6F3-4127-BB6D-71E44F78CFAB}"/>
            </c:ext>
          </c:extLst>
        </c:ser>
        <c:ser>
          <c:idx val="1"/>
          <c:order val="1"/>
          <c:tx>
            <c:strRef>
              <c:f>Sheet1!$E$1</c:f>
              <c:strCache>
                <c:ptCount val="1"/>
                <c:pt idx="0">
                  <c:v>2021(109 dalyviai)</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0.01</c:v>
                </c:pt>
                <c:pt idx="1">
                  <c:v>0.01</c:v>
                </c:pt>
                <c:pt idx="2">
                  <c:v>0.06</c:v>
                </c:pt>
                <c:pt idx="3">
                  <c:v>0.25</c:v>
                </c:pt>
                <c:pt idx="4">
                  <c:v>0.67</c:v>
                </c:pt>
              </c:numCache>
            </c:numRef>
          </c:val>
          <c:extLst>
            <c:ext xmlns:c16="http://schemas.microsoft.com/office/drawing/2014/chart" uri="{C3380CC4-5D6E-409C-BE32-E72D297353CC}">
              <c16:uniqueId val="{00000001-A6F3-4127-BB6D-71E44F78CFAB}"/>
            </c:ext>
          </c:extLst>
        </c:ser>
        <c:dLbls>
          <c:showLegendKey val="0"/>
          <c:showVal val="0"/>
          <c:showCatName val="0"/>
          <c:showSerName val="0"/>
          <c:showPercent val="0"/>
          <c:showBubbleSize val="0"/>
        </c:dLbls>
        <c:gapWidth val="219"/>
        <c:overlap val="-27"/>
        <c:axId val="-1013084784"/>
        <c:axId val="-1013084240"/>
      </c:barChart>
      <c:catAx>
        <c:axId val="-101308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3084240"/>
        <c:crosses val="autoZero"/>
        <c:auto val="1"/>
        <c:lblAlgn val="ctr"/>
        <c:lblOffset val="100"/>
        <c:noMultiLvlLbl val="0"/>
      </c:catAx>
      <c:valAx>
        <c:axId val="-101308424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308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r>
              <a:rPr lang="en-US"/>
              <a:t>TEIKIAM</a:t>
            </a:r>
            <a:r>
              <a:rPr lang="lt-LT"/>
              <a:t>Ų SOCIALINIŲ PASLAUGŲ KOKYBĖS ĮVERTINIMAS</a:t>
            </a:r>
            <a:endParaRPr lang="en-US"/>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Sheet1!$D$1</c:f>
              <c:strCache>
                <c:ptCount val="1"/>
                <c:pt idx="0">
                  <c:v>2022 (137 dalyviai) </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Sheet1!$D$2:$D$6</c:f>
              <c:numCache>
                <c:formatCode>0.00</c:formatCode>
                <c:ptCount val="5"/>
                <c:pt idx="0">
                  <c:v>0</c:v>
                </c:pt>
                <c:pt idx="1">
                  <c:v>0</c:v>
                </c:pt>
                <c:pt idx="2">
                  <c:v>2.9197080291970802E-2</c:v>
                </c:pt>
                <c:pt idx="3">
                  <c:v>0.11678832116788321</c:v>
                </c:pt>
                <c:pt idx="4">
                  <c:v>0.85401459854014594</c:v>
                </c:pt>
              </c:numCache>
            </c:numRef>
          </c:val>
          <c:extLst>
            <c:ext xmlns:c16="http://schemas.microsoft.com/office/drawing/2014/chart" uri="{C3380CC4-5D6E-409C-BE32-E72D297353CC}">
              <c16:uniqueId val="{00000000-60A5-47AA-8EEC-45E27EAA8811}"/>
            </c:ext>
          </c:extLst>
        </c:ser>
        <c:ser>
          <c:idx val="1"/>
          <c:order val="1"/>
          <c:tx>
            <c:strRef>
              <c:f>Sheet1!$E$1</c:f>
              <c:strCache>
                <c:ptCount val="1"/>
                <c:pt idx="0">
                  <c:v>2021(110 dalyvių)</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Blogai </c:v>
                </c:pt>
                <c:pt idx="1">
                  <c:v>Patenkinamai</c:v>
                </c:pt>
                <c:pt idx="2">
                  <c:v>Gerai</c:v>
                </c:pt>
                <c:pt idx="3">
                  <c:v>Labai gerai</c:v>
                </c:pt>
                <c:pt idx="4">
                  <c:v>Puikiai</c:v>
                </c:pt>
              </c:strCache>
            </c:strRef>
          </c:cat>
          <c:val>
            <c:numRef>
              <c:f>Sheet1!$E$2:$E$6</c:f>
              <c:numCache>
                <c:formatCode>General</c:formatCode>
                <c:ptCount val="5"/>
                <c:pt idx="0">
                  <c:v>0</c:v>
                </c:pt>
                <c:pt idx="1">
                  <c:v>0.02</c:v>
                </c:pt>
                <c:pt idx="2">
                  <c:v>0.02</c:v>
                </c:pt>
                <c:pt idx="3">
                  <c:v>0.21</c:v>
                </c:pt>
                <c:pt idx="4">
                  <c:v>0.75</c:v>
                </c:pt>
              </c:numCache>
            </c:numRef>
          </c:val>
          <c:extLst>
            <c:ext xmlns:c16="http://schemas.microsoft.com/office/drawing/2014/chart" uri="{C3380CC4-5D6E-409C-BE32-E72D297353CC}">
              <c16:uniqueId val="{00000001-60A5-47AA-8EEC-45E27EAA8811}"/>
            </c:ext>
          </c:extLst>
        </c:ser>
        <c:dLbls>
          <c:showLegendKey val="0"/>
          <c:showVal val="0"/>
          <c:showCatName val="0"/>
          <c:showSerName val="0"/>
          <c:showPercent val="0"/>
          <c:showBubbleSize val="0"/>
        </c:dLbls>
        <c:gapWidth val="219"/>
        <c:overlap val="-27"/>
        <c:axId val="-1013082608"/>
        <c:axId val="-1013065200"/>
      </c:barChart>
      <c:catAx>
        <c:axId val="-101308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1013065200"/>
        <c:crosses val="autoZero"/>
        <c:auto val="1"/>
        <c:lblAlgn val="ctr"/>
        <c:lblOffset val="100"/>
        <c:noMultiLvlLbl val="0"/>
      </c:catAx>
      <c:valAx>
        <c:axId val="-101306520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1308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0573-BBC8-4853-B2D7-519C1DD5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49698</Words>
  <Characters>28329</Characters>
  <Application>Microsoft Office Word</Application>
  <DocSecurity>0</DocSecurity>
  <Lines>236</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Sekretore Vspc</cp:lastModifiedBy>
  <cp:revision>2</cp:revision>
  <dcterms:created xsi:type="dcterms:W3CDTF">2023-02-09T06:23:00Z</dcterms:created>
  <dcterms:modified xsi:type="dcterms:W3CDTF">2023-02-09T06:23:00Z</dcterms:modified>
</cp:coreProperties>
</file>